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FF6B64" w14:textId="77777777" w:rsidR="00686A9F" w:rsidRPr="00E55425" w:rsidRDefault="00686A9F" w:rsidP="00567A30">
      <w:pPr>
        <w:pStyle w:val="Body"/>
        <w:spacing w:line="360" w:lineRule="auto"/>
        <w:jc w:val="center"/>
        <w:rPr>
          <w:rFonts w:cs="Times New Roman"/>
          <w:b/>
          <w:bCs/>
          <w:sz w:val="20"/>
          <w:szCs w:val="20"/>
        </w:rPr>
      </w:pPr>
      <w:bookmarkStart w:id="0" w:name="_Hlk57040129"/>
      <w:r w:rsidRPr="00E55425">
        <w:rPr>
          <w:rFonts w:cs="Times New Roman"/>
          <w:b/>
          <w:bCs/>
          <w:sz w:val="20"/>
          <w:szCs w:val="20"/>
        </w:rPr>
        <w:t>T</w:t>
      </w:r>
      <w:bookmarkStart w:id="1" w:name="_Hlk74665581"/>
      <w:bookmarkEnd w:id="0"/>
      <w:r w:rsidRPr="00E55425">
        <w:rPr>
          <w:rFonts w:cs="Times New Roman"/>
          <w:b/>
          <w:bCs/>
          <w:sz w:val="20"/>
          <w:szCs w:val="20"/>
        </w:rPr>
        <w:t>h</w:t>
      </w:r>
      <w:bookmarkStart w:id="2" w:name="_Hlk85821091"/>
      <w:bookmarkEnd w:id="1"/>
      <w:r w:rsidRPr="00E55425">
        <w:rPr>
          <w:rFonts w:cs="Times New Roman"/>
          <w:b/>
          <w:bCs/>
          <w:sz w:val="20"/>
          <w:szCs w:val="20"/>
        </w:rPr>
        <w:t xml:space="preserve">e </w:t>
      </w:r>
      <w:bookmarkStart w:id="3" w:name="_Hlk88120122"/>
      <w:r w:rsidRPr="00E55425">
        <w:rPr>
          <w:rFonts w:cs="Times New Roman"/>
          <w:b/>
          <w:bCs/>
          <w:sz w:val="20"/>
          <w:szCs w:val="20"/>
        </w:rPr>
        <w:t>Bone Biomarker Response to an Acute Bout of Exercise</w:t>
      </w:r>
      <w:bookmarkEnd w:id="3"/>
      <w:r w:rsidRPr="00E55425">
        <w:rPr>
          <w:rFonts w:cs="Times New Roman"/>
          <w:b/>
          <w:bCs/>
          <w:sz w:val="20"/>
          <w:szCs w:val="20"/>
        </w:rPr>
        <w:t>:</w:t>
      </w:r>
    </w:p>
    <w:p w14:paraId="7DC7B40A" w14:textId="77777777" w:rsidR="00686A9F" w:rsidRDefault="00686A9F" w:rsidP="00567A30">
      <w:pPr>
        <w:pStyle w:val="Body"/>
        <w:spacing w:line="360" w:lineRule="auto"/>
        <w:jc w:val="center"/>
        <w:rPr>
          <w:rFonts w:cs="Times New Roman"/>
          <w:b/>
          <w:bCs/>
          <w:sz w:val="20"/>
          <w:szCs w:val="20"/>
        </w:rPr>
      </w:pPr>
      <w:r w:rsidRPr="00E55425">
        <w:rPr>
          <w:rFonts w:cs="Times New Roman"/>
          <w:b/>
          <w:bCs/>
          <w:sz w:val="20"/>
          <w:szCs w:val="20"/>
        </w:rPr>
        <w:t>A Systematic Review with Meta-Analysis</w:t>
      </w:r>
    </w:p>
    <w:p w14:paraId="7152E63B" w14:textId="77777777" w:rsidR="00686A9F" w:rsidRDefault="00686A9F" w:rsidP="00567A30">
      <w:pPr>
        <w:pStyle w:val="Body"/>
        <w:spacing w:line="360" w:lineRule="auto"/>
        <w:jc w:val="center"/>
        <w:rPr>
          <w:rFonts w:cs="Times New Roman"/>
          <w:b/>
          <w:bCs/>
          <w:sz w:val="20"/>
          <w:szCs w:val="20"/>
        </w:rPr>
      </w:pPr>
      <w:r>
        <w:rPr>
          <w:rFonts w:cs="Times New Roman"/>
          <w:b/>
          <w:bCs/>
          <w:sz w:val="20"/>
          <w:szCs w:val="20"/>
        </w:rPr>
        <w:t>Supplementary File 5: Characteristics of Included Studies</w:t>
      </w:r>
    </w:p>
    <w:p w14:paraId="1457565B" w14:textId="77777777" w:rsidR="00686A9F" w:rsidRPr="00E55425" w:rsidRDefault="00686A9F" w:rsidP="00567A30">
      <w:pPr>
        <w:pStyle w:val="Body"/>
        <w:spacing w:line="360" w:lineRule="auto"/>
        <w:jc w:val="center"/>
        <w:rPr>
          <w:rFonts w:cs="Times New Roman"/>
          <w:b/>
          <w:bCs/>
          <w:sz w:val="20"/>
          <w:szCs w:val="20"/>
        </w:rPr>
      </w:pPr>
    </w:p>
    <w:p w14:paraId="75988A57" w14:textId="77777777" w:rsidR="00686A9F" w:rsidRPr="00E55425" w:rsidRDefault="00686A9F" w:rsidP="00567A30">
      <w:pPr>
        <w:pStyle w:val="Body"/>
        <w:spacing w:line="360" w:lineRule="auto"/>
        <w:jc w:val="center"/>
        <w:rPr>
          <w:rFonts w:cs="Times New Roman"/>
          <w:i/>
          <w:iCs/>
          <w:sz w:val="20"/>
          <w:szCs w:val="20"/>
          <w:vertAlign w:val="superscript"/>
        </w:rPr>
      </w:pPr>
      <w:r w:rsidRPr="00E55425">
        <w:rPr>
          <w:rFonts w:cs="Times New Roman"/>
          <w:i/>
          <w:iCs/>
          <w:sz w:val="20"/>
          <w:szCs w:val="20"/>
        </w:rPr>
        <w:t>Dolan E</w:t>
      </w:r>
      <w:r w:rsidRPr="00E55425">
        <w:rPr>
          <w:rFonts w:cs="Times New Roman"/>
          <w:i/>
          <w:iCs/>
          <w:sz w:val="20"/>
          <w:szCs w:val="20"/>
          <w:vertAlign w:val="superscript"/>
        </w:rPr>
        <w:t>1*</w:t>
      </w:r>
      <w:r w:rsidRPr="00E55425">
        <w:rPr>
          <w:rFonts w:cs="Times New Roman"/>
          <w:i/>
          <w:iCs/>
          <w:sz w:val="20"/>
          <w:szCs w:val="20"/>
        </w:rPr>
        <w:t>,</w:t>
      </w:r>
      <w:bookmarkEnd w:id="2"/>
      <w:r w:rsidRPr="00E55425">
        <w:rPr>
          <w:rFonts w:cs="Times New Roman"/>
          <w:i/>
          <w:iCs/>
          <w:sz w:val="20"/>
          <w:szCs w:val="20"/>
        </w:rPr>
        <w:t xml:space="preserve"> </w:t>
      </w:r>
      <w:bookmarkStart w:id="4" w:name="_Hlk44511452"/>
      <w:r w:rsidRPr="00E55425">
        <w:rPr>
          <w:rFonts w:cs="Times New Roman"/>
          <w:i/>
          <w:iCs/>
          <w:sz w:val="20"/>
          <w:szCs w:val="20"/>
        </w:rPr>
        <w:t>Dumas A</w:t>
      </w:r>
      <w:r w:rsidRPr="00E55425">
        <w:rPr>
          <w:rFonts w:cs="Times New Roman"/>
          <w:i/>
          <w:iCs/>
          <w:sz w:val="20"/>
          <w:szCs w:val="20"/>
          <w:vertAlign w:val="superscript"/>
        </w:rPr>
        <w:t>1</w:t>
      </w:r>
      <w:r w:rsidRPr="00E55425">
        <w:rPr>
          <w:rFonts w:cs="Times New Roman"/>
          <w:i/>
          <w:iCs/>
          <w:sz w:val="20"/>
          <w:szCs w:val="20"/>
        </w:rPr>
        <w:t>, Keane KM</w:t>
      </w:r>
      <w:r w:rsidRPr="00E55425">
        <w:rPr>
          <w:rFonts w:cs="Times New Roman"/>
          <w:i/>
          <w:iCs/>
          <w:sz w:val="20"/>
          <w:szCs w:val="20"/>
          <w:vertAlign w:val="superscript"/>
        </w:rPr>
        <w:t>2</w:t>
      </w:r>
      <w:r w:rsidRPr="00E55425">
        <w:rPr>
          <w:rFonts w:cs="Times New Roman"/>
          <w:i/>
          <w:iCs/>
          <w:sz w:val="20"/>
          <w:szCs w:val="20"/>
        </w:rPr>
        <w:t>, Bestetti G</w:t>
      </w:r>
      <w:r w:rsidRPr="00E55425">
        <w:rPr>
          <w:rFonts w:cs="Times New Roman"/>
          <w:i/>
          <w:iCs/>
          <w:sz w:val="20"/>
          <w:szCs w:val="20"/>
          <w:vertAlign w:val="superscript"/>
        </w:rPr>
        <w:t>1</w:t>
      </w:r>
      <w:r w:rsidRPr="00E55425">
        <w:rPr>
          <w:rFonts w:cs="Times New Roman"/>
          <w:i/>
          <w:iCs/>
          <w:sz w:val="20"/>
          <w:szCs w:val="20"/>
        </w:rPr>
        <w:t>, Freitas LHM</w:t>
      </w:r>
      <w:r w:rsidRPr="00E55425">
        <w:rPr>
          <w:rFonts w:cs="Times New Roman"/>
          <w:i/>
          <w:iCs/>
          <w:sz w:val="20"/>
          <w:szCs w:val="20"/>
          <w:vertAlign w:val="superscript"/>
        </w:rPr>
        <w:t>1</w:t>
      </w:r>
      <w:r w:rsidRPr="00E55425">
        <w:rPr>
          <w:rFonts w:cs="Times New Roman"/>
          <w:i/>
          <w:iCs/>
          <w:sz w:val="20"/>
          <w:szCs w:val="20"/>
        </w:rPr>
        <w:t>, Gualano B</w:t>
      </w:r>
      <w:r w:rsidRPr="00E55425">
        <w:rPr>
          <w:rFonts w:cs="Times New Roman"/>
          <w:i/>
          <w:iCs/>
          <w:sz w:val="20"/>
          <w:szCs w:val="20"/>
          <w:vertAlign w:val="superscript"/>
        </w:rPr>
        <w:t>1,3</w:t>
      </w:r>
      <w:r w:rsidRPr="00E55425">
        <w:rPr>
          <w:rFonts w:cs="Times New Roman"/>
          <w:i/>
          <w:iCs/>
          <w:sz w:val="20"/>
          <w:szCs w:val="20"/>
        </w:rPr>
        <w:t>, Kohrt WM</w:t>
      </w:r>
      <w:r w:rsidRPr="00E55425">
        <w:rPr>
          <w:rFonts w:cs="Times New Roman"/>
          <w:i/>
          <w:iCs/>
          <w:sz w:val="20"/>
          <w:szCs w:val="20"/>
          <w:vertAlign w:val="superscript"/>
        </w:rPr>
        <w:t>4</w:t>
      </w:r>
      <w:r w:rsidRPr="00E55425">
        <w:rPr>
          <w:rFonts w:cs="Times New Roman"/>
          <w:i/>
          <w:iCs/>
          <w:sz w:val="20"/>
          <w:szCs w:val="20"/>
        </w:rPr>
        <w:t>, Kelley GA</w:t>
      </w:r>
      <w:r w:rsidRPr="00E55425">
        <w:rPr>
          <w:rFonts w:cs="Times New Roman"/>
          <w:i/>
          <w:iCs/>
          <w:sz w:val="20"/>
          <w:szCs w:val="20"/>
          <w:vertAlign w:val="superscript"/>
        </w:rPr>
        <w:t>5</w:t>
      </w:r>
      <w:r w:rsidRPr="00E55425">
        <w:rPr>
          <w:rFonts w:cs="Times New Roman"/>
          <w:i/>
          <w:iCs/>
          <w:sz w:val="20"/>
          <w:szCs w:val="20"/>
        </w:rPr>
        <w:t>, Pereira RMR</w:t>
      </w:r>
      <w:r w:rsidRPr="00E55425">
        <w:rPr>
          <w:rFonts w:cs="Times New Roman"/>
          <w:i/>
          <w:iCs/>
          <w:sz w:val="20"/>
          <w:szCs w:val="20"/>
          <w:vertAlign w:val="superscript"/>
        </w:rPr>
        <w:t>6</w:t>
      </w:r>
      <w:r w:rsidRPr="00E55425">
        <w:rPr>
          <w:rFonts w:cs="Times New Roman"/>
          <w:i/>
          <w:iCs/>
          <w:sz w:val="20"/>
          <w:szCs w:val="20"/>
        </w:rPr>
        <w:t>, Sale C</w:t>
      </w:r>
      <w:r w:rsidRPr="00E55425">
        <w:rPr>
          <w:rFonts w:cs="Times New Roman"/>
          <w:i/>
          <w:iCs/>
          <w:sz w:val="20"/>
          <w:szCs w:val="20"/>
          <w:vertAlign w:val="superscript"/>
        </w:rPr>
        <w:t>7</w:t>
      </w:r>
      <w:r w:rsidRPr="00E55425">
        <w:rPr>
          <w:rFonts w:cs="Times New Roman"/>
          <w:i/>
          <w:iCs/>
          <w:sz w:val="20"/>
          <w:szCs w:val="20"/>
        </w:rPr>
        <w:t>, Swinton P</w:t>
      </w:r>
      <w:bookmarkEnd w:id="4"/>
      <w:r>
        <w:rPr>
          <w:rFonts w:cs="Times New Roman"/>
          <w:i/>
          <w:iCs/>
          <w:sz w:val="20"/>
          <w:szCs w:val="20"/>
        </w:rPr>
        <w:t>A</w:t>
      </w:r>
      <w:r w:rsidRPr="00E55425">
        <w:rPr>
          <w:rFonts w:cs="Times New Roman"/>
          <w:i/>
          <w:iCs/>
          <w:sz w:val="20"/>
          <w:szCs w:val="20"/>
          <w:vertAlign w:val="superscript"/>
        </w:rPr>
        <w:t>8</w:t>
      </w:r>
    </w:p>
    <w:p w14:paraId="78002F07" w14:textId="77777777" w:rsidR="00686A9F" w:rsidRPr="00E55425" w:rsidRDefault="00686A9F" w:rsidP="00567A30">
      <w:pPr>
        <w:pStyle w:val="Body"/>
        <w:spacing w:line="360" w:lineRule="auto"/>
        <w:jc w:val="both"/>
        <w:rPr>
          <w:rFonts w:cs="Times New Roman"/>
          <w:sz w:val="20"/>
          <w:szCs w:val="20"/>
        </w:rPr>
      </w:pPr>
      <w:r w:rsidRPr="00E55425">
        <w:rPr>
          <w:rFonts w:cs="Times New Roman"/>
          <w:sz w:val="20"/>
          <w:szCs w:val="20"/>
          <w:vertAlign w:val="superscript"/>
        </w:rPr>
        <w:t>1</w:t>
      </w:r>
      <w:r w:rsidRPr="00E55425">
        <w:rPr>
          <w:rFonts w:cs="Times New Roman"/>
          <w:sz w:val="20"/>
          <w:szCs w:val="20"/>
        </w:rPr>
        <w:t xml:space="preserve"> Applied Physiology &amp; Nutrition Research Group; School of Physical Education and Sport; Rheumatology Division; Faculdade de Medicina FMUSP, Universidade</w:t>
      </w:r>
      <w:r w:rsidRPr="00E55425">
        <w:rPr>
          <w:rFonts w:cs="Times New Roman"/>
          <w:sz w:val="20"/>
          <w:szCs w:val="20"/>
          <w:lang w:val="en-IE"/>
        </w:rPr>
        <w:t xml:space="preserve"> de Sao Paulo, Sao Paulo, SP, BR.</w:t>
      </w:r>
    </w:p>
    <w:p w14:paraId="3A191076" w14:textId="77777777" w:rsidR="00686A9F" w:rsidRPr="00E55425" w:rsidRDefault="00686A9F" w:rsidP="00567A30">
      <w:pPr>
        <w:pStyle w:val="Body"/>
        <w:spacing w:line="360" w:lineRule="auto"/>
        <w:jc w:val="both"/>
        <w:rPr>
          <w:rFonts w:cs="Times New Roman"/>
          <w:sz w:val="20"/>
          <w:szCs w:val="20"/>
        </w:rPr>
      </w:pPr>
      <w:r w:rsidRPr="00E55425">
        <w:rPr>
          <w:rFonts w:cs="Times New Roman"/>
          <w:sz w:val="20"/>
          <w:szCs w:val="20"/>
          <w:vertAlign w:val="superscript"/>
        </w:rPr>
        <w:t>2</w:t>
      </w:r>
      <w:r w:rsidRPr="00E55425">
        <w:rPr>
          <w:rFonts w:cs="Times New Roman"/>
          <w:sz w:val="20"/>
          <w:szCs w:val="20"/>
        </w:rPr>
        <w:t xml:space="preserve"> Department of Sport, Exercise and Nutrition, Galway Mayo Institute of Technology, Ireland.</w:t>
      </w:r>
    </w:p>
    <w:p w14:paraId="6E994E83" w14:textId="77777777" w:rsidR="00686A9F" w:rsidRPr="00E55425" w:rsidRDefault="00686A9F" w:rsidP="00567A30">
      <w:pPr>
        <w:pStyle w:val="Body"/>
        <w:spacing w:line="360" w:lineRule="auto"/>
        <w:jc w:val="both"/>
        <w:rPr>
          <w:rFonts w:cs="Times New Roman"/>
          <w:sz w:val="20"/>
          <w:szCs w:val="20"/>
        </w:rPr>
      </w:pPr>
      <w:r w:rsidRPr="00E55425">
        <w:rPr>
          <w:rFonts w:cs="Times New Roman"/>
          <w:sz w:val="20"/>
          <w:szCs w:val="20"/>
          <w:vertAlign w:val="superscript"/>
        </w:rPr>
        <w:t>3</w:t>
      </w:r>
      <w:r w:rsidRPr="00E55425">
        <w:rPr>
          <w:rFonts w:cs="Times New Roman"/>
          <w:sz w:val="20"/>
          <w:szCs w:val="20"/>
        </w:rPr>
        <w:t xml:space="preserve"> Food Research Centre, University of S</w:t>
      </w:r>
      <w:r w:rsidRPr="00E55425">
        <w:rPr>
          <w:rFonts w:cs="Times New Roman"/>
          <w:sz w:val="20"/>
          <w:szCs w:val="20"/>
          <w:lang w:val="en-IE"/>
        </w:rPr>
        <w:t xml:space="preserve">ão Paulo, SP, BR. </w:t>
      </w:r>
    </w:p>
    <w:p w14:paraId="0A65FB05" w14:textId="77777777" w:rsidR="00686A9F" w:rsidRPr="00E55425" w:rsidRDefault="00686A9F" w:rsidP="00567A30">
      <w:pPr>
        <w:pStyle w:val="Body"/>
        <w:spacing w:line="360" w:lineRule="auto"/>
        <w:jc w:val="both"/>
        <w:rPr>
          <w:rFonts w:cs="Times New Roman"/>
          <w:sz w:val="20"/>
          <w:szCs w:val="20"/>
        </w:rPr>
      </w:pPr>
      <w:r w:rsidRPr="00E55425">
        <w:rPr>
          <w:rFonts w:cs="Times New Roman"/>
          <w:sz w:val="20"/>
          <w:szCs w:val="20"/>
          <w:vertAlign w:val="superscript"/>
        </w:rPr>
        <w:t>4</w:t>
      </w:r>
      <w:r w:rsidRPr="00E55425">
        <w:rPr>
          <w:rFonts w:cs="Times New Roman"/>
          <w:sz w:val="20"/>
          <w:szCs w:val="20"/>
          <w:lang w:val="de-DE"/>
        </w:rPr>
        <w:t xml:space="preserve"> Department of Medicine, Division of Geriatric Medicine, University of Colorado Anschutz Medical Campus, USA.</w:t>
      </w:r>
    </w:p>
    <w:p w14:paraId="055B9303" w14:textId="77777777" w:rsidR="00686A9F" w:rsidRPr="00E55425" w:rsidRDefault="00686A9F" w:rsidP="00567A30">
      <w:pPr>
        <w:pStyle w:val="Body"/>
        <w:spacing w:line="360" w:lineRule="auto"/>
        <w:jc w:val="both"/>
        <w:rPr>
          <w:rFonts w:cs="Times New Roman"/>
          <w:sz w:val="20"/>
          <w:szCs w:val="20"/>
        </w:rPr>
      </w:pPr>
      <w:r w:rsidRPr="00E55425">
        <w:rPr>
          <w:rFonts w:cs="Times New Roman"/>
          <w:sz w:val="20"/>
          <w:szCs w:val="20"/>
          <w:vertAlign w:val="superscript"/>
        </w:rPr>
        <w:t>5</w:t>
      </w:r>
      <w:r w:rsidRPr="00E55425">
        <w:rPr>
          <w:rFonts w:cs="Times New Roman"/>
          <w:sz w:val="20"/>
          <w:szCs w:val="20"/>
        </w:rPr>
        <w:t xml:space="preserve"> Department of Epidemiology and Biostatistics, West Virginia University, USA. </w:t>
      </w:r>
    </w:p>
    <w:p w14:paraId="2523834D" w14:textId="77777777" w:rsidR="00686A9F" w:rsidRPr="00E55425" w:rsidRDefault="00686A9F" w:rsidP="00567A30">
      <w:pPr>
        <w:pStyle w:val="Body"/>
        <w:spacing w:line="360" w:lineRule="auto"/>
        <w:jc w:val="both"/>
        <w:rPr>
          <w:rFonts w:cs="Times New Roman"/>
          <w:sz w:val="20"/>
          <w:szCs w:val="20"/>
          <w:lang w:val="pt-BR"/>
        </w:rPr>
      </w:pPr>
      <w:r w:rsidRPr="00E55425">
        <w:rPr>
          <w:rFonts w:cs="Times New Roman"/>
          <w:sz w:val="20"/>
          <w:szCs w:val="20"/>
          <w:vertAlign w:val="superscript"/>
          <w:lang w:val="pt-PT"/>
        </w:rPr>
        <w:t>6</w:t>
      </w:r>
      <w:r w:rsidRPr="00E55425">
        <w:rPr>
          <w:rFonts w:cs="Times New Roman"/>
          <w:sz w:val="20"/>
          <w:szCs w:val="20"/>
          <w:lang w:val="pt-PT"/>
        </w:rPr>
        <w:t xml:space="preserve"> Bone Metabolism Laboratory; Rheumatology Division, Faculdade de Medicina FMUSP, Universidade de Sao Paulo, Sao Paulo, SP, BR.</w:t>
      </w:r>
    </w:p>
    <w:p w14:paraId="5E70F710" w14:textId="77777777" w:rsidR="00686A9F" w:rsidRPr="00E55425" w:rsidRDefault="00686A9F" w:rsidP="00567A30">
      <w:pPr>
        <w:pStyle w:val="Body"/>
        <w:spacing w:line="360" w:lineRule="auto"/>
        <w:jc w:val="both"/>
        <w:rPr>
          <w:rFonts w:cs="Times New Roman"/>
          <w:sz w:val="20"/>
          <w:szCs w:val="20"/>
        </w:rPr>
      </w:pPr>
      <w:r w:rsidRPr="00E55425">
        <w:rPr>
          <w:rFonts w:cs="Times New Roman"/>
          <w:sz w:val="20"/>
          <w:szCs w:val="20"/>
          <w:vertAlign w:val="superscript"/>
        </w:rPr>
        <w:t>7</w:t>
      </w:r>
      <w:r w:rsidRPr="00E55425">
        <w:rPr>
          <w:rFonts w:cs="Times New Roman"/>
          <w:sz w:val="20"/>
          <w:szCs w:val="20"/>
        </w:rPr>
        <w:t xml:space="preserve"> Musculoskeletal Physiology Research Group, Sport, Health and Performance Enhancement (SHAPE) Research Centre, School of Science and Technology, Nottingham Trent University, Nottingham, UK. </w:t>
      </w:r>
    </w:p>
    <w:p w14:paraId="2EC315B4" w14:textId="77777777" w:rsidR="00686A9F" w:rsidRPr="00E55425" w:rsidRDefault="00686A9F" w:rsidP="00567A30">
      <w:pPr>
        <w:pStyle w:val="Body"/>
        <w:spacing w:line="360" w:lineRule="auto"/>
        <w:jc w:val="both"/>
        <w:rPr>
          <w:rFonts w:cs="Times New Roman"/>
          <w:sz w:val="20"/>
          <w:szCs w:val="20"/>
        </w:rPr>
      </w:pPr>
      <w:r w:rsidRPr="00E55425">
        <w:rPr>
          <w:rFonts w:cs="Times New Roman"/>
          <w:sz w:val="20"/>
          <w:szCs w:val="20"/>
          <w:vertAlign w:val="superscript"/>
        </w:rPr>
        <w:t>8</w:t>
      </w:r>
      <w:r w:rsidRPr="00E55425">
        <w:rPr>
          <w:rFonts w:cs="Times New Roman"/>
          <w:sz w:val="20"/>
          <w:szCs w:val="20"/>
        </w:rPr>
        <w:t xml:space="preserve"> School of Health Sciences, Robert Gordon University, Aberdeen, UK.</w:t>
      </w:r>
    </w:p>
    <w:p w14:paraId="0D245BA8" w14:textId="77777777" w:rsidR="00686A9F" w:rsidRPr="00E55425" w:rsidRDefault="00686A9F" w:rsidP="00567A30">
      <w:pPr>
        <w:pStyle w:val="Body"/>
        <w:spacing w:line="360" w:lineRule="auto"/>
        <w:jc w:val="both"/>
        <w:rPr>
          <w:rFonts w:cs="Times New Roman"/>
          <w:sz w:val="20"/>
          <w:szCs w:val="20"/>
        </w:rPr>
      </w:pPr>
    </w:p>
    <w:p w14:paraId="46DCF786" w14:textId="77777777" w:rsidR="00686A9F" w:rsidRPr="00E55425" w:rsidRDefault="00686A9F" w:rsidP="00567A30">
      <w:pPr>
        <w:pStyle w:val="Body"/>
        <w:spacing w:line="360" w:lineRule="auto"/>
        <w:jc w:val="both"/>
        <w:rPr>
          <w:rFonts w:cs="Times New Roman"/>
          <w:b/>
          <w:bCs/>
          <w:sz w:val="20"/>
          <w:szCs w:val="20"/>
          <w:lang w:val="pt-BR"/>
        </w:rPr>
      </w:pPr>
      <w:r w:rsidRPr="00E55425">
        <w:rPr>
          <w:rFonts w:cs="Times New Roman"/>
          <w:b/>
          <w:bCs/>
          <w:sz w:val="20"/>
          <w:szCs w:val="20"/>
          <w:lang w:val="pt-PT"/>
        </w:rPr>
        <w:t xml:space="preserve">*Corresponding author: </w:t>
      </w:r>
    </w:p>
    <w:p w14:paraId="2610B210" w14:textId="77777777" w:rsidR="00686A9F" w:rsidRPr="00E55425" w:rsidRDefault="00686A9F" w:rsidP="00567A30">
      <w:pPr>
        <w:pStyle w:val="Body"/>
        <w:spacing w:line="360" w:lineRule="auto"/>
        <w:jc w:val="both"/>
        <w:rPr>
          <w:rFonts w:cs="Times New Roman"/>
          <w:sz w:val="20"/>
          <w:szCs w:val="20"/>
          <w:lang w:val="pt-BR"/>
        </w:rPr>
      </w:pPr>
      <w:r w:rsidRPr="00E55425">
        <w:rPr>
          <w:rFonts w:cs="Times New Roman"/>
          <w:sz w:val="20"/>
          <w:szCs w:val="20"/>
          <w:lang w:val="pt-PT"/>
        </w:rPr>
        <w:t xml:space="preserve">Eimear Dolan: </w:t>
      </w:r>
    </w:p>
    <w:p w14:paraId="698BD63E" w14:textId="77777777" w:rsidR="00686A9F" w:rsidRPr="00E55425" w:rsidRDefault="00686A9F" w:rsidP="00567A30">
      <w:pPr>
        <w:pStyle w:val="Body"/>
        <w:spacing w:line="360" w:lineRule="auto"/>
        <w:jc w:val="both"/>
        <w:rPr>
          <w:rFonts w:cs="Times New Roman"/>
          <w:sz w:val="20"/>
          <w:szCs w:val="20"/>
          <w:lang w:val="pt-BR"/>
        </w:rPr>
      </w:pPr>
      <w:r w:rsidRPr="00E55425">
        <w:rPr>
          <w:rFonts w:cs="Times New Roman"/>
          <w:sz w:val="20"/>
          <w:szCs w:val="20"/>
          <w:lang w:val="pt-PT"/>
        </w:rPr>
        <w:t xml:space="preserve">Faculdade de Medicina FMUSP, Universidade de Sao Paulo – Av. Dr. Arnaldo, 455, 3º andar, ZIP code: 01246-903, Sao Paulo - SP, Brazil. </w:t>
      </w:r>
    </w:p>
    <w:p w14:paraId="34A6FED6" w14:textId="77777777" w:rsidR="00686A9F" w:rsidRPr="00E55425" w:rsidRDefault="00686A9F" w:rsidP="00686A9F">
      <w:pPr>
        <w:pStyle w:val="Body"/>
        <w:spacing w:line="360" w:lineRule="auto"/>
        <w:jc w:val="both"/>
        <w:rPr>
          <w:rFonts w:cs="Times New Roman"/>
          <w:sz w:val="20"/>
          <w:szCs w:val="20"/>
        </w:rPr>
      </w:pPr>
      <w:r w:rsidRPr="00E55425">
        <w:rPr>
          <w:rFonts w:cs="Times New Roman"/>
          <w:sz w:val="20"/>
          <w:szCs w:val="20"/>
        </w:rPr>
        <w:t xml:space="preserve">Phone: +55 11 2648-1337; Fax: +55 11 3061-7490; E-mail: </w:t>
      </w:r>
      <w:hyperlink r:id="rId7" w:history="1">
        <w:r w:rsidRPr="00E55425">
          <w:rPr>
            <w:rStyle w:val="Hyperlink"/>
            <w:rFonts w:cs="Times New Roman"/>
            <w:sz w:val="20"/>
            <w:szCs w:val="20"/>
          </w:rPr>
          <w:t>eimeardol@gmail.com</w:t>
        </w:r>
      </w:hyperlink>
      <w:r w:rsidRPr="00E55425">
        <w:rPr>
          <w:rFonts w:cs="Times New Roman"/>
          <w:sz w:val="20"/>
          <w:szCs w:val="20"/>
        </w:rPr>
        <w:t xml:space="preserve"> or </w:t>
      </w:r>
      <w:hyperlink r:id="rId8" w:history="1">
        <w:r w:rsidRPr="00E55425">
          <w:rPr>
            <w:rStyle w:val="Hyperlink"/>
            <w:rFonts w:cs="Times New Roman"/>
            <w:sz w:val="20"/>
            <w:szCs w:val="20"/>
          </w:rPr>
          <w:t>eimeardolan@usp.br</w:t>
        </w:r>
      </w:hyperlink>
      <w:r w:rsidRPr="00E55425">
        <w:rPr>
          <w:rFonts w:cs="Times New Roman"/>
          <w:sz w:val="20"/>
          <w:szCs w:val="20"/>
        </w:rPr>
        <w:t xml:space="preserve"> </w:t>
      </w:r>
    </w:p>
    <w:tbl>
      <w:tblPr>
        <w:tblStyle w:val="TableNormal1"/>
        <w:tblW w:w="14066"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4472C4"/>
        <w:tblLayout w:type="fixed"/>
        <w:tblLook w:val="04A0" w:firstRow="1" w:lastRow="0" w:firstColumn="1" w:lastColumn="0" w:noHBand="0" w:noVBand="1"/>
      </w:tblPr>
      <w:tblGrid>
        <w:gridCol w:w="1757"/>
        <w:gridCol w:w="1442"/>
        <w:gridCol w:w="2250"/>
        <w:gridCol w:w="2070"/>
        <w:gridCol w:w="1710"/>
        <w:gridCol w:w="2561"/>
        <w:gridCol w:w="2276"/>
      </w:tblGrid>
      <w:tr w:rsidR="00F07BCD" w:rsidRPr="00C603DC" w14:paraId="7937B416" w14:textId="77777777" w:rsidTr="00F07BCD">
        <w:trPr>
          <w:trHeight w:val="453"/>
          <w:tblHeader/>
        </w:trPr>
        <w:tc>
          <w:tcPr>
            <w:tcW w:w="1757" w:type="dxa"/>
            <w:tcBorders>
              <w:top w:val="single" w:sz="4" w:space="0" w:color="000000"/>
              <w:left w:val="single" w:sz="4" w:space="0" w:color="000000"/>
              <w:bottom w:val="single" w:sz="4" w:space="0" w:color="000000"/>
              <w:right w:val="single" w:sz="4" w:space="0" w:color="000000"/>
            </w:tcBorders>
            <w:shd w:val="clear" w:color="auto" w:fill="A6A6A6"/>
            <w:tcMar>
              <w:top w:w="80" w:type="dxa"/>
              <w:left w:w="80" w:type="dxa"/>
              <w:bottom w:w="80" w:type="dxa"/>
              <w:right w:w="80" w:type="dxa"/>
            </w:tcMar>
          </w:tcPr>
          <w:p w14:paraId="058B2A51" w14:textId="77777777" w:rsidR="00F07BCD" w:rsidRPr="00C603DC" w:rsidRDefault="00F07BCD">
            <w:pPr>
              <w:pStyle w:val="BodyA"/>
            </w:pPr>
            <w:r w:rsidRPr="00C603DC">
              <w:rPr>
                <w:b/>
                <w:bCs/>
                <w:sz w:val="18"/>
                <w:szCs w:val="18"/>
              </w:rPr>
              <w:lastRenderedPageBreak/>
              <w:t>Author (date)</w:t>
            </w:r>
          </w:p>
        </w:tc>
        <w:tc>
          <w:tcPr>
            <w:tcW w:w="1442" w:type="dxa"/>
            <w:tcBorders>
              <w:top w:val="single" w:sz="4" w:space="0" w:color="000000"/>
              <w:left w:val="single" w:sz="4" w:space="0" w:color="000000"/>
              <w:bottom w:val="single" w:sz="4" w:space="0" w:color="000000"/>
              <w:right w:val="single" w:sz="4" w:space="0" w:color="000000"/>
            </w:tcBorders>
            <w:shd w:val="clear" w:color="auto" w:fill="A6A6A6"/>
          </w:tcPr>
          <w:p w14:paraId="46E31F58" w14:textId="77777777" w:rsidR="00F07BCD" w:rsidRPr="00C603DC" w:rsidRDefault="00F07BCD">
            <w:pPr>
              <w:pStyle w:val="BodyA"/>
              <w:spacing w:after="0" w:line="240" w:lineRule="auto"/>
              <w:rPr>
                <w:b/>
                <w:bCs/>
                <w:sz w:val="18"/>
                <w:szCs w:val="18"/>
              </w:rPr>
            </w:pPr>
            <w:r w:rsidRPr="00C603DC">
              <w:rPr>
                <w:b/>
                <w:bCs/>
                <w:sz w:val="18"/>
                <w:szCs w:val="18"/>
              </w:rPr>
              <w:t>Country</w:t>
            </w:r>
          </w:p>
        </w:tc>
        <w:tc>
          <w:tcPr>
            <w:tcW w:w="2250" w:type="dxa"/>
            <w:tcBorders>
              <w:top w:val="single" w:sz="4" w:space="0" w:color="000000"/>
              <w:left w:val="single" w:sz="4" w:space="0" w:color="000000"/>
              <w:bottom w:val="single" w:sz="4" w:space="0" w:color="000000"/>
              <w:right w:val="single" w:sz="4" w:space="0" w:color="000000"/>
            </w:tcBorders>
            <w:shd w:val="clear" w:color="auto" w:fill="A6A6A6"/>
            <w:tcMar>
              <w:top w:w="80" w:type="dxa"/>
              <w:left w:w="80" w:type="dxa"/>
              <w:bottom w:w="80" w:type="dxa"/>
              <w:right w:w="80" w:type="dxa"/>
            </w:tcMar>
          </w:tcPr>
          <w:p w14:paraId="12365C79" w14:textId="77777777" w:rsidR="00F07BCD" w:rsidRPr="00C603DC" w:rsidRDefault="00F07BCD">
            <w:pPr>
              <w:pStyle w:val="BodyA"/>
              <w:spacing w:after="0" w:line="240" w:lineRule="auto"/>
            </w:pPr>
            <w:r w:rsidRPr="00C603DC">
              <w:rPr>
                <w:b/>
                <w:bCs/>
                <w:sz w:val="18"/>
                <w:szCs w:val="18"/>
              </w:rPr>
              <w:t>Primary Aim</w:t>
            </w:r>
          </w:p>
        </w:tc>
        <w:tc>
          <w:tcPr>
            <w:tcW w:w="2070" w:type="dxa"/>
            <w:tcBorders>
              <w:top w:val="single" w:sz="4" w:space="0" w:color="000000"/>
              <w:left w:val="single" w:sz="4" w:space="0" w:color="000000"/>
              <w:bottom w:val="single" w:sz="4" w:space="0" w:color="000000"/>
              <w:right w:val="single" w:sz="4" w:space="0" w:color="000000"/>
            </w:tcBorders>
            <w:shd w:val="clear" w:color="auto" w:fill="A6A6A6"/>
            <w:tcMar>
              <w:top w:w="80" w:type="dxa"/>
              <w:left w:w="80" w:type="dxa"/>
              <w:bottom w:w="80" w:type="dxa"/>
              <w:right w:w="80" w:type="dxa"/>
            </w:tcMar>
          </w:tcPr>
          <w:p w14:paraId="4A8637D7" w14:textId="77777777" w:rsidR="00F07BCD" w:rsidRPr="00C603DC" w:rsidRDefault="00F07BCD">
            <w:pPr>
              <w:pStyle w:val="BodyA"/>
              <w:spacing w:after="0" w:line="240" w:lineRule="auto"/>
            </w:pPr>
            <w:r w:rsidRPr="00C603DC">
              <w:rPr>
                <w:b/>
                <w:bCs/>
                <w:sz w:val="18"/>
                <w:szCs w:val="18"/>
              </w:rPr>
              <w:t>Research Design</w:t>
            </w:r>
          </w:p>
        </w:tc>
        <w:tc>
          <w:tcPr>
            <w:tcW w:w="1710" w:type="dxa"/>
            <w:tcBorders>
              <w:top w:val="single" w:sz="4" w:space="0" w:color="000000"/>
              <w:left w:val="single" w:sz="4" w:space="0" w:color="000000"/>
              <w:bottom w:val="single" w:sz="4" w:space="0" w:color="000000"/>
              <w:right w:val="single" w:sz="4" w:space="0" w:color="000000"/>
            </w:tcBorders>
            <w:shd w:val="clear" w:color="auto" w:fill="A6A6A6"/>
            <w:tcMar>
              <w:top w:w="80" w:type="dxa"/>
              <w:left w:w="80" w:type="dxa"/>
              <w:bottom w:w="80" w:type="dxa"/>
              <w:right w:w="80" w:type="dxa"/>
            </w:tcMar>
          </w:tcPr>
          <w:p w14:paraId="1A19218D" w14:textId="77777777" w:rsidR="00F07BCD" w:rsidRPr="00C603DC" w:rsidRDefault="00F07BCD">
            <w:pPr>
              <w:pStyle w:val="BodyA"/>
              <w:spacing w:after="0" w:line="240" w:lineRule="auto"/>
            </w:pPr>
            <w:r w:rsidRPr="00C603DC">
              <w:rPr>
                <w:b/>
                <w:bCs/>
                <w:sz w:val="18"/>
                <w:szCs w:val="18"/>
              </w:rPr>
              <w:t>Participants (n)</w:t>
            </w:r>
          </w:p>
        </w:tc>
        <w:tc>
          <w:tcPr>
            <w:tcW w:w="2561" w:type="dxa"/>
            <w:tcBorders>
              <w:top w:val="single" w:sz="4" w:space="0" w:color="000000"/>
              <w:left w:val="single" w:sz="4" w:space="0" w:color="000000"/>
              <w:bottom w:val="single" w:sz="4" w:space="0" w:color="000000"/>
              <w:right w:val="single" w:sz="4" w:space="0" w:color="000000"/>
            </w:tcBorders>
            <w:shd w:val="clear" w:color="auto" w:fill="A6A6A6"/>
            <w:tcMar>
              <w:top w:w="80" w:type="dxa"/>
              <w:left w:w="80" w:type="dxa"/>
              <w:bottom w:w="80" w:type="dxa"/>
              <w:right w:w="80" w:type="dxa"/>
            </w:tcMar>
          </w:tcPr>
          <w:p w14:paraId="5128EE05" w14:textId="77777777" w:rsidR="00F07BCD" w:rsidRPr="00C603DC" w:rsidRDefault="00F07BCD">
            <w:pPr>
              <w:pStyle w:val="BodyA"/>
              <w:spacing w:after="0" w:line="240" w:lineRule="auto"/>
            </w:pPr>
            <w:r w:rsidRPr="00C603DC">
              <w:rPr>
                <w:b/>
                <w:bCs/>
                <w:sz w:val="18"/>
                <w:szCs w:val="18"/>
              </w:rPr>
              <w:t>Exercise Bout</w:t>
            </w:r>
          </w:p>
        </w:tc>
        <w:tc>
          <w:tcPr>
            <w:tcW w:w="2276" w:type="dxa"/>
            <w:tcBorders>
              <w:top w:val="single" w:sz="4" w:space="0" w:color="000000"/>
              <w:left w:val="single" w:sz="4" w:space="0" w:color="000000"/>
              <w:bottom w:val="single" w:sz="4" w:space="0" w:color="000000"/>
              <w:right w:val="single" w:sz="4" w:space="0" w:color="000000"/>
            </w:tcBorders>
            <w:shd w:val="clear" w:color="auto" w:fill="A6A6A6"/>
            <w:tcMar>
              <w:top w:w="80" w:type="dxa"/>
              <w:left w:w="80" w:type="dxa"/>
              <w:bottom w:w="80" w:type="dxa"/>
              <w:right w:w="80" w:type="dxa"/>
            </w:tcMar>
          </w:tcPr>
          <w:p w14:paraId="2A4020D1" w14:textId="77777777" w:rsidR="00F07BCD" w:rsidRPr="00C603DC" w:rsidRDefault="00F07BCD">
            <w:pPr>
              <w:pStyle w:val="BodyA"/>
              <w:spacing w:after="0" w:line="240" w:lineRule="auto"/>
            </w:pPr>
            <w:r w:rsidRPr="00C603DC">
              <w:rPr>
                <w:b/>
                <w:bCs/>
                <w:sz w:val="18"/>
                <w:szCs w:val="18"/>
              </w:rPr>
              <w:t>Biomarkers and Sampling</w:t>
            </w:r>
          </w:p>
        </w:tc>
      </w:tr>
      <w:tr w:rsidR="00F07BCD" w:rsidRPr="00C603DC" w14:paraId="77605721" w14:textId="77777777" w:rsidTr="00F07BCD">
        <w:tblPrEx>
          <w:shd w:val="clear" w:color="auto" w:fill="CDD4E9"/>
        </w:tblPrEx>
        <w:trPr>
          <w:trHeight w:val="2873"/>
        </w:trPr>
        <w:tc>
          <w:tcPr>
            <w:tcW w:w="1757" w:type="dxa"/>
            <w:tcBorders>
              <w:top w:val="single" w:sz="4" w:space="0" w:color="000000"/>
              <w:left w:val="single" w:sz="4" w:space="0" w:color="000000"/>
              <w:bottom w:val="single" w:sz="4" w:space="0" w:color="000000"/>
              <w:right w:val="single" w:sz="4" w:space="0" w:color="000000"/>
            </w:tcBorders>
            <w:shd w:val="clear" w:color="auto" w:fill="D2D2D2"/>
            <w:tcMar>
              <w:top w:w="80" w:type="dxa"/>
              <w:left w:w="80" w:type="dxa"/>
              <w:bottom w:w="80" w:type="dxa"/>
              <w:right w:w="80" w:type="dxa"/>
            </w:tcMar>
          </w:tcPr>
          <w:p w14:paraId="690498BD" w14:textId="77777777" w:rsidR="00F07BCD" w:rsidRPr="00C603DC" w:rsidRDefault="005F1ECC" w:rsidP="00F07BCD">
            <w:pPr>
              <w:pStyle w:val="BodyA"/>
              <w:spacing w:after="0" w:line="240" w:lineRule="auto"/>
              <w:rPr>
                <w:b/>
              </w:rPr>
            </w:pPr>
            <w:r w:rsidRPr="00C603DC">
              <w:rPr>
                <w:b/>
                <w:bCs/>
                <w:sz w:val="18"/>
                <w:szCs w:val="18"/>
              </w:rPr>
              <w:t>Alkahtani et al.</w:t>
            </w:r>
            <w:r w:rsidR="007516C4" w:rsidRPr="00C603DC">
              <w:rPr>
                <w:b/>
                <w:bCs/>
                <w:sz w:val="18"/>
                <w:szCs w:val="18"/>
              </w:rPr>
              <w:t xml:space="preserve"> </w:t>
            </w:r>
            <w:r w:rsidR="007516C4" w:rsidRPr="00C603DC">
              <w:rPr>
                <w:b/>
                <w:bCs/>
                <w:sz w:val="18"/>
                <w:szCs w:val="18"/>
              </w:rPr>
              <w:fldChar w:fldCharType="begin" w:fldLock="1"/>
            </w:r>
            <w:r w:rsidR="00147756" w:rsidRPr="00C603DC">
              <w:rPr>
                <w:b/>
                <w:bCs/>
                <w:sz w:val="18"/>
                <w:szCs w:val="18"/>
              </w:rPr>
              <w:instrText>ADDIN CSL_CITATION {"citationItems":[{"id":"ITEM-1","itemData":{"author":[{"dropping-particle":"","family":"Alkahtani","given":"SA","non-dropping-particle":"","parse-names":false,"suffix":""},{"dropping-particle":"","family":"Yakout","given":"SM","non-dropping-particle":"","parse-names":false,"suffix":""},{"dropping-particle":"","family":"Reginster","given":"JY","non-dropping-particle":"","parse-names":false,"suffix":""},{"dropping-particle":"","family":"Al-Daghri","given":"NM","non-dropping-particle":"","parse-names":false,"suffix":""}],"container-title":"Osteoporosis International1","id":"ITEM-1","issue":"2","issued":{"date-parts":[["2019"]]},"page":"375-381","title":"Effect of acute downhill running on bone markers in responders and non-responders","type":"article-journal","volume":"30"},"uris":["http://www.mendeley.com/documents/?uuid=c4b4a9cb-ef6d-49c4-b708-9ea800e63f77"]}],"mendeley":{"formattedCitation":"[1]","plainTextFormattedCitation":"[1]","previouslyFormattedCitation":"[1]"},"properties":{"noteIndex":0},"schema":"https://github.com/citation-style-language/schema/raw/master/csl-citation.json"}</w:instrText>
            </w:r>
            <w:r w:rsidR="007516C4" w:rsidRPr="00C603DC">
              <w:rPr>
                <w:b/>
                <w:bCs/>
                <w:sz w:val="18"/>
                <w:szCs w:val="18"/>
              </w:rPr>
              <w:fldChar w:fldCharType="separate"/>
            </w:r>
            <w:r w:rsidR="00147756" w:rsidRPr="00C603DC">
              <w:rPr>
                <w:bCs/>
                <w:noProof/>
                <w:sz w:val="18"/>
                <w:szCs w:val="18"/>
              </w:rPr>
              <w:t>[1]</w:t>
            </w:r>
            <w:r w:rsidR="007516C4" w:rsidRPr="00C603DC">
              <w:rPr>
                <w:b/>
                <w:bCs/>
                <w:sz w:val="18"/>
                <w:szCs w:val="18"/>
              </w:rPr>
              <w:fldChar w:fldCharType="end"/>
            </w:r>
            <w:r w:rsidR="007516C4" w:rsidRPr="00C603DC">
              <w:rPr>
                <w:b/>
                <w:bCs/>
                <w:sz w:val="18"/>
                <w:szCs w:val="18"/>
              </w:rPr>
              <w:t xml:space="preserve"> </w:t>
            </w:r>
          </w:p>
        </w:tc>
        <w:tc>
          <w:tcPr>
            <w:tcW w:w="1442" w:type="dxa"/>
            <w:tcBorders>
              <w:top w:val="single" w:sz="4" w:space="0" w:color="000000"/>
              <w:left w:val="single" w:sz="4" w:space="0" w:color="000000"/>
              <w:bottom w:val="single" w:sz="4" w:space="0" w:color="000000"/>
              <w:right w:val="single" w:sz="4" w:space="0" w:color="000000"/>
            </w:tcBorders>
          </w:tcPr>
          <w:p w14:paraId="70648876" w14:textId="77777777" w:rsidR="00F07BCD" w:rsidRPr="00C603DC" w:rsidRDefault="00F07BCD" w:rsidP="00F07BCD">
            <w:r w:rsidRPr="00C603DC">
              <w:rPr>
                <w:rFonts w:ascii="Calibri" w:eastAsia="Calibri" w:hAnsi="Calibri" w:cs="Calibri"/>
                <w:color w:val="000000"/>
                <w:sz w:val="18"/>
                <w:szCs w:val="18"/>
                <w:u w:color="000000"/>
              </w:rPr>
              <w:t>Saudi Arabia</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BD41618" w14:textId="77777777" w:rsidR="00F07BCD" w:rsidRPr="00C603DC" w:rsidRDefault="00F07BCD" w:rsidP="00F07BCD">
            <w:pPr>
              <w:pStyle w:val="BodyA"/>
              <w:spacing w:after="0" w:line="240" w:lineRule="auto"/>
            </w:pPr>
            <w:r w:rsidRPr="00C603DC">
              <w:rPr>
                <w:sz w:val="18"/>
                <w:szCs w:val="18"/>
              </w:rPr>
              <w:t xml:space="preserve">To investigate the effects of flat versus downhill running on bone biomarkers. </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260810A" w14:textId="77777777" w:rsidR="00F07BCD" w:rsidRPr="00C603DC" w:rsidRDefault="00F07BCD" w:rsidP="00F07BCD">
            <w:pPr>
              <w:pStyle w:val="BodyA"/>
              <w:spacing w:after="0" w:line="240" w:lineRule="auto"/>
            </w:pPr>
            <w:r w:rsidRPr="00C603DC">
              <w:rPr>
                <w:sz w:val="18"/>
                <w:szCs w:val="18"/>
              </w:rPr>
              <w:t xml:space="preserve">Counterbalanced cross-over design, whereby participants took part in three experimental trials (flat running, downhill running or control). </w:t>
            </w:r>
          </w:p>
        </w:tc>
        <w:tc>
          <w:tcPr>
            <w:tcW w:w="17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B43532B" w14:textId="77777777" w:rsidR="00F07BCD" w:rsidRPr="00C603DC" w:rsidRDefault="00F07BCD" w:rsidP="00F07BCD">
            <w:pPr>
              <w:pStyle w:val="BodyA"/>
              <w:spacing w:after="0" w:line="240" w:lineRule="auto"/>
            </w:pPr>
            <w:r w:rsidRPr="00C603DC">
              <w:rPr>
                <w:sz w:val="18"/>
                <w:szCs w:val="18"/>
              </w:rPr>
              <w:t>Healthy, active men (n = 14)</w:t>
            </w:r>
          </w:p>
        </w:tc>
        <w:tc>
          <w:tcPr>
            <w:tcW w:w="2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0DA803F" w14:textId="77777777" w:rsidR="00F07BCD" w:rsidRPr="00C603DC" w:rsidRDefault="00F07BCD" w:rsidP="00F07BCD">
            <w:pPr>
              <w:pStyle w:val="BodyA"/>
              <w:spacing w:after="0" w:line="240" w:lineRule="auto"/>
              <w:rPr>
                <w:sz w:val="18"/>
                <w:szCs w:val="18"/>
              </w:rPr>
            </w:pPr>
            <w:r w:rsidRPr="00C603DC">
              <w:rPr>
                <w:sz w:val="18"/>
                <w:szCs w:val="18"/>
                <w:u w:val="single"/>
              </w:rPr>
              <w:t>Flat running:</w:t>
            </w:r>
            <w:r w:rsidRPr="00C603DC">
              <w:rPr>
                <w:sz w:val="18"/>
                <w:szCs w:val="18"/>
              </w:rPr>
              <w:t xml:space="preserve"> 5 X 8-minute stages conducted at 60% VO2 max, interspersed with 2 minutes of lower speed running. </w:t>
            </w:r>
          </w:p>
          <w:p w14:paraId="3976D2D2" w14:textId="77777777" w:rsidR="00F07BCD" w:rsidRPr="00C603DC" w:rsidRDefault="00F07BCD" w:rsidP="00F07BCD">
            <w:pPr>
              <w:pStyle w:val="BodyA"/>
              <w:spacing w:after="0" w:line="240" w:lineRule="auto"/>
              <w:rPr>
                <w:sz w:val="18"/>
                <w:szCs w:val="18"/>
              </w:rPr>
            </w:pPr>
          </w:p>
          <w:p w14:paraId="1E828547" w14:textId="77777777" w:rsidR="00F07BCD" w:rsidRPr="00C603DC" w:rsidRDefault="00F07BCD" w:rsidP="00F07BCD">
            <w:pPr>
              <w:pStyle w:val="BodyA"/>
              <w:spacing w:after="0" w:line="240" w:lineRule="auto"/>
            </w:pPr>
            <w:r w:rsidRPr="00C603DC">
              <w:rPr>
                <w:sz w:val="18"/>
                <w:szCs w:val="18"/>
                <w:u w:val="single"/>
              </w:rPr>
              <w:t>Downhill running:</w:t>
            </w:r>
            <w:r w:rsidRPr="00C603DC">
              <w:rPr>
                <w:sz w:val="18"/>
                <w:szCs w:val="18"/>
              </w:rPr>
              <w:t xml:space="preserve"> 5 X 8-minute stages conducted at 60% VO2 max, interspersed with 2 minutes of lower speed running.</w:t>
            </w:r>
          </w:p>
        </w:tc>
        <w:tc>
          <w:tcPr>
            <w:tcW w:w="2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03FB71C" w14:textId="77777777" w:rsidR="00F07BCD" w:rsidRPr="00C603DC" w:rsidRDefault="00F07BCD" w:rsidP="00F07BCD">
            <w:pPr>
              <w:pStyle w:val="BodyA"/>
              <w:spacing w:after="0" w:line="240" w:lineRule="auto"/>
            </w:pPr>
            <w:r w:rsidRPr="00C603DC">
              <w:rPr>
                <w:sz w:val="18"/>
                <w:szCs w:val="18"/>
              </w:rPr>
              <w:t xml:space="preserve">P1NP, osteocalcin and β-CTX-1 measured pre, immediately and 24 hours post-exercise. </w:t>
            </w:r>
          </w:p>
        </w:tc>
      </w:tr>
      <w:tr w:rsidR="00F07BCD" w:rsidRPr="00C603DC" w14:paraId="2C2169C1" w14:textId="77777777" w:rsidTr="00F07BCD">
        <w:tblPrEx>
          <w:shd w:val="clear" w:color="auto" w:fill="CDD4E9"/>
        </w:tblPrEx>
        <w:trPr>
          <w:trHeight w:val="2010"/>
        </w:trPr>
        <w:tc>
          <w:tcPr>
            <w:tcW w:w="1757" w:type="dxa"/>
            <w:tcBorders>
              <w:top w:val="single" w:sz="4" w:space="0" w:color="000000"/>
              <w:left w:val="single" w:sz="4" w:space="0" w:color="000000"/>
              <w:bottom w:val="single" w:sz="4" w:space="0" w:color="000000"/>
              <w:right w:val="single" w:sz="4" w:space="0" w:color="000000"/>
            </w:tcBorders>
            <w:shd w:val="clear" w:color="auto" w:fill="D2D2D2"/>
            <w:tcMar>
              <w:top w:w="80" w:type="dxa"/>
              <w:left w:w="80" w:type="dxa"/>
              <w:bottom w:w="80" w:type="dxa"/>
              <w:right w:w="80" w:type="dxa"/>
            </w:tcMar>
          </w:tcPr>
          <w:p w14:paraId="45FB8267" w14:textId="77777777" w:rsidR="00F07BCD" w:rsidRPr="00C603DC" w:rsidRDefault="005F1ECC" w:rsidP="007516C4">
            <w:pPr>
              <w:pStyle w:val="BodyA"/>
              <w:spacing w:after="0" w:line="240" w:lineRule="auto"/>
              <w:rPr>
                <w:b/>
              </w:rPr>
            </w:pPr>
            <w:r w:rsidRPr="00C603DC">
              <w:rPr>
                <w:b/>
                <w:bCs/>
                <w:sz w:val="18"/>
                <w:szCs w:val="18"/>
              </w:rPr>
              <w:t>Ashizawa et al.</w:t>
            </w:r>
            <w:r w:rsidR="007516C4" w:rsidRPr="00C603DC">
              <w:rPr>
                <w:b/>
                <w:bCs/>
                <w:sz w:val="18"/>
                <w:szCs w:val="18"/>
              </w:rPr>
              <w:t xml:space="preserve"> </w:t>
            </w:r>
            <w:r w:rsidR="007516C4" w:rsidRPr="00C603DC">
              <w:rPr>
                <w:b/>
                <w:bCs/>
                <w:sz w:val="18"/>
                <w:szCs w:val="18"/>
              </w:rPr>
              <w:fldChar w:fldCharType="begin" w:fldLock="1"/>
            </w:r>
            <w:r w:rsidR="00147756" w:rsidRPr="00C603DC">
              <w:rPr>
                <w:b/>
                <w:bCs/>
                <w:sz w:val="18"/>
                <w:szCs w:val="18"/>
              </w:rPr>
              <w:instrText>ADDIN CSL_CITATION {"citationItems":[{"id":"ITEM-1","itemData":{"author":[{"dropping-particle":"","family":"Ashizawa","given":"N","non-dropping-particle":"","parse-names":false,"suffix":""},{"dropping-particle":"","family":"Fujimura","given":"R","non-dropping-particle":"","parse-names":false,"suffix":""},{"dropping-particle":"","family":"Tokuyama","given":"K","non-dropping-particle":"","parse-names":false,"suffix":""},{"dropping-particle":"","family":"Suzuki","given":"M","non-dropping-particle":"","parse-names":false,"suffix":""}],"container-title":"Journal of Applied Physiology","id":"ITEM-1","issue":"4","issued":{"date-parts":[["1997"]]},"page":"1159-63","title":"A bout of resistance exercise increases urinary calcium independently of osteoclastic activation in men","type":"article-journal","volume":"83"},"uris":["http://www.mendeley.com/documents/?uuid=3fa43bd7-7165-454a-9a8b-6615a9f5918b"]}],"mendeley":{"formattedCitation":"[2]","plainTextFormattedCitation":"[2]","previouslyFormattedCitation":"[2]"},"properties":{"noteIndex":0},"schema":"https://github.com/citation-style-language/schema/raw/master/csl-citation.json"}</w:instrText>
            </w:r>
            <w:r w:rsidR="007516C4" w:rsidRPr="00C603DC">
              <w:rPr>
                <w:b/>
                <w:bCs/>
                <w:sz w:val="18"/>
                <w:szCs w:val="18"/>
              </w:rPr>
              <w:fldChar w:fldCharType="separate"/>
            </w:r>
            <w:r w:rsidR="00147756" w:rsidRPr="00C603DC">
              <w:rPr>
                <w:bCs/>
                <w:noProof/>
                <w:sz w:val="18"/>
                <w:szCs w:val="18"/>
              </w:rPr>
              <w:t>[2]</w:t>
            </w:r>
            <w:r w:rsidR="007516C4" w:rsidRPr="00C603DC">
              <w:rPr>
                <w:b/>
                <w:bCs/>
                <w:sz w:val="18"/>
                <w:szCs w:val="18"/>
              </w:rPr>
              <w:fldChar w:fldCharType="end"/>
            </w:r>
          </w:p>
        </w:tc>
        <w:tc>
          <w:tcPr>
            <w:tcW w:w="1442" w:type="dxa"/>
            <w:tcBorders>
              <w:top w:val="single" w:sz="4" w:space="0" w:color="000000"/>
              <w:left w:val="single" w:sz="4" w:space="0" w:color="000000"/>
              <w:bottom w:val="single" w:sz="4" w:space="0" w:color="000000"/>
              <w:right w:val="single" w:sz="4" w:space="0" w:color="000000"/>
            </w:tcBorders>
          </w:tcPr>
          <w:p w14:paraId="5CC6752B" w14:textId="77777777" w:rsidR="00F07BCD" w:rsidRPr="00C603DC" w:rsidRDefault="00F07BCD" w:rsidP="00F07BCD">
            <w:r w:rsidRPr="00C603DC">
              <w:rPr>
                <w:rFonts w:ascii="Calibri" w:eastAsia="Calibri" w:hAnsi="Calibri" w:cs="Calibri"/>
                <w:color w:val="000000"/>
                <w:sz w:val="18"/>
                <w:szCs w:val="18"/>
                <w:u w:color="000000"/>
              </w:rPr>
              <w:t>Japan</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89E4F6" w14:textId="77777777" w:rsidR="00F07BCD" w:rsidRPr="00C603DC" w:rsidRDefault="00F07BCD" w:rsidP="00F07BCD">
            <w:pPr>
              <w:pStyle w:val="BodyA"/>
              <w:spacing w:after="0" w:line="240" w:lineRule="auto"/>
            </w:pPr>
            <w:r w:rsidRPr="00C603DC">
              <w:rPr>
                <w:sz w:val="18"/>
                <w:szCs w:val="18"/>
              </w:rPr>
              <w:t xml:space="preserve">To investigate if a single bout of resistance training induces hypercalciuria and how is it mediated. </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921923F" w14:textId="77777777" w:rsidR="00F07BCD" w:rsidRPr="00C603DC" w:rsidRDefault="00F07BCD" w:rsidP="00F07BCD">
            <w:pPr>
              <w:pStyle w:val="BodyA"/>
              <w:spacing w:after="0" w:line="240" w:lineRule="auto"/>
            </w:pPr>
            <w:r w:rsidRPr="00C603DC">
              <w:rPr>
                <w:sz w:val="18"/>
                <w:szCs w:val="18"/>
              </w:rPr>
              <w:t>Single-measure experimental design, whereby participants took part in a 9 day experimental trial with a controlled diet and a single session of resistance exercise</w:t>
            </w:r>
          </w:p>
        </w:tc>
        <w:tc>
          <w:tcPr>
            <w:tcW w:w="17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7F475C6" w14:textId="77777777" w:rsidR="00F07BCD" w:rsidRPr="00C603DC" w:rsidRDefault="00F07BCD" w:rsidP="00F07BCD">
            <w:pPr>
              <w:pStyle w:val="BodyA"/>
              <w:spacing w:after="0" w:line="240" w:lineRule="auto"/>
            </w:pPr>
            <w:r w:rsidRPr="00C603DC">
              <w:rPr>
                <w:sz w:val="18"/>
                <w:szCs w:val="18"/>
              </w:rPr>
              <w:t>Healthy, recreationally trained oriental men (n = 10)</w:t>
            </w:r>
          </w:p>
        </w:tc>
        <w:tc>
          <w:tcPr>
            <w:tcW w:w="2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856DC36" w14:textId="77777777" w:rsidR="00F07BCD" w:rsidRPr="00C603DC" w:rsidRDefault="00F07BCD" w:rsidP="00F07BCD">
            <w:pPr>
              <w:pStyle w:val="BodyA"/>
              <w:spacing w:after="0" w:line="240" w:lineRule="auto"/>
              <w:rPr>
                <w:sz w:val="18"/>
                <w:szCs w:val="18"/>
              </w:rPr>
            </w:pPr>
            <w:r w:rsidRPr="00C603DC">
              <w:rPr>
                <w:sz w:val="18"/>
                <w:szCs w:val="18"/>
              </w:rPr>
              <w:t>Resistance: 3 sets of 7 exercises:</w:t>
            </w:r>
          </w:p>
          <w:p w14:paraId="574ACEB2" w14:textId="77777777" w:rsidR="00F07BCD" w:rsidRPr="00C603DC" w:rsidRDefault="00F07BCD" w:rsidP="00F07BCD">
            <w:pPr>
              <w:pStyle w:val="BodyA"/>
              <w:spacing w:after="0" w:line="240" w:lineRule="auto"/>
              <w:rPr>
                <w:sz w:val="18"/>
                <w:szCs w:val="18"/>
              </w:rPr>
            </w:pPr>
            <w:r w:rsidRPr="00C603DC">
              <w:rPr>
                <w:sz w:val="18"/>
                <w:szCs w:val="18"/>
              </w:rPr>
              <w:t xml:space="preserve">Bench press, back press, arm curl, double leg extension, bent-leg incline sit up, lateral pull down leg press </w:t>
            </w:r>
          </w:p>
          <w:p w14:paraId="6BE85CA7" w14:textId="77777777" w:rsidR="00F07BCD" w:rsidRPr="00C603DC" w:rsidRDefault="00F07BCD" w:rsidP="00F07BCD">
            <w:pPr>
              <w:pStyle w:val="BodyA"/>
              <w:spacing w:after="0" w:line="240" w:lineRule="auto"/>
            </w:pPr>
            <w:r w:rsidRPr="00C603DC">
              <w:rPr>
                <w:sz w:val="18"/>
                <w:szCs w:val="18"/>
              </w:rPr>
              <w:t>Intensity = 60% 1RM, 80% 1 RM, 80% 1RM</w:t>
            </w:r>
          </w:p>
        </w:tc>
        <w:tc>
          <w:tcPr>
            <w:tcW w:w="2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C375247" w14:textId="77777777" w:rsidR="00F07BCD" w:rsidRPr="00C603DC" w:rsidRDefault="00F07BCD" w:rsidP="00F07BCD">
            <w:pPr>
              <w:pStyle w:val="BodyA"/>
              <w:spacing w:after="0" w:line="240" w:lineRule="auto"/>
              <w:rPr>
                <w:sz w:val="18"/>
                <w:szCs w:val="18"/>
              </w:rPr>
            </w:pPr>
            <w:r w:rsidRPr="00C603DC">
              <w:rPr>
                <w:sz w:val="18"/>
                <w:szCs w:val="18"/>
              </w:rPr>
              <w:t xml:space="preserve">Urine samples; DPYR, total ionized calcium and PTH. </w:t>
            </w:r>
          </w:p>
          <w:p w14:paraId="015C3EF2" w14:textId="77777777" w:rsidR="00F07BCD" w:rsidRPr="00C603DC" w:rsidRDefault="00F07BCD" w:rsidP="00F07BCD">
            <w:pPr>
              <w:pStyle w:val="BodyA"/>
              <w:spacing w:after="0" w:line="240" w:lineRule="auto"/>
              <w:rPr>
                <w:sz w:val="18"/>
                <w:szCs w:val="18"/>
              </w:rPr>
            </w:pPr>
          </w:p>
          <w:p w14:paraId="4AE77286" w14:textId="77777777" w:rsidR="00F07BCD" w:rsidRPr="00C603DC" w:rsidRDefault="00F07BCD" w:rsidP="00F07BCD">
            <w:pPr>
              <w:pStyle w:val="BodyA"/>
              <w:spacing w:after="0" w:line="240" w:lineRule="auto"/>
            </w:pPr>
            <w:r w:rsidRPr="00C603DC">
              <w:rPr>
                <w:sz w:val="18"/>
                <w:szCs w:val="18"/>
              </w:rPr>
              <w:t>30min samples before exercise bout, sample during exercise bout and 4 samples post exercise</w:t>
            </w:r>
          </w:p>
        </w:tc>
      </w:tr>
      <w:tr w:rsidR="00F07BCD" w:rsidRPr="00C603DC" w14:paraId="2B93CE5B" w14:textId="77777777" w:rsidTr="00F07BCD">
        <w:tblPrEx>
          <w:shd w:val="clear" w:color="auto" w:fill="CDD4E9"/>
        </w:tblPrEx>
        <w:trPr>
          <w:trHeight w:val="1810"/>
        </w:trPr>
        <w:tc>
          <w:tcPr>
            <w:tcW w:w="1757" w:type="dxa"/>
            <w:tcBorders>
              <w:top w:val="single" w:sz="4" w:space="0" w:color="000000"/>
              <w:left w:val="single" w:sz="4" w:space="0" w:color="000000"/>
              <w:bottom w:val="single" w:sz="4" w:space="0" w:color="000000"/>
              <w:right w:val="single" w:sz="4" w:space="0" w:color="000000"/>
            </w:tcBorders>
            <w:shd w:val="clear" w:color="auto" w:fill="D2D2D2"/>
            <w:tcMar>
              <w:top w:w="80" w:type="dxa"/>
              <w:left w:w="80" w:type="dxa"/>
              <w:bottom w:w="80" w:type="dxa"/>
              <w:right w:w="80" w:type="dxa"/>
            </w:tcMar>
          </w:tcPr>
          <w:p w14:paraId="18E2E5B6" w14:textId="77777777" w:rsidR="00F07BCD" w:rsidRPr="00C603DC" w:rsidRDefault="005F1ECC" w:rsidP="00F07BCD">
            <w:pPr>
              <w:pStyle w:val="BodyA"/>
              <w:spacing w:after="0" w:line="240" w:lineRule="auto"/>
              <w:rPr>
                <w:b/>
              </w:rPr>
            </w:pPr>
            <w:r w:rsidRPr="00C603DC">
              <w:rPr>
                <w:b/>
                <w:bCs/>
                <w:sz w:val="18"/>
                <w:szCs w:val="18"/>
              </w:rPr>
              <w:t xml:space="preserve">Ashizawa et al. </w:t>
            </w:r>
            <w:r w:rsidR="007516C4" w:rsidRPr="00C603DC">
              <w:rPr>
                <w:b/>
                <w:bCs/>
                <w:sz w:val="18"/>
                <w:szCs w:val="18"/>
              </w:rPr>
              <w:fldChar w:fldCharType="begin" w:fldLock="1"/>
            </w:r>
            <w:r w:rsidR="001055AD">
              <w:rPr>
                <w:b/>
                <w:bCs/>
                <w:sz w:val="18"/>
                <w:szCs w:val="18"/>
              </w:rPr>
              <w:instrText>ADDIN CSL_CITATION {"citationItems":[{"id":"ITEM-1","itemData":{"author":[{"dropping-particle":"","family":"Ashizawa","given":"N","non-dropping-particle":"","parse-names":false,"suffix":""},{"dropping-particle":"","family":"Ouchi","given":"G","non-dropping-particle":"","parse-names":false,"suffix":""},{"dropping-particle":"","family":"Fujimura","given":"R","non-dropping-particle":"","parse-names":false,"suffix":""},{"dropping-particle":"","family":"Yoshida","given":"Y","non-dropping-particle":"","parse-names":false,"suffix":""},{"dropping-particle":"","family":"Tokutama","given":"K","non-dropping-particle":"","parse-names":false,"suffix":""},{"dropping-particle":"","family":"Suzuki","given":"M","non-dropping-particle":"","parse-names":false,"suffix":""}],"container-title":"Calcified Tissue International","id":"ITEM-1","issue":"2","issued":{"date-parts":[["1998"]]},"page":"104-8","title":"Effects of a single bout of resistance exercise on calcium and bone metabolism in untrained young males","type":"article-journal","volume":"62"},"uris":["http://www.mendeley.com/documents/?uuid=78d386af-9660-4a05-8a3f-f112c4384c96"]}],"mendeley":{"formattedCitation":"[3]","plainTextFormattedCitation":"[3]","previouslyFormattedCitation":"[3]"},"properties":{"noteIndex":0},"schema":"https://github.com/citation-style-language/schema/raw/master/csl-citation.json"}</w:instrText>
            </w:r>
            <w:r w:rsidR="007516C4" w:rsidRPr="00C603DC">
              <w:rPr>
                <w:b/>
                <w:bCs/>
                <w:sz w:val="18"/>
                <w:szCs w:val="18"/>
              </w:rPr>
              <w:fldChar w:fldCharType="separate"/>
            </w:r>
            <w:r w:rsidR="00147756" w:rsidRPr="00C603DC">
              <w:rPr>
                <w:bCs/>
                <w:noProof/>
                <w:sz w:val="18"/>
                <w:szCs w:val="18"/>
              </w:rPr>
              <w:t>[3]</w:t>
            </w:r>
            <w:r w:rsidR="007516C4" w:rsidRPr="00C603DC">
              <w:rPr>
                <w:b/>
                <w:bCs/>
                <w:sz w:val="18"/>
                <w:szCs w:val="18"/>
              </w:rPr>
              <w:fldChar w:fldCharType="end"/>
            </w:r>
          </w:p>
        </w:tc>
        <w:tc>
          <w:tcPr>
            <w:tcW w:w="1442" w:type="dxa"/>
            <w:tcBorders>
              <w:top w:val="single" w:sz="4" w:space="0" w:color="000000"/>
              <w:left w:val="single" w:sz="4" w:space="0" w:color="000000"/>
              <w:bottom w:val="single" w:sz="4" w:space="0" w:color="000000"/>
              <w:right w:val="single" w:sz="4" w:space="0" w:color="000000"/>
            </w:tcBorders>
          </w:tcPr>
          <w:p w14:paraId="53932D5D" w14:textId="77777777" w:rsidR="00F07BCD" w:rsidRPr="00C603DC" w:rsidRDefault="00F07BCD" w:rsidP="00F07BCD">
            <w:r w:rsidRPr="00C603DC">
              <w:rPr>
                <w:rFonts w:ascii="Calibri" w:eastAsia="Calibri" w:hAnsi="Calibri" w:cs="Calibri"/>
                <w:color w:val="000000"/>
                <w:sz w:val="18"/>
                <w:szCs w:val="18"/>
                <w:u w:color="000000"/>
              </w:rPr>
              <w:t>Japan</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040361B" w14:textId="77777777" w:rsidR="00F07BCD" w:rsidRPr="00C603DC" w:rsidRDefault="00F07BCD" w:rsidP="00F07BCD">
            <w:pPr>
              <w:pStyle w:val="Body"/>
            </w:pPr>
            <w:r w:rsidRPr="00C603DC">
              <w:rPr>
                <w:rFonts w:ascii="Calibri" w:eastAsia="Calibri" w:hAnsi="Calibri" w:cs="Calibri"/>
                <w:sz w:val="18"/>
                <w:szCs w:val="18"/>
              </w:rPr>
              <w:t>To investigate the effects of a single bout of resistance exercise on urinary calcium excretion and markers of bone metabolism in untrained male subjects.</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A68842C" w14:textId="77777777" w:rsidR="00F07BCD" w:rsidRPr="00C603DC" w:rsidRDefault="00F07BCD" w:rsidP="00F07BCD">
            <w:pPr>
              <w:pStyle w:val="BodyA"/>
              <w:spacing w:after="0" w:line="240" w:lineRule="auto"/>
            </w:pPr>
            <w:r w:rsidRPr="00C603DC">
              <w:rPr>
                <w:sz w:val="18"/>
                <w:szCs w:val="18"/>
              </w:rPr>
              <w:t>Single-measure experimental design, whereby participants took part in a 9 day experimental trial with a controlled diet and a single session of resistance exercise</w:t>
            </w:r>
          </w:p>
        </w:tc>
        <w:tc>
          <w:tcPr>
            <w:tcW w:w="17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6A36813" w14:textId="77777777" w:rsidR="00F07BCD" w:rsidRPr="00C603DC" w:rsidRDefault="00F07BCD" w:rsidP="00F07BCD">
            <w:pPr>
              <w:pStyle w:val="BodyA"/>
              <w:spacing w:after="0" w:line="240" w:lineRule="auto"/>
            </w:pPr>
            <w:r w:rsidRPr="00C603DC">
              <w:rPr>
                <w:sz w:val="18"/>
                <w:szCs w:val="18"/>
              </w:rPr>
              <w:t>Healthy, untrained Oriental men (n = 14)</w:t>
            </w:r>
          </w:p>
        </w:tc>
        <w:tc>
          <w:tcPr>
            <w:tcW w:w="2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5DC5D71" w14:textId="77777777" w:rsidR="00F07BCD" w:rsidRPr="00C603DC" w:rsidRDefault="00F07BCD" w:rsidP="00F07BCD">
            <w:pPr>
              <w:pStyle w:val="BodyA"/>
              <w:spacing w:after="0" w:line="240" w:lineRule="auto"/>
              <w:rPr>
                <w:sz w:val="18"/>
                <w:szCs w:val="18"/>
              </w:rPr>
            </w:pPr>
            <w:r w:rsidRPr="00C603DC">
              <w:rPr>
                <w:sz w:val="18"/>
                <w:szCs w:val="18"/>
              </w:rPr>
              <w:t>Resistance: 3 sets of 10 reps of bench press, back press, arm curl, double leg extension bent leg incline sit up</w:t>
            </w:r>
          </w:p>
          <w:p w14:paraId="51F9AF43" w14:textId="77777777" w:rsidR="00F07BCD" w:rsidRPr="00C603DC" w:rsidRDefault="00F07BCD" w:rsidP="00F07BCD">
            <w:pPr>
              <w:pStyle w:val="BodyA"/>
              <w:spacing w:after="0" w:line="240" w:lineRule="auto"/>
            </w:pPr>
            <w:r w:rsidRPr="00C603DC">
              <w:rPr>
                <w:sz w:val="18"/>
                <w:szCs w:val="18"/>
              </w:rPr>
              <w:t>Intensity = 60% 1RM, 80% 1 RM, 80% 1RM</w:t>
            </w:r>
          </w:p>
        </w:tc>
        <w:tc>
          <w:tcPr>
            <w:tcW w:w="2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2C576CD" w14:textId="77777777" w:rsidR="00F07BCD" w:rsidRPr="00C603DC" w:rsidRDefault="00F07BCD" w:rsidP="00F07BCD">
            <w:pPr>
              <w:pStyle w:val="BodyA"/>
              <w:spacing w:after="0" w:line="240" w:lineRule="auto"/>
              <w:rPr>
                <w:sz w:val="18"/>
                <w:szCs w:val="18"/>
              </w:rPr>
            </w:pPr>
            <w:r w:rsidRPr="00C603DC">
              <w:rPr>
                <w:sz w:val="18"/>
                <w:szCs w:val="18"/>
              </w:rPr>
              <w:t xml:space="preserve">Osteocalcin, B-ALP, TRAP, PICP, DPYR, urinary calcium. </w:t>
            </w:r>
          </w:p>
          <w:p w14:paraId="1C6B9208" w14:textId="77777777" w:rsidR="00F07BCD" w:rsidRPr="00C603DC" w:rsidRDefault="00F07BCD" w:rsidP="00F07BCD">
            <w:pPr>
              <w:pStyle w:val="BodyA"/>
              <w:spacing w:after="0" w:line="240" w:lineRule="auto"/>
              <w:rPr>
                <w:sz w:val="18"/>
                <w:szCs w:val="18"/>
              </w:rPr>
            </w:pPr>
          </w:p>
          <w:p w14:paraId="65CE049C" w14:textId="77777777" w:rsidR="00F07BCD" w:rsidRPr="00C603DC" w:rsidRDefault="00F07BCD" w:rsidP="00F07BCD">
            <w:pPr>
              <w:pStyle w:val="BodyA"/>
              <w:spacing w:after="0" w:line="240" w:lineRule="auto"/>
            </w:pPr>
            <w:r w:rsidRPr="00C603DC">
              <w:rPr>
                <w:sz w:val="18"/>
                <w:szCs w:val="18"/>
              </w:rPr>
              <w:t>Fasted samples on day before exercise bout, day of exercise bout and 3 days after exercise bout</w:t>
            </w:r>
          </w:p>
        </w:tc>
      </w:tr>
      <w:tr w:rsidR="00F07BCD" w:rsidRPr="00C603DC" w14:paraId="4883D28C" w14:textId="77777777" w:rsidTr="00F07BCD">
        <w:tblPrEx>
          <w:shd w:val="clear" w:color="auto" w:fill="CDD4E9"/>
        </w:tblPrEx>
        <w:trPr>
          <w:trHeight w:val="893"/>
        </w:trPr>
        <w:tc>
          <w:tcPr>
            <w:tcW w:w="1757" w:type="dxa"/>
            <w:tcBorders>
              <w:top w:val="single" w:sz="4" w:space="0" w:color="000000"/>
              <w:left w:val="single" w:sz="4" w:space="0" w:color="000000"/>
              <w:bottom w:val="single" w:sz="4" w:space="0" w:color="000000"/>
              <w:right w:val="single" w:sz="4" w:space="0" w:color="000000"/>
            </w:tcBorders>
            <w:shd w:val="clear" w:color="auto" w:fill="D2D2D2"/>
            <w:tcMar>
              <w:top w:w="80" w:type="dxa"/>
              <w:left w:w="80" w:type="dxa"/>
              <w:bottom w:w="80" w:type="dxa"/>
              <w:right w:w="80" w:type="dxa"/>
            </w:tcMar>
          </w:tcPr>
          <w:p w14:paraId="6060524C" w14:textId="77777777" w:rsidR="00F07BCD" w:rsidRPr="00C603DC" w:rsidRDefault="005F1ECC" w:rsidP="00F07BCD">
            <w:pPr>
              <w:pStyle w:val="BodyA"/>
              <w:spacing w:after="0" w:line="240" w:lineRule="auto"/>
              <w:rPr>
                <w:b/>
              </w:rPr>
            </w:pPr>
            <w:r w:rsidRPr="00C603DC">
              <w:rPr>
                <w:b/>
                <w:bCs/>
                <w:sz w:val="18"/>
                <w:szCs w:val="18"/>
              </w:rPr>
              <w:t>Banfi et al.</w:t>
            </w:r>
            <w:r w:rsidR="007516C4" w:rsidRPr="00C603DC">
              <w:rPr>
                <w:b/>
                <w:bCs/>
                <w:sz w:val="18"/>
                <w:szCs w:val="18"/>
              </w:rPr>
              <w:t xml:space="preserve"> </w:t>
            </w:r>
            <w:r w:rsidR="007516C4" w:rsidRPr="00C603DC">
              <w:rPr>
                <w:b/>
                <w:bCs/>
                <w:sz w:val="18"/>
                <w:szCs w:val="18"/>
              </w:rPr>
              <w:fldChar w:fldCharType="begin" w:fldLock="1"/>
            </w:r>
            <w:r w:rsidR="00147756" w:rsidRPr="00C603DC">
              <w:rPr>
                <w:b/>
                <w:bCs/>
                <w:sz w:val="18"/>
                <w:szCs w:val="18"/>
              </w:rPr>
              <w:instrText>ADDIN CSL_CITATION {"citationItems":[{"id":"ITEM-1","itemData":{"author":[{"dropping-particle":"","family":"Banfi","given":"G","non-dropping-particle":"","parse-names":false,"suffix":""},{"dropping-particle":"","family":"Corsi","given":"MM","non-dropping-particle":"","parse-names":false,"suffix":""},{"dropping-particle":"","family":"Galliera","given":"E","non-dropping-particle":"","parse-names":false,"suffix":""}],"container-title":"Journal of Sports Medicine and Physical Fitness","id":"ITEM-1","issue":"2","issued":{"date-parts":[["2012"]]},"page":"198-201","title":"Osteoprotegerin, RANK and RANKL are not modified by acute exercise in elite rugby players","type":"article-journal","volume":"52"},"uris":["http://www.mendeley.com/documents/?uuid=c23bc55e-3232-477d-88c9-ea0275f95644"]}],"mendeley":{"formattedCitation":"[4]","plainTextFormattedCitation":"[4]","previouslyFormattedCitation":"[4]"},"properties":{"noteIndex":0},"schema":"https://github.com/citation-style-language/schema/raw/master/csl-citation.json"}</w:instrText>
            </w:r>
            <w:r w:rsidR="007516C4" w:rsidRPr="00C603DC">
              <w:rPr>
                <w:b/>
                <w:bCs/>
                <w:sz w:val="18"/>
                <w:szCs w:val="18"/>
              </w:rPr>
              <w:fldChar w:fldCharType="separate"/>
            </w:r>
            <w:r w:rsidR="00147756" w:rsidRPr="00C603DC">
              <w:rPr>
                <w:bCs/>
                <w:noProof/>
                <w:sz w:val="18"/>
                <w:szCs w:val="18"/>
              </w:rPr>
              <w:t>[4]</w:t>
            </w:r>
            <w:r w:rsidR="007516C4" w:rsidRPr="00C603DC">
              <w:rPr>
                <w:b/>
                <w:bCs/>
                <w:sz w:val="18"/>
                <w:szCs w:val="18"/>
              </w:rPr>
              <w:fldChar w:fldCharType="end"/>
            </w:r>
          </w:p>
        </w:tc>
        <w:tc>
          <w:tcPr>
            <w:tcW w:w="1442" w:type="dxa"/>
            <w:tcBorders>
              <w:top w:val="single" w:sz="4" w:space="0" w:color="000000"/>
              <w:left w:val="single" w:sz="4" w:space="0" w:color="000000"/>
              <w:bottom w:val="single" w:sz="4" w:space="0" w:color="000000"/>
              <w:right w:val="single" w:sz="4" w:space="0" w:color="000000"/>
            </w:tcBorders>
          </w:tcPr>
          <w:p w14:paraId="6A421442" w14:textId="77777777" w:rsidR="00F07BCD" w:rsidRPr="00C603DC" w:rsidRDefault="00F07BCD" w:rsidP="00F07BCD">
            <w:r w:rsidRPr="00C603DC">
              <w:rPr>
                <w:rFonts w:ascii="Calibri" w:eastAsia="Calibri" w:hAnsi="Calibri" w:cs="Calibri"/>
                <w:color w:val="000000"/>
                <w:sz w:val="18"/>
                <w:szCs w:val="18"/>
                <w:u w:color="000000"/>
              </w:rPr>
              <w:t>Italy</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4102257" w14:textId="77777777" w:rsidR="00F07BCD" w:rsidRPr="00C603DC" w:rsidRDefault="00F07BCD" w:rsidP="00F07BCD">
            <w:pPr>
              <w:pStyle w:val="BodyA"/>
              <w:spacing w:after="0" w:line="240" w:lineRule="auto"/>
            </w:pPr>
            <w:r w:rsidRPr="00C603DC">
              <w:rPr>
                <w:sz w:val="18"/>
                <w:szCs w:val="18"/>
              </w:rPr>
              <w:t xml:space="preserve">To investigate the influence of rugby training on the OPG-RANK-RANKL system </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A020878" w14:textId="77777777" w:rsidR="00F07BCD" w:rsidRPr="00C603DC" w:rsidRDefault="00F07BCD" w:rsidP="00F07BCD">
            <w:pPr>
              <w:pStyle w:val="BodyA"/>
              <w:spacing w:after="0" w:line="240" w:lineRule="auto"/>
              <w:rPr>
                <w:sz w:val="18"/>
                <w:szCs w:val="18"/>
              </w:rPr>
            </w:pPr>
            <w:r w:rsidRPr="00C603DC">
              <w:rPr>
                <w:sz w:val="18"/>
                <w:szCs w:val="18"/>
              </w:rPr>
              <w:t>Observational study</w:t>
            </w:r>
          </w:p>
          <w:p w14:paraId="3B0BCB85" w14:textId="77777777" w:rsidR="00F07BCD" w:rsidRPr="00C603DC" w:rsidRDefault="00F07BCD" w:rsidP="00F07BCD">
            <w:pPr>
              <w:pStyle w:val="BodyA"/>
              <w:spacing w:after="0" w:line="240" w:lineRule="auto"/>
            </w:pPr>
            <w:r w:rsidRPr="00C603DC">
              <w:rPr>
                <w:sz w:val="18"/>
                <w:szCs w:val="18"/>
              </w:rPr>
              <w:t>Morning Rugby practice</w:t>
            </w:r>
          </w:p>
        </w:tc>
        <w:tc>
          <w:tcPr>
            <w:tcW w:w="17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E8B84C2" w14:textId="77777777" w:rsidR="00F07BCD" w:rsidRPr="00C603DC" w:rsidRDefault="00F07BCD" w:rsidP="00F07BCD">
            <w:pPr>
              <w:pStyle w:val="BodyA"/>
              <w:spacing w:after="0" w:line="240" w:lineRule="auto"/>
            </w:pPr>
            <w:r w:rsidRPr="00C603DC">
              <w:rPr>
                <w:sz w:val="18"/>
                <w:szCs w:val="18"/>
              </w:rPr>
              <w:t>Professional rugby players, men (10)</w:t>
            </w:r>
          </w:p>
        </w:tc>
        <w:tc>
          <w:tcPr>
            <w:tcW w:w="2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970DF57" w14:textId="77777777" w:rsidR="00F07BCD" w:rsidRPr="00C603DC" w:rsidRDefault="00F07BCD" w:rsidP="00F07BCD">
            <w:pPr>
              <w:pStyle w:val="BodyA"/>
              <w:spacing w:after="0" w:line="240" w:lineRule="auto"/>
            </w:pPr>
            <w:r w:rsidRPr="00C603DC">
              <w:rPr>
                <w:sz w:val="18"/>
                <w:szCs w:val="18"/>
              </w:rPr>
              <w:t>Morning practice during normal Rugby training session</w:t>
            </w:r>
          </w:p>
        </w:tc>
        <w:tc>
          <w:tcPr>
            <w:tcW w:w="2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34F6C7" w14:textId="77777777" w:rsidR="00F07BCD" w:rsidRPr="00C603DC" w:rsidRDefault="00F07BCD" w:rsidP="00F07BCD">
            <w:pPr>
              <w:pStyle w:val="BodyA"/>
              <w:spacing w:after="0" w:line="240" w:lineRule="auto"/>
              <w:rPr>
                <w:sz w:val="18"/>
                <w:szCs w:val="18"/>
              </w:rPr>
            </w:pPr>
            <w:r w:rsidRPr="00C603DC">
              <w:rPr>
                <w:sz w:val="18"/>
                <w:szCs w:val="18"/>
              </w:rPr>
              <w:t xml:space="preserve">OPG, RANK, RANKL </w:t>
            </w:r>
          </w:p>
          <w:p w14:paraId="3CEC18E5" w14:textId="77777777" w:rsidR="00F07BCD" w:rsidRPr="00C603DC" w:rsidRDefault="00F07BCD" w:rsidP="00F07BCD">
            <w:pPr>
              <w:pStyle w:val="BodyA"/>
              <w:spacing w:after="0" w:line="240" w:lineRule="auto"/>
            </w:pPr>
            <w:r w:rsidRPr="00C603DC">
              <w:rPr>
                <w:sz w:val="18"/>
                <w:szCs w:val="18"/>
              </w:rPr>
              <w:t xml:space="preserve">2 samples: one before and one after training. </w:t>
            </w:r>
          </w:p>
        </w:tc>
      </w:tr>
      <w:tr w:rsidR="00F07BCD" w:rsidRPr="00C603DC" w14:paraId="5D20D0F8" w14:textId="77777777" w:rsidTr="00C603DC">
        <w:tblPrEx>
          <w:shd w:val="clear" w:color="auto" w:fill="CDD4E9"/>
        </w:tblPrEx>
        <w:trPr>
          <w:trHeight w:val="1773"/>
        </w:trPr>
        <w:tc>
          <w:tcPr>
            <w:tcW w:w="175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04311809" w14:textId="77777777" w:rsidR="00F07BCD" w:rsidRPr="00C603DC" w:rsidRDefault="005F1ECC" w:rsidP="00F07BCD">
            <w:pPr>
              <w:pStyle w:val="BodyA"/>
              <w:spacing w:after="0" w:line="240" w:lineRule="auto"/>
              <w:rPr>
                <w:b/>
              </w:rPr>
            </w:pPr>
            <w:r w:rsidRPr="00C603DC">
              <w:rPr>
                <w:b/>
                <w:bCs/>
                <w:sz w:val="18"/>
                <w:szCs w:val="18"/>
              </w:rPr>
              <w:lastRenderedPageBreak/>
              <w:t>Barry et al.</w:t>
            </w:r>
            <w:r w:rsidR="007516C4" w:rsidRPr="00C603DC">
              <w:rPr>
                <w:b/>
                <w:bCs/>
                <w:sz w:val="18"/>
                <w:szCs w:val="18"/>
              </w:rPr>
              <w:t xml:space="preserve"> </w:t>
            </w:r>
            <w:r w:rsidR="007516C4" w:rsidRPr="00C603DC">
              <w:rPr>
                <w:b/>
                <w:bCs/>
                <w:sz w:val="18"/>
                <w:szCs w:val="18"/>
              </w:rPr>
              <w:fldChar w:fldCharType="begin" w:fldLock="1"/>
            </w:r>
            <w:r w:rsidR="00147756" w:rsidRPr="00C603DC">
              <w:rPr>
                <w:b/>
                <w:bCs/>
                <w:sz w:val="18"/>
                <w:szCs w:val="18"/>
              </w:rPr>
              <w:instrText>ADDIN CSL_CITATION {"citationItems":[{"id":"ITEM-1","itemData":{"DOI":"10.1249/MSS.0b013e3181f79fa8","ISBN":"3037241918","ISSN":"01959131","PMID":"20798655","abstract":"PURPOSE: Exercise is associated with a decrease in bone mineral density under certain conditions. One potential mechanism is increased bone resorption due to an exercise-induced increase in parathyroid hormone (PTH), possibly triggered by dermal calcium loss. The purpose of this investigation was to determine whether calcium supplementation either before or during exercise attenuates exercise-induced increases in PTH and C-terminal telopeptide of Type I collagen (CTX; a marker of bone resorption).\\n\\nMETHODS: Male endurance athletes (n = 20) completed three 35-km cycling time trials under differing calcium supplementation conditions: 1) 1000 mg of calcium 20 min before exercise and placebo during, 2) placebo before and 250 mg of calcium every 15 min during exercise (1000 mg total), or 3) placebo before and during exercise. Calcium was delivered in a 1000-mg·L(-1) solution. Supplementation was double-blinded, and trials were performed in random order. PTH, CTX, bone-specific alkaline phosphatase (BAP; a marker of bone formation), and ionized calcium (iCa) were measured before and immediately after exercise.\\n\\nRESULTS: CTX increased and iCa decreased similarly in response to exercise under all test conditions. When compared with placebo, calcium supplementation before exercise attenuated the increase in PTH (mean ± SE: 55.8 ± 15.0 vs 74.0 ± 14.2 pg·mL(-1), P = 0.04); there was a similar trend (58.0 ± 17.4, P = 0.07) for calcium supplementation during exercise. There were no effects of calcium on changes in CTX, BAP, and iCa.\\n\\nCONCLUSIONS: Calcium supplementation before exercise attenuated the disruption of PTH. Further research is needed to determine the effects of repeated increases in PTH and CTX on bone (i.e., exercise training) and whether calcium supplementation can diminish any exercise-induced demineralization.","author":[{"dropping-particle":"","family":"Barry","given":"Daniel W.","non-dropping-particle":"","parse-names":false,"suffix":""},{"dropping-particle":"","family":"Hansen","given":"Kent C.","non-dropping-particle":"","parse-names":false,"suffix":""},{"dropping-particle":"","family":"Pelt","given":"Rachael E.","non-dropping-particle":"Van","parse-names":false,"suffix":""},{"dropping-particle":"","family":"Witten","given":"Michael","non-dropping-particle":"","parse-names":false,"suffix":""},{"dropping-particle":"","family":"Wolfe","given":"Pamela","non-dropping-particle":"","parse-names":false,"suffix":""},{"dropping-particle":"","family":"Kohrt","given":"Wendy M.","non-dropping-particle":"","parse-names":false,"suffix":""}],"container-title":"Medicine and Science in Sports and Exercise","id":"ITEM-1","issue":"4","issued":{"date-parts":[["2011"]]},"page":"617-623","title":"Acute calcium ingestion attenuates exercise-induced disruption of calcium homeostasis","type":"article-journal","volume":"43"},"uris":["http://www.mendeley.com/documents/?uuid=0d3f63d2-8860-4867-b820-0524ee768330"]}],"mendeley":{"formattedCitation":"[5]","plainTextFormattedCitation":"[5]","previouslyFormattedCitation":"[5]"},"properties":{"noteIndex":0},"schema":"https://github.com/citation-style-language/schema/raw/master/csl-citation.json"}</w:instrText>
            </w:r>
            <w:r w:rsidR="007516C4" w:rsidRPr="00C603DC">
              <w:rPr>
                <w:b/>
                <w:bCs/>
                <w:sz w:val="18"/>
                <w:szCs w:val="18"/>
              </w:rPr>
              <w:fldChar w:fldCharType="separate"/>
            </w:r>
            <w:r w:rsidR="00147756" w:rsidRPr="00C603DC">
              <w:rPr>
                <w:bCs/>
                <w:noProof/>
                <w:sz w:val="18"/>
                <w:szCs w:val="18"/>
              </w:rPr>
              <w:t>[5]</w:t>
            </w:r>
            <w:r w:rsidR="007516C4" w:rsidRPr="00C603DC">
              <w:rPr>
                <w:b/>
                <w:bCs/>
                <w:sz w:val="18"/>
                <w:szCs w:val="18"/>
              </w:rPr>
              <w:fldChar w:fldCharType="end"/>
            </w:r>
          </w:p>
        </w:tc>
        <w:tc>
          <w:tcPr>
            <w:tcW w:w="1442" w:type="dxa"/>
            <w:tcBorders>
              <w:top w:val="single" w:sz="4" w:space="0" w:color="000000"/>
              <w:left w:val="single" w:sz="4" w:space="0" w:color="000000"/>
              <w:bottom w:val="single" w:sz="4" w:space="0" w:color="000000"/>
              <w:right w:val="single" w:sz="4" w:space="0" w:color="000000"/>
            </w:tcBorders>
          </w:tcPr>
          <w:p w14:paraId="6A73B635" w14:textId="77777777" w:rsidR="00F07BCD" w:rsidRPr="00C603DC" w:rsidRDefault="00F07BCD" w:rsidP="00F07BCD">
            <w:r w:rsidRPr="00C603DC">
              <w:rPr>
                <w:rFonts w:ascii="Calibri" w:eastAsia="Calibri" w:hAnsi="Calibri" w:cs="Calibri"/>
                <w:color w:val="000000"/>
                <w:sz w:val="18"/>
                <w:szCs w:val="18"/>
                <w:u w:color="000000"/>
              </w:rPr>
              <w:t>United States (Colorado)</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421FE25" w14:textId="77777777" w:rsidR="00F07BCD" w:rsidRPr="00C603DC" w:rsidRDefault="00F07BCD" w:rsidP="00F07BCD">
            <w:pPr>
              <w:pStyle w:val="BodyA"/>
              <w:spacing w:after="0" w:line="240" w:lineRule="auto"/>
            </w:pPr>
            <w:r w:rsidRPr="00C603DC">
              <w:rPr>
                <w:sz w:val="18"/>
                <w:szCs w:val="18"/>
              </w:rPr>
              <w:t>To investigate the effects of calcium supplementation before and during exercise</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71FCB0D" w14:textId="77777777" w:rsidR="00F07BCD" w:rsidRPr="00C603DC" w:rsidRDefault="00F07BCD" w:rsidP="00F07BCD">
            <w:pPr>
              <w:pStyle w:val="BodyA"/>
              <w:spacing w:after="0" w:line="240" w:lineRule="auto"/>
              <w:rPr>
                <w:sz w:val="18"/>
                <w:szCs w:val="18"/>
              </w:rPr>
            </w:pPr>
            <w:r w:rsidRPr="00C603DC">
              <w:rPr>
                <w:sz w:val="18"/>
                <w:szCs w:val="18"/>
              </w:rPr>
              <w:t xml:space="preserve">Experimental study </w:t>
            </w:r>
          </w:p>
          <w:p w14:paraId="79BD8411" w14:textId="77777777" w:rsidR="00F07BCD" w:rsidRPr="00C603DC" w:rsidRDefault="00F07BCD" w:rsidP="00F07BCD">
            <w:pPr>
              <w:pStyle w:val="BodyA"/>
              <w:spacing w:after="0" w:line="240" w:lineRule="auto"/>
            </w:pPr>
            <w:r w:rsidRPr="00C603DC">
              <w:rPr>
                <w:sz w:val="18"/>
                <w:szCs w:val="18"/>
              </w:rPr>
              <w:t>Randomized cross-over design whereby participants completed three 35-kilometer time trials under different conditions of Ca supplementation</w:t>
            </w:r>
          </w:p>
        </w:tc>
        <w:tc>
          <w:tcPr>
            <w:tcW w:w="17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68071EA" w14:textId="77777777" w:rsidR="00F07BCD" w:rsidRPr="00C603DC" w:rsidRDefault="00F07BCD" w:rsidP="00F07BCD">
            <w:pPr>
              <w:pStyle w:val="BodyA"/>
              <w:spacing w:after="0" w:line="240" w:lineRule="auto"/>
            </w:pPr>
            <w:r w:rsidRPr="00C603DC">
              <w:rPr>
                <w:sz w:val="18"/>
                <w:szCs w:val="18"/>
              </w:rPr>
              <w:t xml:space="preserve">Healthy, well-trained cyclists and triathletes, men (20) </w:t>
            </w:r>
          </w:p>
        </w:tc>
        <w:tc>
          <w:tcPr>
            <w:tcW w:w="2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89F1405" w14:textId="77777777" w:rsidR="00F07BCD" w:rsidRPr="00C603DC" w:rsidRDefault="00F07BCD" w:rsidP="00F07BCD">
            <w:pPr>
              <w:pStyle w:val="BodyA"/>
              <w:spacing w:after="0" w:line="240" w:lineRule="auto"/>
            </w:pPr>
            <w:r w:rsidRPr="00C603DC">
              <w:rPr>
                <w:sz w:val="18"/>
                <w:szCs w:val="18"/>
              </w:rPr>
              <w:t>35km time trial (on a cycle ergometer)</w:t>
            </w:r>
          </w:p>
        </w:tc>
        <w:tc>
          <w:tcPr>
            <w:tcW w:w="2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9CFE0F4" w14:textId="77777777" w:rsidR="00F07BCD" w:rsidRPr="00C603DC" w:rsidRDefault="00F07BCD" w:rsidP="00F07BCD">
            <w:pPr>
              <w:pStyle w:val="BodyA"/>
              <w:spacing w:after="0" w:line="240" w:lineRule="auto"/>
              <w:rPr>
                <w:sz w:val="18"/>
                <w:szCs w:val="18"/>
              </w:rPr>
            </w:pPr>
            <w:r w:rsidRPr="00C603DC">
              <w:rPr>
                <w:sz w:val="18"/>
                <w:szCs w:val="18"/>
              </w:rPr>
              <w:t>PTH, iCA, CTX, B-ALP</w:t>
            </w:r>
          </w:p>
          <w:p w14:paraId="46F5C203" w14:textId="77777777" w:rsidR="00F07BCD" w:rsidRPr="00C603DC" w:rsidRDefault="00F07BCD" w:rsidP="00F07BCD">
            <w:pPr>
              <w:pStyle w:val="BodyA"/>
              <w:spacing w:after="0" w:line="240" w:lineRule="auto"/>
            </w:pPr>
            <w:r w:rsidRPr="00C603DC">
              <w:rPr>
                <w:sz w:val="18"/>
                <w:szCs w:val="18"/>
              </w:rPr>
              <w:t xml:space="preserve">Pre, every 15 min during and immediately on competition </w:t>
            </w:r>
          </w:p>
        </w:tc>
      </w:tr>
      <w:tr w:rsidR="00F07BCD" w:rsidRPr="00C603DC" w14:paraId="3668F4D0" w14:textId="77777777" w:rsidTr="00C603DC">
        <w:tblPrEx>
          <w:shd w:val="clear" w:color="auto" w:fill="CDD4E9"/>
        </w:tblPrEx>
        <w:trPr>
          <w:trHeight w:val="1773"/>
        </w:trPr>
        <w:tc>
          <w:tcPr>
            <w:tcW w:w="175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4EFD98CD" w14:textId="77777777" w:rsidR="00F07BCD" w:rsidRPr="00C603DC" w:rsidRDefault="005F1ECC" w:rsidP="00F07BCD">
            <w:pPr>
              <w:pStyle w:val="BodyA"/>
              <w:spacing w:after="0" w:line="240" w:lineRule="auto"/>
              <w:rPr>
                <w:b/>
              </w:rPr>
            </w:pPr>
            <w:r w:rsidRPr="00C603DC">
              <w:rPr>
                <w:b/>
                <w:bCs/>
                <w:sz w:val="18"/>
                <w:szCs w:val="18"/>
              </w:rPr>
              <w:t>Bemben et al.</w:t>
            </w:r>
            <w:r w:rsidR="00F07BCD" w:rsidRPr="00C603DC">
              <w:rPr>
                <w:b/>
                <w:bCs/>
                <w:sz w:val="18"/>
                <w:szCs w:val="18"/>
              </w:rPr>
              <w:t xml:space="preserve"> </w:t>
            </w:r>
            <w:r w:rsidR="007516C4" w:rsidRPr="00C603DC">
              <w:rPr>
                <w:b/>
                <w:bCs/>
                <w:sz w:val="18"/>
                <w:szCs w:val="18"/>
              </w:rPr>
              <w:fldChar w:fldCharType="begin" w:fldLock="1"/>
            </w:r>
            <w:r w:rsidR="00147756" w:rsidRPr="00C603DC">
              <w:rPr>
                <w:b/>
                <w:bCs/>
                <w:sz w:val="18"/>
                <w:szCs w:val="18"/>
              </w:rPr>
              <w:instrText>ADDIN CSL_CITATION {"citationItems":[{"id":"ITEM-1","itemData":{"author":[{"dropping-particle":"","family":"Bembem","given":"DA","non-dropping-particle":"","parse-names":false,"suffix":""},{"dropping-particle":"","family":"Palmer","given":"IJ","non-dropping-particle":"","parse-names":false,"suffix":""},{"dropping-particle":"","family":"Abe","given":"T","non-dropping-particle":"","parse-names":false,"suffix":""},{"dropping-particle":"","family":"Sato","given":"Y","non-dropping-particle":"","parse-names":false,"suffix":""},{"dropping-particle":"","family":"Bemben","given":"MG","non-dropping-particle":"","parse-names":false,"suffix":""}],"container-title":"International Journal of KAATSU Training Research","id":"ITEM-1","issued":{"date-parts":[["2007"]]},"page":"21-26","title":"Effects of a single bout of low intensity KAATSU resistance training on markers of bone turnover in young men","type":"article-journal","volume":"3"},"uris":["http://www.mendeley.com/documents/?uuid=66499b43-b912-43d7-b0db-9c6ebb3fc562"]}],"mendeley":{"formattedCitation":"[6]","plainTextFormattedCitation":"[6]","previouslyFormattedCitation":"[6]"},"properties":{"noteIndex":0},"schema":"https://github.com/citation-style-language/schema/raw/master/csl-citation.json"}</w:instrText>
            </w:r>
            <w:r w:rsidR="007516C4" w:rsidRPr="00C603DC">
              <w:rPr>
                <w:b/>
                <w:bCs/>
                <w:sz w:val="18"/>
                <w:szCs w:val="18"/>
              </w:rPr>
              <w:fldChar w:fldCharType="separate"/>
            </w:r>
            <w:r w:rsidR="00147756" w:rsidRPr="00C603DC">
              <w:rPr>
                <w:bCs/>
                <w:noProof/>
                <w:sz w:val="18"/>
                <w:szCs w:val="18"/>
              </w:rPr>
              <w:t>[6]</w:t>
            </w:r>
            <w:r w:rsidR="007516C4" w:rsidRPr="00C603DC">
              <w:rPr>
                <w:b/>
                <w:bCs/>
                <w:sz w:val="18"/>
                <w:szCs w:val="18"/>
              </w:rPr>
              <w:fldChar w:fldCharType="end"/>
            </w:r>
          </w:p>
        </w:tc>
        <w:tc>
          <w:tcPr>
            <w:tcW w:w="1442" w:type="dxa"/>
            <w:tcBorders>
              <w:top w:val="single" w:sz="4" w:space="0" w:color="000000"/>
              <w:left w:val="single" w:sz="4" w:space="0" w:color="000000"/>
              <w:bottom w:val="single" w:sz="4" w:space="0" w:color="000000"/>
              <w:right w:val="single" w:sz="4" w:space="0" w:color="000000"/>
            </w:tcBorders>
          </w:tcPr>
          <w:p w14:paraId="71DBE116" w14:textId="77777777" w:rsidR="00F07BCD" w:rsidRPr="00C603DC" w:rsidRDefault="00567A30" w:rsidP="00F07BCD">
            <w:r w:rsidRPr="00C603DC">
              <w:rPr>
                <w:rFonts w:ascii="Calibri" w:eastAsia="Calibri" w:hAnsi="Calibri" w:cs="Calibri"/>
                <w:color w:val="000000"/>
                <w:sz w:val="18"/>
                <w:szCs w:val="18"/>
                <w:u w:color="000000"/>
              </w:rPr>
              <w:t>USA</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B57096C" w14:textId="77777777" w:rsidR="00F07BCD" w:rsidRPr="00C603DC" w:rsidRDefault="00F07BCD" w:rsidP="00F07BCD">
            <w:pPr>
              <w:pStyle w:val="BodyA"/>
              <w:spacing w:after="0" w:line="240" w:lineRule="auto"/>
            </w:pPr>
            <w:r w:rsidRPr="00C603DC">
              <w:rPr>
                <w:sz w:val="18"/>
                <w:szCs w:val="18"/>
              </w:rPr>
              <w:t>To investigate the effects of low intensity resistance exercise on bone biomarkers</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5113498" w14:textId="77777777" w:rsidR="00F07BCD" w:rsidRPr="00C603DC" w:rsidRDefault="00F07BCD" w:rsidP="00F07BCD">
            <w:pPr>
              <w:pStyle w:val="BodyA"/>
              <w:spacing w:after="0" w:line="240" w:lineRule="auto"/>
            </w:pPr>
            <w:r w:rsidRPr="00C603DC">
              <w:rPr>
                <w:sz w:val="18"/>
                <w:szCs w:val="18"/>
              </w:rPr>
              <w:t>Randomized cross-over design where each subject performed both the restricted blood flow (KAATSU) condition and resistance exercise control condition in random order</w:t>
            </w:r>
          </w:p>
        </w:tc>
        <w:tc>
          <w:tcPr>
            <w:tcW w:w="17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01BAC8C" w14:textId="77777777" w:rsidR="00F07BCD" w:rsidRPr="00C603DC" w:rsidRDefault="00F07BCD" w:rsidP="00F07BCD">
            <w:pPr>
              <w:pStyle w:val="BodyA"/>
              <w:spacing w:after="0" w:line="240" w:lineRule="auto"/>
            </w:pPr>
            <w:r w:rsidRPr="00C603DC">
              <w:rPr>
                <w:sz w:val="18"/>
                <w:szCs w:val="18"/>
              </w:rPr>
              <w:t>Healthy recreationally active men (9)</w:t>
            </w:r>
          </w:p>
        </w:tc>
        <w:tc>
          <w:tcPr>
            <w:tcW w:w="2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0B73E1E" w14:textId="77777777" w:rsidR="00F07BCD" w:rsidRPr="00C603DC" w:rsidRDefault="00F07BCD" w:rsidP="00F07BCD">
            <w:pPr>
              <w:pStyle w:val="BodyA"/>
              <w:spacing w:after="0" w:line="240" w:lineRule="auto"/>
            </w:pPr>
            <w:r w:rsidRPr="00C603DC">
              <w:rPr>
                <w:sz w:val="18"/>
                <w:szCs w:val="18"/>
              </w:rPr>
              <w:t>Warm up of 30 repetitions at 20% 1RM, followed by 3 sets of 15 repetitions at 20%1RM.</w:t>
            </w:r>
          </w:p>
        </w:tc>
        <w:tc>
          <w:tcPr>
            <w:tcW w:w="2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D6D4C7" w14:textId="77777777" w:rsidR="00F07BCD" w:rsidRPr="00C603DC" w:rsidRDefault="00F07BCD" w:rsidP="00F07BCD">
            <w:pPr>
              <w:pStyle w:val="BodyA"/>
              <w:spacing w:after="0" w:line="240" w:lineRule="auto"/>
              <w:rPr>
                <w:sz w:val="18"/>
                <w:szCs w:val="18"/>
              </w:rPr>
            </w:pPr>
            <w:r w:rsidRPr="00C603DC">
              <w:rPr>
                <w:sz w:val="18"/>
                <w:szCs w:val="18"/>
              </w:rPr>
              <w:t>B-ALP, NTx</w:t>
            </w:r>
          </w:p>
          <w:p w14:paraId="4CAD7B88" w14:textId="77777777" w:rsidR="00F07BCD" w:rsidRPr="00C603DC" w:rsidRDefault="00F07BCD" w:rsidP="00F07BCD">
            <w:pPr>
              <w:pStyle w:val="BodyA"/>
              <w:spacing w:after="0" w:line="240" w:lineRule="auto"/>
            </w:pPr>
            <w:r w:rsidRPr="00C603DC">
              <w:rPr>
                <w:sz w:val="18"/>
                <w:szCs w:val="18"/>
              </w:rPr>
              <w:t xml:space="preserve">3 samples (rest, immediately after and 30 min post) </w:t>
            </w:r>
          </w:p>
        </w:tc>
      </w:tr>
      <w:tr w:rsidR="00F07BCD" w:rsidRPr="00C603DC" w14:paraId="3D478CEE" w14:textId="77777777" w:rsidTr="00C603DC">
        <w:tblPrEx>
          <w:shd w:val="clear" w:color="auto" w:fill="CDD4E9"/>
        </w:tblPrEx>
        <w:trPr>
          <w:trHeight w:val="1610"/>
        </w:trPr>
        <w:tc>
          <w:tcPr>
            <w:tcW w:w="175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73849DC9" w14:textId="77777777" w:rsidR="00F07BCD" w:rsidRPr="00C603DC" w:rsidRDefault="00147756" w:rsidP="00F07BCD">
            <w:pPr>
              <w:pStyle w:val="BodyA"/>
              <w:spacing w:after="0" w:line="240" w:lineRule="auto"/>
              <w:rPr>
                <w:b/>
              </w:rPr>
            </w:pPr>
            <w:r w:rsidRPr="00C603DC">
              <w:rPr>
                <w:b/>
                <w:bCs/>
                <w:sz w:val="18"/>
                <w:szCs w:val="18"/>
              </w:rPr>
              <w:t>Bemben et al.</w:t>
            </w:r>
            <w:r w:rsidR="007516C4" w:rsidRPr="00C603DC">
              <w:rPr>
                <w:b/>
                <w:bCs/>
                <w:sz w:val="18"/>
                <w:szCs w:val="18"/>
              </w:rPr>
              <w:t xml:space="preserve"> </w:t>
            </w:r>
            <w:r w:rsidR="007516C4" w:rsidRPr="00C603DC">
              <w:rPr>
                <w:b/>
                <w:bCs/>
                <w:sz w:val="18"/>
                <w:szCs w:val="18"/>
              </w:rPr>
              <w:fldChar w:fldCharType="begin" w:fldLock="1"/>
            </w:r>
            <w:r w:rsidRPr="00C603DC">
              <w:rPr>
                <w:b/>
                <w:bCs/>
                <w:sz w:val="18"/>
                <w:szCs w:val="18"/>
              </w:rPr>
              <w:instrText>ADDIN CSL_CITATION {"citationItems":[{"id":"ITEM-1","itemData":{"author":[{"dropping-particle":"","family":"Bemben","given":"DA","non-dropping-particle":"","parse-names":false,"suffix":""},{"dropping-particle":"","family":"Sharma-Ghimire","given":"P","non-dropping-particle":"","parse-names":false,"suffix":""},{"dropping-particle":"","family":"Chen","given":"Z","non-dropping-particle":"","parse-names":false,"suffix":""},{"dropping-particle":"","family":"Kim","given":"E","non-dropping-particle":"","parse-names":false,"suffix":""},{"dropping-particle":"","family":"Kim","given":"D","non-dropping-particle":"","parse-names":false,"suffix":""},{"dropping-particle":"","family":"Bemben","given":"MG","non-dropping-particle":"","parse-names":false,"suffix":""}],"container-title":"Journal of Musculoskeletal and Neuronal Interactions","id":"ITEM-1","issue":"1","issued":{"date-parts":[["2015"]]},"page":"23-31","title":"Effects of whole-body vibration on acute bone turnover marker responses to resistance exercise in young men","type":"article-journal","volume":"15"},"uris":["http://www.mendeley.com/documents/?uuid=17212fea-48bf-475a-af3b-a5c79232da82"]}],"mendeley":{"formattedCitation":"[7]","plainTextFormattedCitation":"[7]","previouslyFormattedCitation":"[7]"},"properties":{"noteIndex":0},"schema":"https://github.com/citation-style-language/schema/raw/master/csl-citation.json"}</w:instrText>
            </w:r>
            <w:r w:rsidR="007516C4" w:rsidRPr="00C603DC">
              <w:rPr>
                <w:b/>
                <w:bCs/>
                <w:sz w:val="18"/>
                <w:szCs w:val="18"/>
              </w:rPr>
              <w:fldChar w:fldCharType="separate"/>
            </w:r>
            <w:r w:rsidRPr="00C603DC">
              <w:rPr>
                <w:bCs/>
                <w:noProof/>
                <w:sz w:val="18"/>
                <w:szCs w:val="18"/>
              </w:rPr>
              <w:t>[7]</w:t>
            </w:r>
            <w:r w:rsidR="007516C4" w:rsidRPr="00C603DC">
              <w:rPr>
                <w:b/>
                <w:bCs/>
                <w:sz w:val="18"/>
                <w:szCs w:val="18"/>
              </w:rPr>
              <w:fldChar w:fldCharType="end"/>
            </w:r>
          </w:p>
        </w:tc>
        <w:tc>
          <w:tcPr>
            <w:tcW w:w="1442" w:type="dxa"/>
            <w:tcBorders>
              <w:top w:val="single" w:sz="4" w:space="0" w:color="000000"/>
              <w:left w:val="single" w:sz="4" w:space="0" w:color="000000"/>
              <w:bottom w:val="single" w:sz="4" w:space="0" w:color="000000"/>
              <w:right w:val="single" w:sz="4" w:space="0" w:color="000000"/>
            </w:tcBorders>
          </w:tcPr>
          <w:p w14:paraId="41A61A23" w14:textId="77777777" w:rsidR="00F07BCD" w:rsidRPr="00C603DC" w:rsidRDefault="00567A30" w:rsidP="00F07BCD">
            <w:r w:rsidRPr="00C603DC">
              <w:rPr>
                <w:rFonts w:ascii="Calibri" w:eastAsia="Calibri" w:hAnsi="Calibri" w:cs="Calibri"/>
                <w:color w:val="000000"/>
                <w:sz w:val="18"/>
                <w:szCs w:val="18"/>
                <w:u w:color="000000"/>
              </w:rPr>
              <w:t>USA</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C457CC5" w14:textId="77777777" w:rsidR="00F07BCD" w:rsidRPr="00C603DC" w:rsidRDefault="00F07BCD" w:rsidP="00F07BCD">
            <w:pPr>
              <w:pStyle w:val="BodyA"/>
              <w:spacing w:after="0" w:line="240" w:lineRule="auto"/>
            </w:pPr>
            <w:r w:rsidRPr="00C603DC">
              <w:rPr>
                <w:sz w:val="18"/>
                <w:szCs w:val="18"/>
              </w:rPr>
              <w:t>To investigate the response of bone turnover markers to resistance exercise (RE) and to resistance exercise combined with WBV (WBV + RE) in young men</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0D0530E" w14:textId="77777777" w:rsidR="00F07BCD" w:rsidRPr="00C603DC" w:rsidRDefault="00F07BCD" w:rsidP="00F07BCD">
            <w:pPr>
              <w:pStyle w:val="Body"/>
              <w:rPr>
                <w:rFonts w:ascii="Calibri" w:eastAsia="Calibri" w:hAnsi="Calibri" w:cs="Calibri"/>
                <w:sz w:val="18"/>
                <w:szCs w:val="18"/>
              </w:rPr>
            </w:pPr>
            <w:r w:rsidRPr="00C603DC">
              <w:rPr>
                <w:rFonts w:ascii="Calibri" w:eastAsia="Calibri" w:hAnsi="Calibri" w:cs="Calibri"/>
                <w:sz w:val="18"/>
                <w:szCs w:val="18"/>
              </w:rPr>
              <w:t>Randomized cross-over design</w:t>
            </w:r>
          </w:p>
          <w:p w14:paraId="430F107C" w14:textId="77777777" w:rsidR="00F07BCD" w:rsidRPr="00C603DC" w:rsidRDefault="00F07BCD" w:rsidP="00F07BCD">
            <w:pPr>
              <w:pStyle w:val="BodyA"/>
              <w:spacing w:after="0" w:line="240" w:lineRule="auto"/>
            </w:pPr>
            <w:r w:rsidRPr="00C603DC">
              <w:rPr>
                <w:sz w:val="18"/>
                <w:szCs w:val="18"/>
              </w:rPr>
              <w:t>Participants completed two exercise protocols in random order separated by a two week washout period</w:t>
            </w:r>
          </w:p>
        </w:tc>
        <w:tc>
          <w:tcPr>
            <w:tcW w:w="17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F83B11" w14:textId="77777777" w:rsidR="00F07BCD" w:rsidRPr="00C603DC" w:rsidRDefault="00F07BCD" w:rsidP="00F07BCD">
            <w:pPr>
              <w:pStyle w:val="BodyA"/>
              <w:spacing w:after="0" w:line="240" w:lineRule="auto"/>
            </w:pPr>
            <w:r w:rsidRPr="00C603DC">
              <w:rPr>
                <w:sz w:val="18"/>
                <w:szCs w:val="18"/>
              </w:rPr>
              <w:t>Healthy, recreationally active men (10)</w:t>
            </w:r>
          </w:p>
        </w:tc>
        <w:tc>
          <w:tcPr>
            <w:tcW w:w="2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4FEC2BB" w14:textId="77777777" w:rsidR="00F07BCD" w:rsidRPr="00C603DC" w:rsidRDefault="00F07BCD" w:rsidP="00F07BCD">
            <w:pPr>
              <w:pStyle w:val="BodyA"/>
              <w:spacing w:after="0" w:line="240" w:lineRule="auto"/>
              <w:rPr>
                <w:sz w:val="18"/>
                <w:szCs w:val="18"/>
              </w:rPr>
            </w:pPr>
            <w:r w:rsidRPr="00C603DC">
              <w:rPr>
                <w:sz w:val="18"/>
                <w:szCs w:val="18"/>
              </w:rPr>
              <w:t>RE only:</w:t>
            </w:r>
          </w:p>
          <w:p w14:paraId="4C816BAE" w14:textId="77777777" w:rsidR="00F07BCD" w:rsidRPr="00C603DC" w:rsidRDefault="00F07BCD" w:rsidP="00F07BCD">
            <w:pPr>
              <w:pStyle w:val="BodyA"/>
              <w:spacing w:after="0" w:line="240" w:lineRule="auto"/>
            </w:pPr>
            <w:r w:rsidRPr="00C603DC">
              <w:rPr>
                <w:sz w:val="18"/>
                <w:szCs w:val="18"/>
              </w:rPr>
              <w:t>3 sets of 10 repetitions of each exercise at 80% 1RM (9 exercises)</w:t>
            </w:r>
          </w:p>
        </w:tc>
        <w:tc>
          <w:tcPr>
            <w:tcW w:w="2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C0CD3B2" w14:textId="77777777" w:rsidR="00F07BCD" w:rsidRPr="00C603DC" w:rsidRDefault="00F07BCD" w:rsidP="00F07BCD">
            <w:pPr>
              <w:pStyle w:val="BodyA"/>
              <w:spacing w:after="0" w:line="240" w:lineRule="auto"/>
              <w:rPr>
                <w:sz w:val="18"/>
                <w:szCs w:val="18"/>
              </w:rPr>
            </w:pPr>
            <w:r w:rsidRPr="00C603DC">
              <w:rPr>
                <w:sz w:val="18"/>
                <w:szCs w:val="18"/>
              </w:rPr>
              <w:t>B-ALP, TRAP5b, CTX-1</w:t>
            </w:r>
          </w:p>
          <w:p w14:paraId="33221334" w14:textId="77777777" w:rsidR="00F07BCD" w:rsidRPr="00C603DC" w:rsidRDefault="00F07BCD" w:rsidP="00F07BCD">
            <w:pPr>
              <w:pStyle w:val="BodyA"/>
              <w:spacing w:after="0" w:line="240" w:lineRule="auto"/>
            </w:pPr>
            <w:r w:rsidRPr="00C603DC">
              <w:rPr>
                <w:sz w:val="18"/>
                <w:szCs w:val="18"/>
              </w:rPr>
              <w:t xml:space="preserve">3 samples (rest, immediately after and 30 min post) </w:t>
            </w:r>
          </w:p>
        </w:tc>
      </w:tr>
      <w:tr w:rsidR="00567A30" w:rsidRPr="00C603DC" w14:paraId="3E7185B0" w14:textId="77777777" w:rsidTr="00C603DC">
        <w:tblPrEx>
          <w:shd w:val="clear" w:color="auto" w:fill="CDD4E9"/>
        </w:tblPrEx>
        <w:trPr>
          <w:trHeight w:val="1610"/>
        </w:trPr>
        <w:tc>
          <w:tcPr>
            <w:tcW w:w="175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7CF65488" w14:textId="77777777" w:rsidR="00567A30" w:rsidRPr="00C603DC" w:rsidRDefault="00567A30" w:rsidP="00F07BCD">
            <w:pPr>
              <w:pStyle w:val="BodyA"/>
              <w:spacing w:after="0" w:line="240" w:lineRule="auto"/>
              <w:rPr>
                <w:b/>
                <w:bCs/>
                <w:sz w:val="18"/>
                <w:szCs w:val="18"/>
              </w:rPr>
            </w:pPr>
            <w:r w:rsidRPr="00C603DC">
              <w:rPr>
                <w:b/>
                <w:bCs/>
                <w:sz w:val="18"/>
                <w:szCs w:val="18"/>
              </w:rPr>
              <w:t xml:space="preserve">Bemben et al. </w:t>
            </w:r>
            <w:r w:rsidR="00C603DC" w:rsidRPr="00C603DC">
              <w:rPr>
                <w:b/>
                <w:bCs/>
                <w:sz w:val="18"/>
                <w:szCs w:val="18"/>
              </w:rPr>
              <w:fldChar w:fldCharType="begin" w:fldLock="1"/>
            </w:r>
            <w:r w:rsidR="00C603DC" w:rsidRPr="00C603DC">
              <w:rPr>
                <w:b/>
                <w:bCs/>
                <w:sz w:val="18"/>
                <w:szCs w:val="18"/>
              </w:rPr>
              <w:instrText>ADDIN CSL_CITATION {"citationItems":[{"id":"ITEM-1","itemData":{"author":[{"dropping-particle":"","family":"Bemben","given":"DA","non-dropping-particle":"","parse-names":false,"suffix":""},{"dropping-particle":"","family":"Sherk","given":"VD","non-dropping-particle":"","parse-names":false,"suffix":""},{"dropping-particle":"","family":"Buchanan","given":"SR","non-dropping-particle":"","parse-names":false,"suffix":""},{"dropping-particle":"","family":"Kim","given":"S","non-dropping-particle":"","parse-names":false,"suffix":""},{"dropping-particle":"","family":"Sherk","given":"K","non-dropping-particle":"","parse-names":false,"suffix":""},{"dropping-particle":"","family":"Bemben","given":"MG","non-dropping-particle":"","parse-names":false,"suffix":""}],"container-title":"Frontiers in Physiology","id":"ITEM-1","issued":{"date-parts":[["2022"]]},"page":"doi: 10.3389/fphys.2022.837631","title":"Acute and chronic bone marker and endocrine responses to resistance exercise with and without blood flow restriction in young men","type":"article-journal"},"uris":["http://www.mendeley.com/documents/?uuid=71bac2dd-cdf7-4204-b08f-3d51e3326a51"]}],"mendeley":{"formattedCitation":"[8]","plainTextFormattedCitation":"[8]","previouslyFormattedCitation":"[8]"},"properties":{"noteIndex":0},"schema":"https://github.com/citation-style-language/schema/raw/master/csl-citation.json"}</w:instrText>
            </w:r>
            <w:r w:rsidR="00C603DC" w:rsidRPr="00C603DC">
              <w:rPr>
                <w:b/>
                <w:bCs/>
                <w:sz w:val="18"/>
                <w:szCs w:val="18"/>
              </w:rPr>
              <w:fldChar w:fldCharType="separate"/>
            </w:r>
            <w:r w:rsidR="00C603DC" w:rsidRPr="00C603DC">
              <w:rPr>
                <w:bCs/>
                <w:noProof/>
                <w:sz w:val="18"/>
                <w:szCs w:val="18"/>
              </w:rPr>
              <w:t>[8]</w:t>
            </w:r>
            <w:r w:rsidR="00C603DC" w:rsidRPr="00C603DC">
              <w:rPr>
                <w:b/>
                <w:bCs/>
                <w:sz w:val="18"/>
                <w:szCs w:val="18"/>
              </w:rPr>
              <w:fldChar w:fldCharType="end"/>
            </w:r>
          </w:p>
        </w:tc>
        <w:tc>
          <w:tcPr>
            <w:tcW w:w="1442" w:type="dxa"/>
            <w:tcBorders>
              <w:top w:val="single" w:sz="4" w:space="0" w:color="000000"/>
              <w:left w:val="single" w:sz="4" w:space="0" w:color="000000"/>
              <w:bottom w:val="single" w:sz="4" w:space="0" w:color="000000"/>
              <w:right w:val="single" w:sz="4" w:space="0" w:color="000000"/>
            </w:tcBorders>
          </w:tcPr>
          <w:p w14:paraId="1115EFF4" w14:textId="77777777" w:rsidR="00567A30" w:rsidRPr="00C603DC" w:rsidRDefault="00567A30" w:rsidP="00F07BCD">
            <w:pPr>
              <w:rPr>
                <w:rFonts w:ascii="Calibri" w:eastAsia="Calibri" w:hAnsi="Calibri" w:cs="Calibri"/>
                <w:color w:val="000000"/>
                <w:sz w:val="18"/>
                <w:szCs w:val="18"/>
                <w:u w:color="000000"/>
              </w:rPr>
            </w:pPr>
            <w:r w:rsidRPr="00C603DC">
              <w:rPr>
                <w:rFonts w:ascii="Calibri" w:eastAsia="Calibri" w:hAnsi="Calibri" w:cs="Calibri"/>
                <w:color w:val="000000"/>
                <w:sz w:val="18"/>
                <w:szCs w:val="18"/>
                <w:u w:color="000000"/>
              </w:rPr>
              <w:t>USA</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1A31193" w14:textId="77777777" w:rsidR="00567A30" w:rsidRPr="00C603DC" w:rsidRDefault="00567A30" w:rsidP="00F07BCD">
            <w:pPr>
              <w:pStyle w:val="BodyA"/>
              <w:spacing w:after="0" w:line="240" w:lineRule="auto"/>
              <w:rPr>
                <w:sz w:val="18"/>
                <w:szCs w:val="18"/>
              </w:rPr>
            </w:pPr>
            <w:r w:rsidRPr="00C603DC">
              <w:rPr>
                <w:sz w:val="18"/>
                <w:szCs w:val="18"/>
              </w:rPr>
              <w:t xml:space="preserve">To compare the acute and chronic effects of low intensity blood flow restricted resistance training to high and moderate traditional resistance training programs on bone marker and endocrine responses. </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7E5F524" w14:textId="77777777" w:rsidR="00567A30" w:rsidRPr="00C603DC" w:rsidRDefault="00567A30" w:rsidP="00F07BCD">
            <w:pPr>
              <w:pStyle w:val="Body"/>
              <w:rPr>
                <w:rFonts w:ascii="Calibri" w:eastAsia="Calibri" w:hAnsi="Calibri" w:cs="Calibri"/>
                <w:sz w:val="18"/>
                <w:szCs w:val="18"/>
              </w:rPr>
            </w:pPr>
            <w:r w:rsidRPr="00C603DC">
              <w:rPr>
                <w:rFonts w:ascii="Calibri" w:eastAsia="Calibri" w:hAnsi="Calibri" w:cs="Calibri"/>
                <w:sz w:val="18"/>
                <w:szCs w:val="18"/>
              </w:rPr>
              <w:t xml:space="preserve">Randomized controlled repeated measured design whereby participants were randomly to one of 4 groups, i.e., high intensity traditional resistance, moderate intensity traditional resistance, low intensity resistance with </w:t>
            </w:r>
            <w:r w:rsidRPr="00C603DC">
              <w:rPr>
                <w:rFonts w:ascii="Calibri" w:eastAsia="Calibri" w:hAnsi="Calibri" w:cs="Calibri"/>
                <w:sz w:val="18"/>
                <w:szCs w:val="18"/>
              </w:rPr>
              <w:lastRenderedPageBreak/>
              <w:t>blood flow restriction or control.</w:t>
            </w:r>
          </w:p>
        </w:tc>
        <w:tc>
          <w:tcPr>
            <w:tcW w:w="17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BFA3D86" w14:textId="77777777" w:rsidR="00567A30" w:rsidRPr="00C603DC" w:rsidRDefault="00567A30" w:rsidP="00F07BCD">
            <w:pPr>
              <w:pStyle w:val="BodyA"/>
              <w:spacing w:after="0" w:line="240" w:lineRule="auto"/>
              <w:rPr>
                <w:sz w:val="18"/>
                <w:szCs w:val="18"/>
              </w:rPr>
            </w:pPr>
            <w:r w:rsidRPr="00C603DC">
              <w:rPr>
                <w:sz w:val="18"/>
                <w:szCs w:val="18"/>
              </w:rPr>
              <w:lastRenderedPageBreak/>
              <w:t>Healthy, recreationally active men aged 18 – 35 (21)</w:t>
            </w:r>
          </w:p>
        </w:tc>
        <w:tc>
          <w:tcPr>
            <w:tcW w:w="2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A16F02F" w14:textId="77777777" w:rsidR="00567A30" w:rsidRPr="00C603DC" w:rsidRDefault="00567A30" w:rsidP="00F07BCD">
            <w:pPr>
              <w:pStyle w:val="BodyA"/>
              <w:spacing w:after="0" w:line="240" w:lineRule="auto"/>
              <w:rPr>
                <w:sz w:val="18"/>
                <w:szCs w:val="18"/>
              </w:rPr>
            </w:pPr>
            <w:r w:rsidRPr="00C603DC">
              <w:rPr>
                <w:sz w:val="18"/>
                <w:szCs w:val="18"/>
              </w:rPr>
              <w:t>High-intensity resistance:</w:t>
            </w:r>
          </w:p>
          <w:p w14:paraId="7D08FEE2" w14:textId="77777777" w:rsidR="00567A30" w:rsidRPr="00C603DC" w:rsidRDefault="00567A30" w:rsidP="00F07BCD">
            <w:pPr>
              <w:pStyle w:val="BodyA"/>
              <w:spacing w:after="0" w:line="240" w:lineRule="auto"/>
              <w:rPr>
                <w:sz w:val="18"/>
                <w:szCs w:val="18"/>
              </w:rPr>
            </w:pPr>
            <w:r w:rsidRPr="00C603DC">
              <w:rPr>
                <w:sz w:val="18"/>
                <w:szCs w:val="18"/>
              </w:rPr>
              <w:t xml:space="preserve">3 sets of 10 repetitions of 4 upper body exercises conducted at 50% 1RM and 2 lower body exercises at 70% 1RM. </w:t>
            </w:r>
          </w:p>
          <w:p w14:paraId="5D270CB3" w14:textId="77777777" w:rsidR="00567A30" w:rsidRPr="00C603DC" w:rsidRDefault="00567A30" w:rsidP="00F07BCD">
            <w:pPr>
              <w:pStyle w:val="BodyA"/>
              <w:spacing w:after="0" w:line="240" w:lineRule="auto"/>
              <w:rPr>
                <w:sz w:val="18"/>
                <w:szCs w:val="18"/>
              </w:rPr>
            </w:pPr>
          </w:p>
          <w:p w14:paraId="3E1F1EBF" w14:textId="77777777" w:rsidR="00567A30" w:rsidRPr="00C603DC" w:rsidRDefault="00567A30" w:rsidP="00F07BCD">
            <w:pPr>
              <w:pStyle w:val="BodyA"/>
              <w:spacing w:after="0" w:line="240" w:lineRule="auto"/>
              <w:rPr>
                <w:sz w:val="18"/>
                <w:szCs w:val="18"/>
              </w:rPr>
            </w:pPr>
            <w:r w:rsidRPr="00C603DC">
              <w:rPr>
                <w:sz w:val="18"/>
                <w:szCs w:val="18"/>
              </w:rPr>
              <w:t>Moderate-intensity resistance:</w:t>
            </w:r>
          </w:p>
          <w:p w14:paraId="4AEB588F" w14:textId="77777777" w:rsidR="00567A30" w:rsidRPr="00C603DC" w:rsidRDefault="001D7DFB" w:rsidP="00F07BCD">
            <w:pPr>
              <w:pStyle w:val="BodyA"/>
              <w:spacing w:after="0" w:line="240" w:lineRule="auto"/>
              <w:rPr>
                <w:sz w:val="18"/>
                <w:szCs w:val="18"/>
              </w:rPr>
            </w:pPr>
            <w:r w:rsidRPr="00C603DC">
              <w:rPr>
                <w:sz w:val="18"/>
                <w:szCs w:val="18"/>
              </w:rPr>
              <w:t xml:space="preserve">3 sets of 10 repetitions of 4 upper body exercises conducted at 50% 1Rm and 3 sets of 15 </w:t>
            </w:r>
            <w:r w:rsidRPr="00C603DC">
              <w:rPr>
                <w:sz w:val="18"/>
                <w:szCs w:val="18"/>
              </w:rPr>
              <w:lastRenderedPageBreak/>
              <w:t xml:space="preserve">repetitions of 2 lower body exercises at 45% 1RM. </w:t>
            </w:r>
          </w:p>
        </w:tc>
        <w:tc>
          <w:tcPr>
            <w:tcW w:w="2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1B13141" w14:textId="77777777" w:rsidR="00567A30" w:rsidRPr="00C603DC" w:rsidRDefault="001D7DFB" w:rsidP="00F07BCD">
            <w:pPr>
              <w:pStyle w:val="BodyA"/>
              <w:spacing w:after="0" w:line="240" w:lineRule="auto"/>
              <w:rPr>
                <w:sz w:val="18"/>
                <w:szCs w:val="18"/>
              </w:rPr>
            </w:pPr>
            <w:r w:rsidRPr="00C603DC">
              <w:rPr>
                <w:sz w:val="18"/>
                <w:szCs w:val="18"/>
              </w:rPr>
              <w:lastRenderedPageBreak/>
              <w:t>B-ALP and CTX-1</w:t>
            </w:r>
          </w:p>
          <w:p w14:paraId="45BB5325" w14:textId="77777777" w:rsidR="001D7DFB" w:rsidRPr="00C603DC" w:rsidRDefault="001D7DFB" w:rsidP="00F07BCD">
            <w:pPr>
              <w:pStyle w:val="BodyA"/>
              <w:spacing w:after="0" w:line="240" w:lineRule="auto"/>
              <w:rPr>
                <w:sz w:val="18"/>
                <w:szCs w:val="18"/>
              </w:rPr>
            </w:pPr>
            <w:r w:rsidRPr="00C603DC">
              <w:rPr>
                <w:sz w:val="18"/>
                <w:szCs w:val="18"/>
              </w:rPr>
              <w:t xml:space="preserve">3 samples (pre, post and 60 minutes post. </w:t>
            </w:r>
          </w:p>
        </w:tc>
      </w:tr>
      <w:tr w:rsidR="001D7DFB" w:rsidRPr="00C603DC" w14:paraId="0F02AA25" w14:textId="77777777" w:rsidTr="00C603DC">
        <w:tblPrEx>
          <w:shd w:val="clear" w:color="auto" w:fill="CDD4E9"/>
        </w:tblPrEx>
        <w:trPr>
          <w:trHeight w:val="1610"/>
        </w:trPr>
        <w:tc>
          <w:tcPr>
            <w:tcW w:w="175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24228336" w14:textId="77777777" w:rsidR="001D7DFB" w:rsidRPr="00C603DC" w:rsidRDefault="001D7DFB" w:rsidP="00F07BCD">
            <w:pPr>
              <w:pStyle w:val="BodyA"/>
              <w:spacing w:after="0" w:line="240" w:lineRule="auto"/>
              <w:rPr>
                <w:b/>
                <w:bCs/>
                <w:sz w:val="18"/>
                <w:szCs w:val="18"/>
                <w:lang w:val="pt-BR"/>
              </w:rPr>
            </w:pPr>
            <w:r w:rsidRPr="00C603DC">
              <w:rPr>
                <w:b/>
                <w:bCs/>
                <w:sz w:val="18"/>
                <w:szCs w:val="18"/>
                <w:lang w:val="pt-BR"/>
              </w:rPr>
              <w:t xml:space="preserve">Bjerre-Bastos et al. </w:t>
            </w:r>
            <w:r w:rsidR="00C603DC" w:rsidRPr="00C603DC">
              <w:rPr>
                <w:b/>
                <w:bCs/>
                <w:sz w:val="18"/>
                <w:szCs w:val="18"/>
                <w:lang w:val="pt-BR"/>
              </w:rPr>
              <w:fldChar w:fldCharType="begin" w:fldLock="1"/>
            </w:r>
            <w:r w:rsidR="00C603DC" w:rsidRPr="00C603DC">
              <w:rPr>
                <w:b/>
                <w:bCs/>
                <w:sz w:val="18"/>
                <w:szCs w:val="18"/>
                <w:lang w:val="pt-BR"/>
              </w:rPr>
              <w:instrText>ADDIN CSL_CITATION {"citationItems":[{"id":"ITEM-1","itemData":{"author":[{"dropping-particle":"","family":"Bjerre-Bastos","given":"JJ","non-dropping-particle":"","parse-names":false,"suffix":""},{"dropping-particle":"","family":"Nielsen","given":"HB","non-dropping-particle":"","parse-names":false,"suffix":""},{"dropping-particle":"","family":"Andersen","given":"JR","non-dropping-particle":"","parse-names":false,"suffix":""},{"dropping-particle":"","family":"Karsdal","given":"M","non-dropping-particle":"","parse-names":false,"suffix":""},{"dropping-particle":"","family":"Boesen","given":"M","non-dropping-particle":"","parse-names":false,"suffix":""},{"dropping-particle":"","family":"Mackey","given":"AL","non-dropping-particle":"","parse-names":false,"suffix":""},{"dropping-particle":"","family":"Byrjalsen","given":"I","non-dropping-particle":"","parse-names":false,"suffix":""},{"dropping-particle":"","family":"Thudium","given":"CS","non-dropping-particle":"","parse-names":false,"suffix":""},{"dropping-particle":"","family":"Bihlet","given":"AR","non-dropping-particle":"","parse-names":false,"suffix":""}],"container-title":"European Journal of Applied Physiology","id":"ITEM-1","issue":"10","issued":{"date-parts":[["2021"]]},"page":"2799-2809","title":"A biomarker perspective on the acute effect of exercise with and without impact on joint tissue turnover: an exploratory randomized cross</w:instrText>
            </w:r>
            <w:r w:rsidR="00C603DC" w:rsidRPr="00C603DC">
              <w:rPr>
                <w:rFonts w:ascii="Cambria Math" w:hAnsi="Cambria Math" w:cs="Cambria Math"/>
                <w:b/>
                <w:bCs/>
                <w:sz w:val="18"/>
                <w:szCs w:val="18"/>
                <w:lang w:val="pt-BR"/>
              </w:rPr>
              <w:instrText>‑</w:instrText>
            </w:r>
            <w:r w:rsidR="00C603DC" w:rsidRPr="00C603DC">
              <w:rPr>
                <w:b/>
                <w:bCs/>
                <w:sz w:val="18"/>
                <w:szCs w:val="18"/>
                <w:lang w:val="pt-BR"/>
              </w:rPr>
              <w:instrText>over study","type":"article-journal","volume":"121"},"uris":["http://www.mendeley.com/documents/?uuid=d674a61f-557f-4e14-ada0-5cc7e53eb715"]}],"mendeley":{"formattedCitation":"[9]","plainTextFormattedCitation":"[9]","previouslyFormattedCitation":"[9]"},"properties":{"noteIndex":0},"schema":"https://github.com/citation-style-language/schema/raw/master/csl-citation.json"}</w:instrText>
            </w:r>
            <w:r w:rsidR="00C603DC" w:rsidRPr="00C603DC">
              <w:rPr>
                <w:b/>
                <w:bCs/>
                <w:sz w:val="18"/>
                <w:szCs w:val="18"/>
                <w:lang w:val="pt-BR"/>
              </w:rPr>
              <w:fldChar w:fldCharType="separate"/>
            </w:r>
            <w:r w:rsidR="00C603DC" w:rsidRPr="00C603DC">
              <w:rPr>
                <w:bCs/>
                <w:noProof/>
                <w:sz w:val="18"/>
                <w:szCs w:val="18"/>
                <w:lang w:val="pt-BR"/>
              </w:rPr>
              <w:t>[9]</w:t>
            </w:r>
            <w:r w:rsidR="00C603DC" w:rsidRPr="00C603DC">
              <w:rPr>
                <w:b/>
                <w:bCs/>
                <w:sz w:val="18"/>
                <w:szCs w:val="18"/>
                <w:lang w:val="pt-BR"/>
              </w:rPr>
              <w:fldChar w:fldCharType="end"/>
            </w:r>
          </w:p>
        </w:tc>
        <w:tc>
          <w:tcPr>
            <w:tcW w:w="1442" w:type="dxa"/>
            <w:tcBorders>
              <w:top w:val="single" w:sz="4" w:space="0" w:color="000000"/>
              <w:left w:val="single" w:sz="4" w:space="0" w:color="000000"/>
              <w:bottom w:val="single" w:sz="4" w:space="0" w:color="000000"/>
              <w:right w:val="single" w:sz="4" w:space="0" w:color="000000"/>
            </w:tcBorders>
          </w:tcPr>
          <w:p w14:paraId="5B107307" w14:textId="77777777" w:rsidR="001D7DFB" w:rsidRPr="00C603DC" w:rsidRDefault="001D7DFB" w:rsidP="00F07BCD">
            <w:pPr>
              <w:rPr>
                <w:rFonts w:ascii="Calibri" w:eastAsia="Calibri" w:hAnsi="Calibri" w:cs="Calibri"/>
                <w:color w:val="000000"/>
                <w:sz w:val="18"/>
                <w:szCs w:val="18"/>
                <w:u w:color="000000"/>
              </w:rPr>
            </w:pPr>
            <w:r w:rsidRPr="00C603DC">
              <w:rPr>
                <w:rFonts w:ascii="Calibri" w:eastAsia="Calibri" w:hAnsi="Calibri" w:cs="Calibri"/>
                <w:color w:val="000000"/>
                <w:sz w:val="18"/>
                <w:szCs w:val="18"/>
                <w:u w:color="000000"/>
              </w:rPr>
              <w:t>Denmark</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119A72A" w14:textId="77777777" w:rsidR="001D7DFB" w:rsidRPr="00C603DC" w:rsidRDefault="001D7DFB" w:rsidP="00F07BCD">
            <w:pPr>
              <w:pStyle w:val="BodyA"/>
              <w:spacing w:after="0" w:line="240" w:lineRule="auto"/>
              <w:rPr>
                <w:sz w:val="18"/>
                <w:szCs w:val="18"/>
              </w:rPr>
            </w:pPr>
            <w:r w:rsidRPr="00C603DC">
              <w:rPr>
                <w:sz w:val="18"/>
                <w:szCs w:val="18"/>
              </w:rPr>
              <w:t>To investigate acute changes in biochemical markers of bone and cartilage turnover in response to moderate intensity exercise with and without joint impact in healthy humans.</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02EC501" w14:textId="77777777" w:rsidR="001D7DFB" w:rsidRPr="00C603DC" w:rsidRDefault="001D7DFB" w:rsidP="00F07BCD">
            <w:pPr>
              <w:pStyle w:val="Body"/>
              <w:rPr>
                <w:rFonts w:ascii="Calibri" w:eastAsia="Calibri" w:hAnsi="Calibri" w:cs="Calibri"/>
                <w:sz w:val="18"/>
                <w:szCs w:val="18"/>
              </w:rPr>
            </w:pPr>
            <w:r w:rsidRPr="00C603DC">
              <w:rPr>
                <w:rFonts w:ascii="Calibri" w:eastAsia="Calibri" w:hAnsi="Calibri" w:cs="Calibri"/>
                <w:sz w:val="18"/>
                <w:szCs w:val="18"/>
              </w:rPr>
              <w:t>Randomized cross-over design, whereby participants undertook 2 exercise sessions (running and cycling) and a resting intervention, with blood samples takes pre and post the exercise bout.</w:t>
            </w:r>
          </w:p>
        </w:tc>
        <w:tc>
          <w:tcPr>
            <w:tcW w:w="17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D48B3E5" w14:textId="77777777" w:rsidR="001D7DFB" w:rsidRPr="00C603DC" w:rsidRDefault="001D7DFB" w:rsidP="00F07BCD">
            <w:pPr>
              <w:pStyle w:val="BodyA"/>
              <w:spacing w:after="0" w:line="240" w:lineRule="auto"/>
              <w:rPr>
                <w:sz w:val="18"/>
                <w:szCs w:val="18"/>
              </w:rPr>
            </w:pPr>
            <w:r w:rsidRPr="00C603DC">
              <w:rPr>
                <w:sz w:val="18"/>
                <w:szCs w:val="18"/>
              </w:rPr>
              <w:t>Healthy subjects aged 18 – 75 with no history of joint trauma or disease (20)</w:t>
            </w:r>
          </w:p>
        </w:tc>
        <w:tc>
          <w:tcPr>
            <w:tcW w:w="2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92A2DD5" w14:textId="77777777" w:rsidR="001D7DFB" w:rsidRPr="00C603DC" w:rsidRDefault="001D7DFB" w:rsidP="00F07BCD">
            <w:pPr>
              <w:pStyle w:val="BodyA"/>
              <w:spacing w:after="0" w:line="240" w:lineRule="auto"/>
              <w:rPr>
                <w:sz w:val="18"/>
                <w:szCs w:val="18"/>
              </w:rPr>
            </w:pPr>
            <w:r w:rsidRPr="00C603DC">
              <w:rPr>
                <w:sz w:val="18"/>
                <w:szCs w:val="18"/>
              </w:rPr>
              <w:t xml:space="preserve">Cycling or running (10 min warm-up, 15 mins at 75% HRM and 5 min cool-down. </w:t>
            </w:r>
          </w:p>
        </w:tc>
        <w:tc>
          <w:tcPr>
            <w:tcW w:w="2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22D35D2" w14:textId="77777777" w:rsidR="001D7DFB" w:rsidRPr="00C603DC" w:rsidRDefault="001D7DFB" w:rsidP="00F07BCD">
            <w:pPr>
              <w:pStyle w:val="BodyA"/>
              <w:spacing w:after="0" w:line="240" w:lineRule="auto"/>
              <w:rPr>
                <w:sz w:val="18"/>
                <w:szCs w:val="18"/>
              </w:rPr>
            </w:pPr>
            <w:r w:rsidRPr="00C603DC">
              <w:rPr>
                <w:sz w:val="18"/>
                <w:szCs w:val="18"/>
              </w:rPr>
              <w:t>CTX-1</w:t>
            </w:r>
          </w:p>
          <w:p w14:paraId="7B76936D" w14:textId="77777777" w:rsidR="001D7DFB" w:rsidRPr="00C603DC" w:rsidRDefault="001D7DFB" w:rsidP="00F07BCD">
            <w:pPr>
              <w:pStyle w:val="BodyA"/>
              <w:spacing w:after="0" w:line="240" w:lineRule="auto"/>
              <w:rPr>
                <w:sz w:val="18"/>
                <w:szCs w:val="18"/>
              </w:rPr>
            </w:pPr>
            <w:r w:rsidRPr="00C603DC">
              <w:rPr>
                <w:sz w:val="18"/>
                <w:szCs w:val="18"/>
              </w:rPr>
              <w:t>Pre</w:t>
            </w:r>
            <w:r w:rsidR="001C04FF" w:rsidRPr="00C603DC">
              <w:rPr>
                <w:sz w:val="18"/>
                <w:szCs w:val="18"/>
              </w:rPr>
              <w:t>, immediately post</w:t>
            </w:r>
            <w:r w:rsidRPr="00C603DC">
              <w:rPr>
                <w:sz w:val="18"/>
                <w:szCs w:val="18"/>
              </w:rPr>
              <w:t xml:space="preserve"> and at 1, 2, 3 and 24 hours post-exercise</w:t>
            </w:r>
          </w:p>
        </w:tc>
      </w:tr>
      <w:tr w:rsidR="00F07BCD" w:rsidRPr="00C603DC" w14:paraId="493229E8" w14:textId="77777777" w:rsidTr="00C603DC">
        <w:tblPrEx>
          <w:shd w:val="clear" w:color="auto" w:fill="CDD4E9"/>
        </w:tblPrEx>
        <w:trPr>
          <w:trHeight w:val="2010"/>
        </w:trPr>
        <w:tc>
          <w:tcPr>
            <w:tcW w:w="175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7446167E" w14:textId="77777777" w:rsidR="00F07BCD" w:rsidRPr="00C603DC" w:rsidRDefault="00147756" w:rsidP="00F07BCD">
            <w:pPr>
              <w:pStyle w:val="BodyA"/>
              <w:spacing w:after="0" w:line="240" w:lineRule="auto"/>
              <w:rPr>
                <w:b/>
              </w:rPr>
            </w:pPr>
            <w:r w:rsidRPr="00C603DC">
              <w:rPr>
                <w:b/>
                <w:bCs/>
                <w:sz w:val="18"/>
                <w:szCs w:val="18"/>
              </w:rPr>
              <w:t>Bowtell et al.</w:t>
            </w:r>
            <w:r w:rsidR="00F07BCD" w:rsidRPr="00C603DC">
              <w:rPr>
                <w:b/>
                <w:bCs/>
                <w:sz w:val="18"/>
                <w:szCs w:val="18"/>
              </w:rPr>
              <w:t xml:space="preserve"> </w:t>
            </w:r>
            <w:r w:rsidR="007516C4" w:rsidRPr="00C603DC">
              <w:rPr>
                <w:b/>
                <w:bCs/>
                <w:sz w:val="18"/>
                <w:szCs w:val="18"/>
              </w:rPr>
              <w:fldChar w:fldCharType="begin" w:fldLock="1"/>
            </w:r>
            <w:r w:rsidR="00C603DC" w:rsidRPr="00C603DC">
              <w:rPr>
                <w:b/>
                <w:bCs/>
                <w:sz w:val="18"/>
                <w:szCs w:val="18"/>
              </w:rPr>
              <w:instrText>ADDIN CSL_CITATION {"citationItems":[{"id":"ITEM-1","itemData":{"DOI":"10.1155/2016/3574258","ISSN":"23146141","PMID":"28025642","abstract":"We aimed to study whether short-duration vibration exercise or football sessions of two different durations acutely changed plasma markers of bone turnover and muscle strain. Inactive premenopausal women (n = 56) were randomized to complete a single bout of short (FG15) or long duration (FG60) small sided football or low magnitude whole body vibration training (VIB). Procollagen type 1 amino-terminal propeptide (P1NP) was increased during exercise for FG15 (51.6 ± 23.0 to 56.5 ± 22.5 μg·L(-1), mean ± SD, P &lt; 0.05) and FG60 (42.6 ± 11.8 to 50.2 ± 12.8 μg·L(-1), P &lt; 0.05) but not for VIB (38.8 ± 15.1 to 36.6 ± 14.7 μg·L(-1), P &gt; 0.05). An increase in osteocalcin was observed 48 h after exercise (P &lt; 0.05), which did not differ between exercise groups. C-terminal telopeptide of type 1 collagen was not affected by exercise. Blood lactate concentration increased during exercise for FG15 (0.6 ± 0.2 to 3.4 ± 1.2 mM) and FG60 (0.6 ± 0.2 to 3.3 ± 2.0 mM), but not for VIB (0.6 ± 0.2 to 0.8 ± 0.4 mM) (P &lt; 0.05). Plasma creatine kinase increased by 55 ± 63% and 137 ± 119% 48 h after FG15 and FG60 (P &lt; 0.05), but not after VIB (26 ± 54%, NS). In contrast to the minor elevation in osteocalcin in response to a single session of vibration exercise, both short and longer durations of small sided football acutely increased plasma P1NP, osteocalcin, and creatine kinase. This may contribute to favorable effects of chronic training on musculoskeletal health.","author":[{"dropping-particle":"","family":"Bowtell","given":"J. L.","non-dropping-particle":"","parse-names":false,"suffix":""},{"dropping-particle":"","family":"Jackman","given":"S. R.","non-dropping-particle":"","parse-names":false,"suffix":""},{"dropping-particle":"","family":"Scott","given":"S.","non-dropping-particle":"","parse-names":false,"suffix":""},{"dropping-particle":"","family":"Connolly","given":"L. J.","non-dropping-particle":"","parse-names":false,"suffix":""},{"dropping-particle":"","family":"Mohr","given":"M.","non-dropping-particle":"","parse-names":false,"suffix":""},{"dropping-particle":"","family":"Ermidis","given":"G.","non-dropping-particle":"","parse-names":false,"suffix":""},{"dropping-particle":"","family":"Julian","given":"R.","non-dropping-particle":"","parse-names":false,"suffix":""},{"dropping-particle":"","family":"Yousefian","given":"F.","non-dropping-particle":"","parse-names":false,"suffix":""},{"dropping-particle":"","family":"Helge","given":"E. W.","non-dropping-particle":"","parse-names":false,"suffix":""},{"dropping-particle":"","family":"Jørgensen","given":"N. R.","non-dropping-particle":"","parse-names":false,"suffix":""},{"dropping-particle":"","family":"Fulford","given":"J.","non-dropping-particle":"","parse-names":false,"suffix":""},{"dropping-particle":"","family":"Knapp","given":"K. M.","non-dropping-particle":"","parse-names":false,"suffix":""},{"dropping-particle":"","family":"Krustrup","given":"P.","non-dropping-particle":"","parse-names":false,"suffix":""}],"container-title":"BioMed Research International","id":"ITEM-1","issued":{"date-parts":[["2016"]]},"page":"3574258","title":"Short duration small sided football and to a lesser extent whole body vibration exercise induce acute changes in markers of bone turnover","type":"article-journal","volume":"2016"},"uris":["http://www.mendeley.com/documents/?uuid=c0b3e995-3000-4061-8675-7516adf9c460"]}],"mendeley":{"formattedCitation":"[10]","plainTextFormattedCitation":"[10]","previouslyFormattedCitation":"[10]"},"properties":{"noteIndex":0},"schema":"https://github.com/citation-style-language/schema/raw/master/csl-citation.json"}</w:instrText>
            </w:r>
            <w:r w:rsidR="007516C4" w:rsidRPr="00C603DC">
              <w:rPr>
                <w:b/>
                <w:bCs/>
                <w:sz w:val="18"/>
                <w:szCs w:val="18"/>
              </w:rPr>
              <w:fldChar w:fldCharType="separate"/>
            </w:r>
            <w:r w:rsidR="00C603DC" w:rsidRPr="00C603DC">
              <w:rPr>
                <w:bCs/>
                <w:noProof/>
                <w:sz w:val="18"/>
                <w:szCs w:val="18"/>
              </w:rPr>
              <w:t>[10]</w:t>
            </w:r>
            <w:r w:rsidR="007516C4" w:rsidRPr="00C603DC">
              <w:rPr>
                <w:b/>
                <w:bCs/>
                <w:sz w:val="18"/>
                <w:szCs w:val="18"/>
              </w:rPr>
              <w:fldChar w:fldCharType="end"/>
            </w:r>
          </w:p>
        </w:tc>
        <w:tc>
          <w:tcPr>
            <w:tcW w:w="1442" w:type="dxa"/>
            <w:tcBorders>
              <w:top w:val="single" w:sz="4" w:space="0" w:color="000000"/>
              <w:left w:val="single" w:sz="4" w:space="0" w:color="000000"/>
              <w:bottom w:val="single" w:sz="4" w:space="0" w:color="000000"/>
              <w:right w:val="single" w:sz="4" w:space="0" w:color="000000"/>
            </w:tcBorders>
          </w:tcPr>
          <w:p w14:paraId="3FD9E3CC" w14:textId="77777777" w:rsidR="00F07BCD" w:rsidRPr="00C603DC" w:rsidRDefault="00F07BCD" w:rsidP="00F07BCD">
            <w:r w:rsidRPr="00C603DC">
              <w:rPr>
                <w:rFonts w:ascii="Calibri" w:eastAsia="Calibri" w:hAnsi="Calibri" w:cs="Calibri"/>
                <w:color w:val="000000"/>
                <w:sz w:val="18"/>
                <w:szCs w:val="18"/>
                <w:u w:color="000000"/>
              </w:rPr>
              <w:t>Sweden</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504E50C" w14:textId="77777777" w:rsidR="00F07BCD" w:rsidRPr="00C603DC" w:rsidRDefault="00F07BCD" w:rsidP="00F07BCD">
            <w:pPr>
              <w:pStyle w:val="BodyA"/>
              <w:spacing w:after="0" w:line="240" w:lineRule="auto"/>
            </w:pPr>
            <w:r w:rsidRPr="00C603DC">
              <w:rPr>
                <w:sz w:val="18"/>
                <w:szCs w:val="18"/>
              </w:rPr>
              <w:t>To investigate whether a single bout of either football or body vibration would induce favorable responses in markers of bone turnover and muscle strain in premenopausal inactive women.</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7D3D254" w14:textId="77777777" w:rsidR="00F07BCD" w:rsidRPr="00C603DC" w:rsidRDefault="00F07BCD" w:rsidP="00F07BCD">
            <w:pPr>
              <w:pStyle w:val="BodyA"/>
              <w:spacing w:after="0" w:line="240" w:lineRule="auto"/>
            </w:pPr>
            <w:r w:rsidRPr="00C603DC">
              <w:rPr>
                <w:sz w:val="18"/>
                <w:szCs w:val="18"/>
              </w:rPr>
              <w:t>Randomized design whereby participants were assigned to one of three groups: short duration football (13.5 min small sided football) or longer duration (4x13.5 min small sided football) or or whole body vibration</w:t>
            </w:r>
          </w:p>
        </w:tc>
        <w:tc>
          <w:tcPr>
            <w:tcW w:w="17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438B99B" w14:textId="77777777" w:rsidR="00F07BCD" w:rsidRPr="00C603DC" w:rsidRDefault="00F07BCD" w:rsidP="00F07BCD">
            <w:pPr>
              <w:pStyle w:val="BodyA"/>
              <w:spacing w:after="0" w:line="240" w:lineRule="auto"/>
              <w:rPr>
                <w:sz w:val="18"/>
                <w:szCs w:val="18"/>
              </w:rPr>
            </w:pPr>
            <w:r w:rsidRPr="00C603DC">
              <w:rPr>
                <w:sz w:val="18"/>
                <w:szCs w:val="18"/>
              </w:rPr>
              <w:t>Healthy, premenopausal inactive women (11)</w:t>
            </w:r>
          </w:p>
          <w:p w14:paraId="2F354806" w14:textId="77777777" w:rsidR="00F07BCD" w:rsidRPr="00C603DC" w:rsidRDefault="00F07BCD" w:rsidP="00F07BCD">
            <w:pPr>
              <w:pStyle w:val="BodyA"/>
              <w:spacing w:after="0" w:line="240" w:lineRule="auto"/>
              <w:rPr>
                <w:sz w:val="18"/>
                <w:szCs w:val="18"/>
              </w:rPr>
            </w:pPr>
          </w:p>
          <w:p w14:paraId="2A18EA6B" w14:textId="77777777" w:rsidR="00F07BCD" w:rsidRPr="00C603DC" w:rsidRDefault="00F07BCD" w:rsidP="00F07BCD">
            <w:pPr>
              <w:pStyle w:val="BodyA"/>
              <w:spacing w:after="0" w:line="240" w:lineRule="auto"/>
            </w:pPr>
            <w:r w:rsidRPr="00C603DC">
              <w:rPr>
                <w:sz w:val="18"/>
                <w:szCs w:val="18"/>
              </w:rPr>
              <w:t>Healthy, premenopausal inactive women (13)</w:t>
            </w:r>
          </w:p>
        </w:tc>
        <w:tc>
          <w:tcPr>
            <w:tcW w:w="2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8E5D55A" w14:textId="77777777" w:rsidR="00F07BCD" w:rsidRPr="00C603DC" w:rsidRDefault="00F07BCD" w:rsidP="00F07BCD">
            <w:pPr>
              <w:pStyle w:val="BodyA"/>
              <w:spacing w:after="0" w:line="240" w:lineRule="auto"/>
              <w:rPr>
                <w:sz w:val="18"/>
                <w:szCs w:val="18"/>
              </w:rPr>
            </w:pPr>
            <w:r w:rsidRPr="00C603DC">
              <w:rPr>
                <w:sz w:val="18"/>
                <w:szCs w:val="18"/>
              </w:rPr>
              <w:t>Long duration football</w:t>
            </w:r>
          </w:p>
          <w:p w14:paraId="4436A64D" w14:textId="77777777" w:rsidR="00F07BCD" w:rsidRPr="00C603DC" w:rsidRDefault="00F07BCD" w:rsidP="00F07BCD">
            <w:pPr>
              <w:pStyle w:val="BodyA"/>
              <w:spacing w:after="0" w:line="240" w:lineRule="auto"/>
              <w:rPr>
                <w:sz w:val="18"/>
                <w:szCs w:val="18"/>
              </w:rPr>
            </w:pPr>
          </w:p>
          <w:p w14:paraId="7F96B22F" w14:textId="77777777" w:rsidR="00F07BCD" w:rsidRPr="00C603DC" w:rsidRDefault="00F07BCD" w:rsidP="00F07BCD">
            <w:pPr>
              <w:pStyle w:val="BodyA"/>
              <w:spacing w:after="0" w:line="240" w:lineRule="auto"/>
              <w:rPr>
                <w:sz w:val="18"/>
                <w:szCs w:val="18"/>
              </w:rPr>
            </w:pPr>
          </w:p>
          <w:p w14:paraId="533EA996" w14:textId="77777777" w:rsidR="00F07BCD" w:rsidRPr="00C603DC" w:rsidRDefault="00F07BCD" w:rsidP="00F07BCD">
            <w:pPr>
              <w:pStyle w:val="BodyA"/>
              <w:spacing w:after="0" w:line="240" w:lineRule="auto"/>
              <w:rPr>
                <w:sz w:val="18"/>
                <w:szCs w:val="18"/>
              </w:rPr>
            </w:pPr>
          </w:p>
          <w:p w14:paraId="25FCCAB7" w14:textId="77777777" w:rsidR="00F07BCD" w:rsidRPr="00C603DC" w:rsidRDefault="00F07BCD" w:rsidP="00F07BCD">
            <w:pPr>
              <w:pStyle w:val="BodyA"/>
              <w:spacing w:after="0" w:line="240" w:lineRule="auto"/>
              <w:rPr>
                <w:sz w:val="18"/>
                <w:szCs w:val="18"/>
              </w:rPr>
            </w:pPr>
          </w:p>
          <w:p w14:paraId="6DF9A58B" w14:textId="77777777" w:rsidR="00F07BCD" w:rsidRPr="00C603DC" w:rsidRDefault="00F07BCD" w:rsidP="00F07BCD">
            <w:pPr>
              <w:pStyle w:val="BodyA"/>
              <w:spacing w:after="0" w:line="240" w:lineRule="auto"/>
            </w:pPr>
            <w:r w:rsidRPr="00C603DC">
              <w:rPr>
                <w:sz w:val="18"/>
                <w:szCs w:val="18"/>
              </w:rPr>
              <w:t>Short duration football</w:t>
            </w:r>
          </w:p>
        </w:tc>
        <w:tc>
          <w:tcPr>
            <w:tcW w:w="2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D50C840" w14:textId="77777777" w:rsidR="00F07BCD" w:rsidRPr="00C603DC" w:rsidRDefault="00F07BCD" w:rsidP="00F07BCD">
            <w:pPr>
              <w:pStyle w:val="BodyA"/>
              <w:spacing w:after="0" w:line="240" w:lineRule="auto"/>
              <w:rPr>
                <w:sz w:val="18"/>
                <w:szCs w:val="18"/>
              </w:rPr>
            </w:pPr>
            <w:r w:rsidRPr="00C603DC">
              <w:rPr>
                <w:sz w:val="18"/>
                <w:szCs w:val="18"/>
              </w:rPr>
              <w:t>CTX-1, P1NP, OC:</w:t>
            </w:r>
          </w:p>
          <w:p w14:paraId="3F1EF161" w14:textId="77777777" w:rsidR="00F07BCD" w:rsidRPr="00C603DC" w:rsidRDefault="00F07BCD" w:rsidP="00F07BCD">
            <w:pPr>
              <w:pStyle w:val="BodyA"/>
              <w:spacing w:after="0" w:line="240" w:lineRule="auto"/>
              <w:rPr>
                <w:sz w:val="18"/>
                <w:szCs w:val="18"/>
              </w:rPr>
            </w:pPr>
            <w:r w:rsidRPr="00C603DC">
              <w:rPr>
                <w:sz w:val="18"/>
                <w:szCs w:val="18"/>
              </w:rPr>
              <w:t>Before, during (after 15 min), and immediately, 30min and 48hrs post</w:t>
            </w:r>
          </w:p>
          <w:p w14:paraId="211EDD92" w14:textId="77777777" w:rsidR="00F07BCD" w:rsidRPr="00C603DC" w:rsidRDefault="00F07BCD" w:rsidP="00F07BCD">
            <w:pPr>
              <w:pStyle w:val="BodyA"/>
              <w:spacing w:after="0" w:line="240" w:lineRule="auto"/>
              <w:rPr>
                <w:sz w:val="18"/>
                <w:szCs w:val="18"/>
              </w:rPr>
            </w:pPr>
          </w:p>
          <w:p w14:paraId="382700E2" w14:textId="77777777" w:rsidR="00F07BCD" w:rsidRPr="00C603DC" w:rsidRDefault="00F07BCD" w:rsidP="00F07BCD">
            <w:pPr>
              <w:pStyle w:val="BodyA"/>
              <w:spacing w:after="0" w:line="240" w:lineRule="auto"/>
              <w:rPr>
                <w:sz w:val="18"/>
                <w:szCs w:val="18"/>
              </w:rPr>
            </w:pPr>
            <w:r w:rsidRPr="00C603DC">
              <w:rPr>
                <w:sz w:val="18"/>
                <w:szCs w:val="18"/>
              </w:rPr>
              <w:t>CTX-1, P1NP, OC:</w:t>
            </w:r>
          </w:p>
          <w:p w14:paraId="4B59A595" w14:textId="77777777" w:rsidR="00F07BCD" w:rsidRPr="00C603DC" w:rsidRDefault="00F07BCD" w:rsidP="00F07BCD">
            <w:pPr>
              <w:pStyle w:val="BodyA"/>
              <w:spacing w:after="0" w:line="240" w:lineRule="auto"/>
            </w:pPr>
            <w:r w:rsidRPr="00C603DC">
              <w:rPr>
                <w:sz w:val="18"/>
                <w:szCs w:val="18"/>
              </w:rPr>
              <w:t>Before, and immediately, 30min and 48hrs post</w:t>
            </w:r>
          </w:p>
        </w:tc>
      </w:tr>
      <w:tr w:rsidR="00F07BCD" w:rsidRPr="00C603DC" w14:paraId="4B2743BA" w14:textId="77777777" w:rsidTr="00C603DC">
        <w:tblPrEx>
          <w:shd w:val="clear" w:color="auto" w:fill="CDD4E9"/>
        </w:tblPrEx>
        <w:trPr>
          <w:trHeight w:val="2010"/>
        </w:trPr>
        <w:tc>
          <w:tcPr>
            <w:tcW w:w="175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247E8EE3" w14:textId="77777777" w:rsidR="00F07BCD" w:rsidRPr="00C603DC" w:rsidRDefault="00147756" w:rsidP="00F07BCD">
            <w:pPr>
              <w:pStyle w:val="BodyA"/>
              <w:spacing w:after="0" w:line="240" w:lineRule="auto"/>
              <w:rPr>
                <w:b/>
              </w:rPr>
            </w:pPr>
            <w:r w:rsidRPr="00C603DC">
              <w:rPr>
                <w:b/>
                <w:bCs/>
                <w:sz w:val="18"/>
                <w:szCs w:val="18"/>
              </w:rPr>
              <w:t xml:space="preserve">Brahm et al. </w:t>
            </w:r>
            <w:r w:rsidR="007516C4" w:rsidRPr="00C603DC">
              <w:rPr>
                <w:b/>
                <w:bCs/>
                <w:sz w:val="18"/>
                <w:szCs w:val="18"/>
              </w:rPr>
              <w:fldChar w:fldCharType="begin" w:fldLock="1"/>
            </w:r>
            <w:r w:rsidR="00C603DC" w:rsidRPr="00C603DC">
              <w:rPr>
                <w:b/>
                <w:bCs/>
                <w:sz w:val="18"/>
                <w:szCs w:val="18"/>
              </w:rPr>
              <w:instrText>ADDIN CSL_CITATION {"citationItems":[{"id":"ITEM-1","itemData":{"author":[{"dropping-particle":"","family":"Brahm","given":"H","non-dropping-particle":"","parse-names":false,"suffix":""},{"dropping-particle":"","family":"Piehl-Aulin","given":"K","non-dropping-particle":"","parse-names":false,"suffix":""},{"dropping-particle":"","family":"Ljunghall","given":"S","non-dropping-particle":"","parse-names":false,"suffix":""}],"container-title":"Calcified Tissue International","id":"ITEM-1","issue":"3","issued":{"date-parts":[["1997"]]},"page":"192-8","title":"Bone metabolism during exercise and recovery: the influence of plasma volume and physical fitness","type":"article-journal","volume":"61"},"uris":["http://www.mendeley.com/documents/?uuid=75c301e1-c76d-4406-866d-8b92149d890a"]}],"mendeley":{"formattedCitation":"[11]","plainTextFormattedCitation":"[11]","previouslyFormattedCitation":"[11]"},"properties":{"noteIndex":0},"schema":"https://github.com/citation-style-language/schema/raw/master/csl-citation.json"}</w:instrText>
            </w:r>
            <w:r w:rsidR="007516C4" w:rsidRPr="00C603DC">
              <w:rPr>
                <w:b/>
                <w:bCs/>
                <w:sz w:val="18"/>
                <w:szCs w:val="18"/>
              </w:rPr>
              <w:fldChar w:fldCharType="separate"/>
            </w:r>
            <w:r w:rsidR="00C603DC" w:rsidRPr="00C603DC">
              <w:rPr>
                <w:bCs/>
                <w:noProof/>
                <w:sz w:val="18"/>
                <w:szCs w:val="18"/>
              </w:rPr>
              <w:t>[11]</w:t>
            </w:r>
            <w:r w:rsidR="007516C4" w:rsidRPr="00C603DC">
              <w:rPr>
                <w:b/>
                <w:bCs/>
                <w:sz w:val="18"/>
                <w:szCs w:val="18"/>
              </w:rPr>
              <w:fldChar w:fldCharType="end"/>
            </w:r>
          </w:p>
        </w:tc>
        <w:tc>
          <w:tcPr>
            <w:tcW w:w="1442" w:type="dxa"/>
            <w:tcBorders>
              <w:top w:val="single" w:sz="4" w:space="0" w:color="000000"/>
              <w:left w:val="single" w:sz="4" w:space="0" w:color="000000"/>
              <w:bottom w:val="single" w:sz="4" w:space="0" w:color="000000"/>
              <w:right w:val="single" w:sz="4" w:space="0" w:color="000000"/>
            </w:tcBorders>
          </w:tcPr>
          <w:p w14:paraId="263C59A2" w14:textId="77777777" w:rsidR="00F07BCD" w:rsidRPr="00C603DC" w:rsidRDefault="00F07BCD" w:rsidP="00F07BCD">
            <w:r w:rsidRPr="00C603DC">
              <w:rPr>
                <w:rFonts w:ascii="Calibri" w:eastAsia="Calibri" w:hAnsi="Calibri" w:cs="Calibri"/>
                <w:color w:val="000000"/>
                <w:sz w:val="18"/>
                <w:szCs w:val="18"/>
                <w:u w:color="000000"/>
              </w:rPr>
              <w:t>Sweden</w:t>
            </w:r>
          </w:p>
          <w:p w14:paraId="7447540B" w14:textId="77777777" w:rsidR="00F07BCD" w:rsidRPr="00C603DC" w:rsidRDefault="00F07BCD" w:rsidP="00F07BCD"/>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F70330A" w14:textId="77777777" w:rsidR="00F07BCD" w:rsidRPr="00C603DC" w:rsidRDefault="00F07BCD" w:rsidP="00F07BCD">
            <w:pPr>
              <w:pStyle w:val="BodyA"/>
              <w:spacing w:after="0" w:line="240" w:lineRule="auto"/>
            </w:pPr>
            <w:r w:rsidRPr="00C603DC">
              <w:rPr>
                <w:sz w:val="18"/>
                <w:szCs w:val="18"/>
              </w:rPr>
              <w:t>To investigate the relationship between exercise intensity and bone biomarkers response</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62E904" w14:textId="77777777" w:rsidR="00F07BCD" w:rsidRPr="00C603DC" w:rsidRDefault="00F07BCD" w:rsidP="00F07BCD">
            <w:pPr>
              <w:pStyle w:val="BodyA"/>
              <w:spacing w:after="0" w:line="240" w:lineRule="auto"/>
            </w:pPr>
            <w:r w:rsidRPr="00C603DC">
              <w:rPr>
                <w:sz w:val="18"/>
                <w:szCs w:val="18"/>
              </w:rPr>
              <w:t>Single measure experimental design, whereby participants completed a single, standardized, running exercise test on a treadmill at varying intensities</w:t>
            </w:r>
          </w:p>
        </w:tc>
        <w:tc>
          <w:tcPr>
            <w:tcW w:w="17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39204F5" w14:textId="77777777" w:rsidR="00F07BCD" w:rsidRPr="00C603DC" w:rsidRDefault="00F07BCD" w:rsidP="00F07BCD">
            <w:pPr>
              <w:pStyle w:val="BodyA"/>
              <w:spacing w:after="0" w:line="240" w:lineRule="auto"/>
            </w:pPr>
            <w:r w:rsidRPr="00C603DC">
              <w:rPr>
                <w:sz w:val="18"/>
                <w:szCs w:val="18"/>
              </w:rPr>
              <w:t>Healthy men and women (20)</w:t>
            </w:r>
          </w:p>
        </w:tc>
        <w:tc>
          <w:tcPr>
            <w:tcW w:w="2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3D52849" w14:textId="77777777" w:rsidR="00F07BCD" w:rsidRPr="00C603DC" w:rsidRDefault="00F07BCD" w:rsidP="00F07BCD">
            <w:pPr>
              <w:pStyle w:val="BodyA"/>
              <w:spacing w:after="0" w:line="240" w:lineRule="auto"/>
            </w:pPr>
            <w:r w:rsidRPr="00C603DC">
              <w:rPr>
                <w:sz w:val="18"/>
                <w:szCs w:val="18"/>
              </w:rPr>
              <w:t xml:space="preserve">10 minute warm-up at 30% VO2 max, followed by 10 minutes of a submaximal load at 47, then 76% VO2 max followed by a maximal effort until exhaustion lasting for 4 - 5 minutes. </w:t>
            </w:r>
          </w:p>
        </w:tc>
        <w:tc>
          <w:tcPr>
            <w:tcW w:w="2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7746F8" w14:textId="77777777" w:rsidR="00F07BCD" w:rsidRPr="00C603DC" w:rsidRDefault="00F07BCD" w:rsidP="00F07BCD">
            <w:pPr>
              <w:pStyle w:val="BodyA"/>
              <w:spacing w:after="0" w:line="240" w:lineRule="auto"/>
              <w:rPr>
                <w:sz w:val="18"/>
                <w:szCs w:val="18"/>
              </w:rPr>
            </w:pPr>
            <w:r w:rsidRPr="00C603DC">
              <w:rPr>
                <w:sz w:val="18"/>
                <w:szCs w:val="18"/>
              </w:rPr>
              <w:t>Osteocalcin, P1CP, ICTP, calcium, PTH.</w:t>
            </w:r>
          </w:p>
          <w:p w14:paraId="71EA78C0" w14:textId="77777777" w:rsidR="00F07BCD" w:rsidRPr="00C603DC" w:rsidRDefault="00F07BCD" w:rsidP="00F07BCD">
            <w:pPr>
              <w:pStyle w:val="BodyA"/>
              <w:spacing w:after="0" w:line="240" w:lineRule="auto"/>
            </w:pPr>
            <w:r w:rsidRPr="00C603DC">
              <w:rPr>
                <w:sz w:val="18"/>
                <w:szCs w:val="18"/>
              </w:rPr>
              <w:t xml:space="preserve">At rest, after 10 minutes at 47%, after 10 minutes at 76%, 5 minutes post exhaustion, after 30 mins of recovery and after 24 hours of recovery. </w:t>
            </w:r>
          </w:p>
        </w:tc>
      </w:tr>
      <w:tr w:rsidR="00F07BCD" w:rsidRPr="00C603DC" w14:paraId="13A068CD" w14:textId="77777777" w:rsidTr="00C603DC">
        <w:tblPrEx>
          <w:shd w:val="clear" w:color="auto" w:fill="CDD4E9"/>
        </w:tblPrEx>
        <w:trPr>
          <w:trHeight w:val="2810"/>
        </w:trPr>
        <w:tc>
          <w:tcPr>
            <w:tcW w:w="175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3C5E18A7" w14:textId="77777777" w:rsidR="00F07BCD" w:rsidRPr="00C603DC" w:rsidRDefault="00147756" w:rsidP="00F07BCD">
            <w:pPr>
              <w:pStyle w:val="BodyA"/>
              <w:spacing w:after="0" w:line="240" w:lineRule="auto"/>
              <w:rPr>
                <w:b/>
              </w:rPr>
            </w:pPr>
            <w:r w:rsidRPr="00C603DC">
              <w:rPr>
                <w:b/>
                <w:bCs/>
                <w:sz w:val="18"/>
                <w:szCs w:val="18"/>
              </w:rPr>
              <w:lastRenderedPageBreak/>
              <w:t>Brahm et al.</w:t>
            </w:r>
            <w:r w:rsidR="00F07BCD" w:rsidRPr="00C603DC">
              <w:rPr>
                <w:b/>
                <w:bCs/>
                <w:sz w:val="18"/>
                <w:szCs w:val="18"/>
              </w:rPr>
              <w:t xml:space="preserve"> </w:t>
            </w:r>
            <w:r w:rsidR="007516C4" w:rsidRPr="00C603DC">
              <w:rPr>
                <w:b/>
                <w:bCs/>
                <w:sz w:val="18"/>
                <w:szCs w:val="18"/>
              </w:rPr>
              <w:fldChar w:fldCharType="begin" w:fldLock="1"/>
            </w:r>
            <w:r w:rsidR="00C603DC" w:rsidRPr="00C603DC">
              <w:rPr>
                <w:b/>
                <w:bCs/>
                <w:sz w:val="18"/>
                <w:szCs w:val="18"/>
              </w:rPr>
              <w:instrText>ADDIN CSL_CITATION {"citationItems":[{"id":"ITEM-1","itemData":{"author":[{"dropping-particle":"","family":"Brahm","given":"H","non-dropping-particle":"","parse-names":false,"suffix":""},{"dropping-particle":"","family":"Piehl-Aulin","given":"K","non-dropping-particle":"","parse-names":false,"suffix":""},{"dropping-particle":"","family":"Saltin","given":"B.","non-dropping-particle":"","parse-names":false,"suffix":""},{"dropping-particle":"","family":"Ljunghall","given":"S.","non-dropping-particle":"","parse-names":false,"suffix":""}],"container-title":"Calcified Tissue International","id":"ITEM-1","issue":"2","issued":{"date-parts":[["1997"]]},"page":"175-80","title":"Net fluxes over working thigh of hormones, growth factors and biomarkers of bone metabolism during short lasting dynamic exercise","type":"article-journal","volume":"60"},"uris":["http://www.mendeley.com/documents/?uuid=904528ac-ea3b-4d67-9c3a-b7acadff6ece"]}],"mendeley":{"formattedCitation":"[12]","plainTextFormattedCitation":"[12]","previouslyFormattedCitation":"[12]"},"properties":{"noteIndex":0},"schema":"https://github.com/citation-style-language/schema/raw/master/csl-citation.json"}</w:instrText>
            </w:r>
            <w:r w:rsidR="007516C4" w:rsidRPr="00C603DC">
              <w:rPr>
                <w:b/>
                <w:bCs/>
                <w:sz w:val="18"/>
                <w:szCs w:val="18"/>
              </w:rPr>
              <w:fldChar w:fldCharType="separate"/>
            </w:r>
            <w:r w:rsidR="00C603DC" w:rsidRPr="00C603DC">
              <w:rPr>
                <w:bCs/>
                <w:noProof/>
                <w:sz w:val="18"/>
                <w:szCs w:val="18"/>
              </w:rPr>
              <w:t>[12]</w:t>
            </w:r>
            <w:r w:rsidR="007516C4" w:rsidRPr="00C603DC">
              <w:rPr>
                <w:b/>
                <w:bCs/>
                <w:sz w:val="18"/>
                <w:szCs w:val="18"/>
              </w:rPr>
              <w:fldChar w:fldCharType="end"/>
            </w:r>
          </w:p>
        </w:tc>
        <w:tc>
          <w:tcPr>
            <w:tcW w:w="1442" w:type="dxa"/>
            <w:tcBorders>
              <w:top w:val="single" w:sz="4" w:space="0" w:color="000000"/>
              <w:left w:val="single" w:sz="4" w:space="0" w:color="000000"/>
              <w:bottom w:val="single" w:sz="4" w:space="0" w:color="000000"/>
              <w:right w:val="single" w:sz="4" w:space="0" w:color="000000"/>
            </w:tcBorders>
          </w:tcPr>
          <w:p w14:paraId="00E48F98" w14:textId="77777777" w:rsidR="00F07BCD" w:rsidRPr="00C603DC" w:rsidRDefault="00F07BCD" w:rsidP="00F07BCD">
            <w:r w:rsidRPr="00C603DC">
              <w:rPr>
                <w:rFonts w:ascii="Calibri" w:eastAsia="Calibri" w:hAnsi="Calibri" w:cs="Calibri"/>
                <w:color w:val="000000"/>
                <w:sz w:val="18"/>
                <w:szCs w:val="18"/>
                <w:u w:color="000000"/>
              </w:rPr>
              <w:t>Sweden</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B657449" w14:textId="77777777" w:rsidR="00F07BCD" w:rsidRPr="00C603DC" w:rsidRDefault="00F07BCD" w:rsidP="00F07BCD">
            <w:pPr>
              <w:pStyle w:val="BodyA"/>
              <w:spacing w:after="0" w:line="240" w:lineRule="auto"/>
            </w:pPr>
            <w:r w:rsidRPr="00C603DC">
              <w:rPr>
                <w:sz w:val="18"/>
                <w:szCs w:val="18"/>
              </w:rPr>
              <w:t>To investigate hormone, growth factors, bone and muscle metabolism response during exercise</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E2B0BF4" w14:textId="77777777" w:rsidR="00F07BCD" w:rsidRPr="00C603DC" w:rsidRDefault="00F07BCD" w:rsidP="00F07BCD">
            <w:pPr>
              <w:pStyle w:val="BodyA"/>
              <w:spacing w:after="0" w:line="240" w:lineRule="auto"/>
            </w:pPr>
            <w:r w:rsidRPr="00C603DC">
              <w:rPr>
                <w:sz w:val="18"/>
                <w:szCs w:val="18"/>
              </w:rPr>
              <w:t xml:space="preserve">Single-measure acute intervention whereby participants completed a single, standardized, exercise test comprising one legged knee extension. </w:t>
            </w:r>
          </w:p>
        </w:tc>
        <w:tc>
          <w:tcPr>
            <w:tcW w:w="17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476897A" w14:textId="77777777" w:rsidR="00F07BCD" w:rsidRPr="00C603DC" w:rsidRDefault="00F07BCD" w:rsidP="00F07BCD">
            <w:pPr>
              <w:pStyle w:val="BodyA"/>
              <w:spacing w:after="0" w:line="240" w:lineRule="auto"/>
            </w:pPr>
            <w:r w:rsidRPr="00C603DC">
              <w:rPr>
                <w:sz w:val="18"/>
                <w:szCs w:val="18"/>
              </w:rPr>
              <w:t>Healthy, sedentary men and women (12)</w:t>
            </w:r>
          </w:p>
        </w:tc>
        <w:tc>
          <w:tcPr>
            <w:tcW w:w="2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284CE22" w14:textId="77777777" w:rsidR="00F07BCD" w:rsidRPr="00C603DC" w:rsidRDefault="00F07BCD" w:rsidP="00F07BCD">
            <w:pPr>
              <w:pStyle w:val="BodyA"/>
              <w:spacing w:after="0" w:line="240" w:lineRule="auto"/>
            </w:pPr>
            <w:r w:rsidRPr="00C603DC">
              <w:rPr>
                <w:sz w:val="18"/>
                <w:szCs w:val="18"/>
              </w:rPr>
              <w:t xml:space="preserve">One-legged dynamic work with the knee extensor on a modified Krogh bicycle ergometer - warm up 10 minutes, 15 minutes of submax work corresponding to 38 and 61% of peak one leg VO2 respectively then finishing with about 5 minutes of maximal work. </w:t>
            </w:r>
          </w:p>
        </w:tc>
        <w:tc>
          <w:tcPr>
            <w:tcW w:w="2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BE4CCC2" w14:textId="77777777" w:rsidR="00F07BCD" w:rsidRPr="00C603DC" w:rsidRDefault="00F07BCD" w:rsidP="00F07BCD">
            <w:pPr>
              <w:pStyle w:val="BodyA"/>
              <w:spacing w:after="0" w:line="240" w:lineRule="auto"/>
              <w:rPr>
                <w:sz w:val="18"/>
                <w:szCs w:val="18"/>
              </w:rPr>
            </w:pPr>
            <w:r w:rsidRPr="00C603DC">
              <w:rPr>
                <w:sz w:val="18"/>
                <w:szCs w:val="18"/>
              </w:rPr>
              <w:t>PTH, calcium, OC, PICP, B-ALP, ICTP</w:t>
            </w:r>
          </w:p>
          <w:p w14:paraId="13902996" w14:textId="77777777" w:rsidR="00F07BCD" w:rsidRPr="00C603DC" w:rsidRDefault="00F07BCD" w:rsidP="00F07BCD">
            <w:pPr>
              <w:pStyle w:val="BodyA"/>
              <w:spacing w:after="0" w:line="240" w:lineRule="auto"/>
              <w:rPr>
                <w:sz w:val="18"/>
                <w:szCs w:val="18"/>
              </w:rPr>
            </w:pPr>
          </w:p>
          <w:p w14:paraId="1C9823C1" w14:textId="77777777" w:rsidR="00F07BCD" w:rsidRPr="00C603DC" w:rsidRDefault="00F07BCD" w:rsidP="00F07BCD">
            <w:pPr>
              <w:pStyle w:val="BodyA"/>
              <w:spacing w:after="0" w:line="240" w:lineRule="auto"/>
            </w:pPr>
            <w:r w:rsidRPr="00C603DC">
              <w:rPr>
                <w:sz w:val="18"/>
                <w:szCs w:val="18"/>
              </w:rPr>
              <w:t xml:space="preserve">Blood samples drawn at rest, after the different workloads (10 and 25 minutes), immediately after and 5, 30, and 60 minutes post exercise </w:t>
            </w:r>
          </w:p>
        </w:tc>
      </w:tr>
      <w:tr w:rsidR="00F07BCD" w:rsidRPr="00C603DC" w14:paraId="493272EF" w14:textId="77777777" w:rsidTr="00C603DC">
        <w:tblPrEx>
          <w:shd w:val="clear" w:color="auto" w:fill="CDD4E9"/>
        </w:tblPrEx>
        <w:trPr>
          <w:trHeight w:val="1993"/>
        </w:trPr>
        <w:tc>
          <w:tcPr>
            <w:tcW w:w="175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0BE1311B" w14:textId="77777777" w:rsidR="00F07BCD" w:rsidRPr="00C603DC" w:rsidRDefault="00147756" w:rsidP="00F07BCD">
            <w:pPr>
              <w:pStyle w:val="BodyA"/>
              <w:spacing w:after="0" w:line="240" w:lineRule="auto"/>
              <w:rPr>
                <w:b/>
              </w:rPr>
            </w:pPr>
            <w:r w:rsidRPr="00C603DC">
              <w:rPr>
                <w:b/>
                <w:bCs/>
                <w:sz w:val="18"/>
                <w:szCs w:val="18"/>
              </w:rPr>
              <w:t>Brown et al.</w:t>
            </w:r>
            <w:r w:rsidR="00F07BCD" w:rsidRPr="00C603DC">
              <w:rPr>
                <w:b/>
                <w:bCs/>
                <w:sz w:val="18"/>
                <w:szCs w:val="18"/>
              </w:rPr>
              <w:t xml:space="preserve"> </w:t>
            </w:r>
            <w:r w:rsidR="007516C4" w:rsidRPr="00C603DC">
              <w:rPr>
                <w:b/>
                <w:bCs/>
                <w:sz w:val="18"/>
                <w:szCs w:val="18"/>
              </w:rPr>
              <w:fldChar w:fldCharType="begin" w:fldLock="1"/>
            </w:r>
            <w:r w:rsidR="00C603DC" w:rsidRPr="00C603DC">
              <w:rPr>
                <w:b/>
                <w:bCs/>
                <w:sz w:val="18"/>
                <w:szCs w:val="18"/>
              </w:rPr>
              <w:instrText>ADDIN CSL_CITATION {"citationItems":[{"id":"ITEM-1","itemData":{"author":[{"dropping-particle":"","family":"Brown","given":"SJ","non-dropping-particle":"","parse-names":false,"suffix":""},{"dropping-particle":"","family":"Child","given":"RB","non-dropping-particle":"","parse-names":false,"suffix":""},{"dropping-particle":"","family":"Day","given":"SH","non-dropping-particle":"","parse-names":false,"suffix":""},{"dropping-particle":"","family":"Donnelly","given":"AE","non-dropping-particle":"","parse-names":false,"suffix":""}],"container-title":"European Journal of Applied Physiology and Occupational Physiology","id":"ITEM-1","issue":"4","issued":{"date-parts":[["1997"]]},"page":"369-74","title":"Indices of skeletal muscle damage and connective tissue breakdown following eccentric muscle contractions","type":"article-journal","volume":"75"},"uris":["http://www.mendeley.com/documents/?uuid=801b99b1-7da4-4d11-ac74-7c7c79a3a5d1"]}],"mendeley":{"formattedCitation":"[13]","plainTextFormattedCitation":"[13]","previouslyFormattedCitation":"[13]"},"properties":{"noteIndex":0},"schema":"https://github.com/citation-style-language/schema/raw/master/csl-citation.json"}</w:instrText>
            </w:r>
            <w:r w:rsidR="007516C4" w:rsidRPr="00C603DC">
              <w:rPr>
                <w:b/>
                <w:bCs/>
                <w:sz w:val="18"/>
                <w:szCs w:val="18"/>
              </w:rPr>
              <w:fldChar w:fldCharType="separate"/>
            </w:r>
            <w:r w:rsidR="00C603DC" w:rsidRPr="00C603DC">
              <w:rPr>
                <w:bCs/>
                <w:noProof/>
                <w:sz w:val="18"/>
                <w:szCs w:val="18"/>
              </w:rPr>
              <w:t>[13]</w:t>
            </w:r>
            <w:r w:rsidR="007516C4" w:rsidRPr="00C603DC">
              <w:rPr>
                <w:b/>
                <w:bCs/>
                <w:sz w:val="18"/>
                <w:szCs w:val="18"/>
              </w:rPr>
              <w:fldChar w:fldCharType="end"/>
            </w:r>
            <w:r w:rsidR="007516C4" w:rsidRPr="00C603DC">
              <w:rPr>
                <w:b/>
                <w:bCs/>
                <w:sz w:val="18"/>
                <w:szCs w:val="18"/>
              </w:rPr>
              <w:t xml:space="preserve"> </w:t>
            </w:r>
          </w:p>
        </w:tc>
        <w:tc>
          <w:tcPr>
            <w:tcW w:w="1442" w:type="dxa"/>
            <w:tcBorders>
              <w:top w:val="single" w:sz="4" w:space="0" w:color="000000"/>
              <w:left w:val="single" w:sz="4" w:space="0" w:color="000000"/>
              <w:bottom w:val="single" w:sz="4" w:space="0" w:color="000000"/>
              <w:right w:val="single" w:sz="4" w:space="0" w:color="000000"/>
            </w:tcBorders>
          </w:tcPr>
          <w:p w14:paraId="592587DD" w14:textId="77777777" w:rsidR="00F07BCD" w:rsidRPr="00C603DC" w:rsidRDefault="00F07BCD" w:rsidP="00F07BCD">
            <w:r w:rsidRPr="00C603DC">
              <w:rPr>
                <w:rFonts w:ascii="Calibri" w:eastAsia="Calibri" w:hAnsi="Calibri" w:cs="Calibri"/>
                <w:color w:val="000000"/>
                <w:sz w:val="18"/>
                <w:szCs w:val="18"/>
                <w:u w:color="000000"/>
              </w:rPr>
              <w:t>United Kingdom (England)</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FDA05D3" w14:textId="77777777" w:rsidR="00F07BCD" w:rsidRPr="00C603DC" w:rsidRDefault="00F07BCD" w:rsidP="00F07BCD">
            <w:pPr>
              <w:pStyle w:val="BodyA"/>
              <w:spacing w:after="0" w:line="240" w:lineRule="auto"/>
            </w:pPr>
            <w:r w:rsidRPr="00C603DC">
              <w:rPr>
                <w:sz w:val="18"/>
                <w:szCs w:val="18"/>
              </w:rPr>
              <w:t xml:space="preserve">To investigate the effect of exercise on indirect indices of skeletal damage </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A1E2FA4" w14:textId="77777777" w:rsidR="00F07BCD" w:rsidRPr="00C603DC" w:rsidRDefault="00F07BCD" w:rsidP="00F07BCD">
            <w:pPr>
              <w:pStyle w:val="BodyA"/>
              <w:spacing w:after="0" w:line="240" w:lineRule="auto"/>
            </w:pPr>
            <w:r w:rsidRPr="00C603DC">
              <w:rPr>
                <w:sz w:val="18"/>
                <w:szCs w:val="18"/>
              </w:rPr>
              <w:t>Single-measure, acute intervention whereby participants performed a single bout of 50 maximum voluntary eccentric muscle contractions using the knee extensors of a single leg</w:t>
            </w:r>
          </w:p>
        </w:tc>
        <w:tc>
          <w:tcPr>
            <w:tcW w:w="17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168510" w14:textId="77777777" w:rsidR="00F07BCD" w:rsidRPr="00C603DC" w:rsidRDefault="00F07BCD" w:rsidP="00F07BCD">
            <w:pPr>
              <w:pStyle w:val="BodyA"/>
              <w:spacing w:after="0" w:line="240" w:lineRule="auto"/>
            </w:pPr>
            <w:r w:rsidRPr="00C603DC">
              <w:rPr>
                <w:sz w:val="18"/>
                <w:szCs w:val="18"/>
              </w:rPr>
              <w:t>6 women and 2 men with no weight training for 6 months (8)</w:t>
            </w:r>
          </w:p>
        </w:tc>
        <w:tc>
          <w:tcPr>
            <w:tcW w:w="2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1FB9287" w14:textId="77777777" w:rsidR="00F07BCD" w:rsidRPr="00C603DC" w:rsidRDefault="00F07BCD" w:rsidP="00F07BCD">
            <w:pPr>
              <w:pStyle w:val="BodyA"/>
              <w:spacing w:after="0" w:line="240" w:lineRule="auto"/>
            </w:pPr>
            <w:r w:rsidRPr="00C603DC">
              <w:rPr>
                <w:sz w:val="18"/>
                <w:szCs w:val="18"/>
              </w:rPr>
              <w:t xml:space="preserve">Single bout of 50 maximum voluntary eccentric muscle contractions using the knee extensors of a single leg. </w:t>
            </w:r>
          </w:p>
        </w:tc>
        <w:tc>
          <w:tcPr>
            <w:tcW w:w="2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B31051C" w14:textId="77777777" w:rsidR="00F07BCD" w:rsidRPr="00C603DC" w:rsidRDefault="00F07BCD" w:rsidP="00F07BCD">
            <w:pPr>
              <w:pStyle w:val="BodyA"/>
              <w:spacing w:after="0" w:line="240" w:lineRule="auto"/>
              <w:rPr>
                <w:sz w:val="18"/>
                <w:szCs w:val="18"/>
              </w:rPr>
            </w:pPr>
            <w:r w:rsidRPr="00C603DC">
              <w:rPr>
                <w:sz w:val="18"/>
                <w:szCs w:val="18"/>
              </w:rPr>
              <w:t>hydroxylysine, hydroxyproline and PYD</w:t>
            </w:r>
          </w:p>
          <w:p w14:paraId="129DC244" w14:textId="77777777" w:rsidR="00F07BCD" w:rsidRPr="00C603DC" w:rsidRDefault="00F07BCD" w:rsidP="00F07BCD">
            <w:pPr>
              <w:pStyle w:val="BodyA"/>
              <w:spacing w:after="0" w:line="240" w:lineRule="auto"/>
            </w:pPr>
            <w:r w:rsidRPr="00C603DC">
              <w:rPr>
                <w:sz w:val="18"/>
                <w:szCs w:val="18"/>
              </w:rPr>
              <w:t xml:space="preserve">Samples at pre-exercise and on days 1, 2, 3, 5, 7 and 9 following the bout. </w:t>
            </w:r>
          </w:p>
        </w:tc>
      </w:tr>
      <w:tr w:rsidR="00F07BCD" w:rsidRPr="00C603DC" w14:paraId="5F434B4D" w14:textId="77777777" w:rsidTr="00C603DC">
        <w:tblPrEx>
          <w:shd w:val="clear" w:color="auto" w:fill="CDD4E9"/>
        </w:tblPrEx>
        <w:trPr>
          <w:trHeight w:val="1553"/>
        </w:trPr>
        <w:tc>
          <w:tcPr>
            <w:tcW w:w="175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2F701890" w14:textId="77777777" w:rsidR="00F07BCD" w:rsidRPr="00C603DC" w:rsidRDefault="00147756" w:rsidP="00F07BCD">
            <w:pPr>
              <w:pStyle w:val="BodyA"/>
              <w:spacing w:after="0" w:line="240" w:lineRule="auto"/>
              <w:rPr>
                <w:b/>
              </w:rPr>
            </w:pPr>
            <w:r w:rsidRPr="00C603DC">
              <w:rPr>
                <w:b/>
                <w:bCs/>
                <w:sz w:val="18"/>
                <w:szCs w:val="18"/>
              </w:rPr>
              <w:t>Brown et al.</w:t>
            </w:r>
            <w:r w:rsidR="00F07BCD" w:rsidRPr="00C603DC">
              <w:rPr>
                <w:b/>
                <w:bCs/>
                <w:sz w:val="18"/>
                <w:szCs w:val="18"/>
              </w:rPr>
              <w:t xml:space="preserve"> </w:t>
            </w:r>
            <w:r w:rsidR="007516C4" w:rsidRPr="00C603DC">
              <w:rPr>
                <w:b/>
                <w:bCs/>
                <w:sz w:val="18"/>
                <w:szCs w:val="18"/>
              </w:rPr>
              <w:fldChar w:fldCharType="begin" w:fldLock="1"/>
            </w:r>
            <w:r w:rsidR="00C603DC" w:rsidRPr="00C603DC">
              <w:rPr>
                <w:b/>
                <w:bCs/>
                <w:sz w:val="18"/>
                <w:szCs w:val="18"/>
              </w:rPr>
              <w:instrText>ADDIN CSL_CITATION {"citationItems":[{"id":"ITEM-1","itemData":{"author":[{"dropping-particle":"","family":"Brown","given":"S","non-dropping-particle":"","parse-names":false,"suffix":""},{"dropping-particle":"","family":"Day","given":"S","non-dropping-particle":"","parse-names":false,"suffix":""},{"dropping-particle":"","family":"Donnelly","given":"A","non-dropping-particle":"","parse-names":false,"suffix":""}],"container-title":"Journal of Sports Sciences","id":"ITEM-1","issue":"5","issued":{"date-parts":[["1999"]]},"page":"397-402","title":"Indirect evidence of human skeletal muscle damage and collagen breakdown after eccentric muscle actions","type":"article-journal","volume":"17"},"uris":["http://www.mendeley.com/documents/?uuid=bc31bcff-4d29-42da-ad85-80d149b52b18"]}],"mendeley":{"formattedCitation":"[14]","plainTextFormattedCitation":"[14]","previouslyFormattedCitation":"[14]"},"properties":{"noteIndex":0},"schema":"https://github.com/citation-style-language/schema/raw/master/csl-citation.json"}</w:instrText>
            </w:r>
            <w:r w:rsidR="007516C4" w:rsidRPr="00C603DC">
              <w:rPr>
                <w:b/>
                <w:bCs/>
                <w:sz w:val="18"/>
                <w:szCs w:val="18"/>
              </w:rPr>
              <w:fldChar w:fldCharType="separate"/>
            </w:r>
            <w:r w:rsidR="00C603DC" w:rsidRPr="00C603DC">
              <w:rPr>
                <w:bCs/>
                <w:noProof/>
                <w:sz w:val="18"/>
                <w:szCs w:val="18"/>
              </w:rPr>
              <w:t>[14]</w:t>
            </w:r>
            <w:r w:rsidR="007516C4" w:rsidRPr="00C603DC">
              <w:rPr>
                <w:b/>
                <w:bCs/>
                <w:sz w:val="18"/>
                <w:szCs w:val="18"/>
              </w:rPr>
              <w:fldChar w:fldCharType="end"/>
            </w:r>
            <w:r w:rsidR="00F07BCD" w:rsidRPr="00C603DC">
              <w:rPr>
                <w:b/>
                <w:bCs/>
                <w:sz w:val="18"/>
                <w:szCs w:val="18"/>
              </w:rPr>
              <w:t xml:space="preserve"> </w:t>
            </w:r>
          </w:p>
        </w:tc>
        <w:tc>
          <w:tcPr>
            <w:tcW w:w="1442" w:type="dxa"/>
            <w:tcBorders>
              <w:top w:val="single" w:sz="4" w:space="0" w:color="000000"/>
              <w:left w:val="single" w:sz="4" w:space="0" w:color="000000"/>
              <w:bottom w:val="single" w:sz="4" w:space="0" w:color="000000"/>
              <w:right w:val="single" w:sz="4" w:space="0" w:color="000000"/>
            </w:tcBorders>
          </w:tcPr>
          <w:p w14:paraId="7A6B08B4" w14:textId="77777777" w:rsidR="00F07BCD" w:rsidRPr="00C603DC" w:rsidRDefault="00F07BCD" w:rsidP="00F07BCD">
            <w:r w:rsidRPr="00C603DC">
              <w:rPr>
                <w:rFonts w:ascii="Calibri" w:eastAsia="Calibri" w:hAnsi="Calibri" w:cs="Calibri"/>
                <w:color w:val="000000"/>
                <w:sz w:val="18"/>
                <w:szCs w:val="18"/>
                <w:u w:color="000000"/>
              </w:rPr>
              <w:t>United Kingdom (England)</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739CAA9" w14:textId="77777777" w:rsidR="00F07BCD" w:rsidRPr="00C603DC" w:rsidRDefault="00F07BCD" w:rsidP="00F07BCD">
            <w:pPr>
              <w:pStyle w:val="BodyA"/>
              <w:spacing w:after="0" w:line="240" w:lineRule="auto"/>
            </w:pPr>
            <w:r w:rsidRPr="00C603DC">
              <w:rPr>
                <w:sz w:val="18"/>
                <w:szCs w:val="18"/>
              </w:rPr>
              <w:t>To investigate the effects of concentric muscle action on muscle damage and collagen breakdown</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F20BD89" w14:textId="77777777" w:rsidR="00F07BCD" w:rsidRPr="00C603DC" w:rsidRDefault="00F07BCD" w:rsidP="00F07BCD">
            <w:pPr>
              <w:pStyle w:val="BodyA"/>
              <w:spacing w:after="0" w:line="240" w:lineRule="auto"/>
            </w:pPr>
            <w:r w:rsidRPr="00C603DC">
              <w:rPr>
                <w:sz w:val="18"/>
                <w:szCs w:val="18"/>
              </w:rPr>
              <w:t xml:space="preserve">Experimental design whereby all participants took part in 2 resistance sessions, the first session focused on concentric, the second on eccentric movements. </w:t>
            </w:r>
          </w:p>
        </w:tc>
        <w:tc>
          <w:tcPr>
            <w:tcW w:w="17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614329F" w14:textId="77777777" w:rsidR="00F07BCD" w:rsidRPr="00C603DC" w:rsidRDefault="00F07BCD" w:rsidP="00F07BCD">
            <w:pPr>
              <w:pStyle w:val="BodyA"/>
              <w:spacing w:after="0" w:line="240" w:lineRule="auto"/>
            </w:pPr>
            <w:r w:rsidRPr="00C603DC">
              <w:rPr>
                <w:sz w:val="18"/>
                <w:szCs w:val="18"/>
              </w:rPr>
              <w:t>Men and women with no resistance training in the last 6 months (9)</w:t>
            </w:r>
          </w:p>
        </w:tc>
        <w:tc>
          <w:tcPr>
            <w:tcW w:w="2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FE6CF5B" w14:textId="77777777" w:rsidR="00F07BCD" w:rsidRPr="00C603DC" w:rsidRDefault="00F07BCD" w:rsidP="00F07BCD">
            <w:pPr>
              <w:pStyle w:val="BodyA"/>
              <w:spacing w:after="0" w:line="240" w:lineRule="auto"/>
            </w:pPr>
            <w:r w:rsidRPr="00C603DC">
              <w:rPr>
                <w:sz w:val="18"/>
                <w:szCs w:val="18"/>
              </w:rPr>
              <w:t>50 maximum voluntary concentric and eccentric actions of the knee extensors of a randomly chosen leg</w:t>
            </w:r>
          </w:p>
        </w:tc>
        <w:tc>
          <w:tcPr>
            <w:tcW w:w="2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4ADCED9" w14:textId="77777777" w:rsidR="00F07BCD" w:rsidRPr="00C603DC" w:rsidRDefault="00F07BCD" w:rsidP="00F07BCD">
            <w:pPr>
              <w:pStyle w:val="BodyA"/>
              <w:spacing w:after="0" w:line="240" w:lineRule="auto"/>
              <w:rPr>
                <w:sz w:val="18"/>
                <w:szCs w:val="18"/>
              </w:rPr>
            </w:pPr>
            <w:r w:rsidRPr="00C603DC">
              <w:rPr>
                <w:sz w:val="18"/>
                <w:szCs w:val="18"/>
              </w:rPr>
              <w:t>Plasma Hydroxyproline</w:t>
            </w:r>
          </w:p>
          <w:p w14:paraId="1AE506D1" w14:textId="77777777" w:rsidR="00F07BCD" w:rsidRPr="00C603DC" w:rsidRDefault="00F07BCD" w:rsidP="00F07BCD">
            <w:pPr>
              <w:pStyle w:val="BodyA"/>
              <w:spacing w:after="0" w:line="240" w:lineRule="auto"/>
            </w:pPr>
            <w:r w:rsidRPr="00C603DC">
              <w:rPr>
                <w:sz w:val="18"/>
                <w:szCs w:val="18"/>
              </w:rPr>
              <w:t>Samples before exercise, after exercise and on days 1, 2, 3, 7 and 9 after each exercise bout</w:t>
            </w:r>
          </w:p>
        </w:tc>
      </w:tr>
      <w:tr w:rsidR="00F07BCD" w:rsidRPr="00C603DC" w14:paraId="7838F10D" w14:textId="77777777" w:rsidTr="00C603DC">
        <w:tblPrEx>
          <w:shd w:val="clear" w:color="auto" w:fill="CDD4E9"/>
        </w:tblPrEx>
        <w:trPr>
          <w:trHeight w:val="2213"/>
        </w:trPr>
        <w:tc>
          <w:tcPr>
            <w:tcW w:w="175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33ACBED6" w14:textId="77777777" w:rsidR="00F07BCD" w:rsidRPr="00C603DC" w:rsidRDefault="00147756" w:rsidP="00F07BCD">
            <w:pPr>
              <w:pStyle w:val="BodyA"/>
              <w:spacing w:after="0" w:line="240" w:lineRule="auto"/>
              <w:rPr>
                <w:b/>
              </w:rPr>
            </w:pPr>
            <w:r w:rsidRPr="00C603DC">
              <w:rPr>
                <w:b/>
                <w:bCs/>
                <w:sz w:val="18"/>
                <w:szCs w:val="18"/>
              </w:rPr>
              <w:lastRenderedPageBreak/>
              <w:t>Clifford et al.</w:t>
            </w:r>
            <w:r w:rsidR="007516C4" w:rsidRPr="00C603DC">
              <w:rPr>
                <w:b/>
                <w:bCs/>
                <w:sz w:val="18"/>
                <w:szCs w:val="18"/>
              </w:rPr>
              <w:t xml:space="preserve"> </w:t>
            </w:r>
            <w:r w:rsidR="007516C4" w:rsidRPr="00C603DC">
              <w:rPr>
                <w:b/>
                <w:bCs/>
                <w:sz w:val="18"/>
                <w:szCs w:val="18"/>
              </w:rPr>
              <w:fldChar w:fldCharType="begin" w:fldLock="1"/>
            </w:r>
            <w:r w:rsidR="00C603DC" w:rsidRPr="00C603DC">
              <w:rPr>
                <w:b/>
                <w:bCs/>
                <w:sz w:val="18"/>
                <w:szCs w:val="18"/>
              </w:rPr>
              <w:instrText>ADDIN CSL_CITATION {"citationItems":[{"id":"ITEM-1","itemData":{"author":[{"dropping-particle":"","family":"Clifford","given":"T","non-dropping-particle":"","parse-names":false,"suffix":""},{"dropping-particle":"","family":"Ventress","given":"M","non-dropping-particle":"","parse-names":false,"suffix":""},{"dropping-particle":"","family":"Allerton","given":"DM","non-dropping-particle":"","parse-names":false,"suffix":""},{"dropping-particle":"","family":"Stansfield","given":"S","non-dropping-particle":"","parse-names":false,"suffix":""},{"dropping-particle":"","family":"Tang","given":"JCY","non-dropping-particle":"","parse-names":false,"suffix":""},{"dropping-particle":"","family":"Fraser","given":"WD","non-dropping-particle":"","parse-names":false,"suffix":""},{"dropping-particle":"","family":"Vanhoecke","given":"B","non-dropping-particle":"","parse-names":false,"suffix":""},{"dropping-particle":"","family":"Prawitt","given":"J","non-dropping-particle":"","parse-names":false,"suffix":""},{"dropping-particle":"","family":"Stevenson","given":"E","non-dropping-particle":"","parse-names":false,"suffix":""}],"container-title":"Amino Acids","id":"ITEM-1","issue":"4","issued":{"date-parts":[["2019"]]},"page":"691-704","title":"The effects of collagen peptides on muscle damage, inflammation and bone turnover following exercise: a randomized, controlled trial","type":"article-journal","volume":"51"},"uris":["http://www.mendeley.com/documents/?uuid=ed87d757-073a-47d7-92f1-12b112b6f392"]}],"mendeley":{"formattedCitation":"[15]","plainTextFormattedCitation":"[15]","previouslyFormattedCitation":"[15]"},"properties":{"noteIndex":0},"schema":"https://github.com/citation-style-language/schema/raw/master/csl-citation.json"}</w:instrText>
            </w:r>
            <w:r w:rsidR="007516C4" w:rsidRPr="00C603DC">
              <w:rPr>
                <w:b/>
                <w:bCs/>
                <w:sz w:val="18"/>
                <w:szCs w:val="18"/>
              </w:rPr>
              <w:fldChar w:fldCharType="separate"/>
            </w:r>
            <w:r w:rsidR="00C603DC" w:rsidRPr="00C603DC">
              <w:rPr>
                <w:bCs/>
                <w:noProof/>
                <w:sz w:val="18"/>
                <w:szCs w:val="18"/>
              </w:rPr>
              <w:t>[15]</w:t>
            </w:r>
            <w:r w:rsidR="007516C4" w:rsidRPr="00C603DC">
              <w:rPr>
                <w:b/>
                <w:bCs/>
                <w:sz w:val="18"/>
                <w:szCs w:val="18"/>
              </w:rPr>
              <w:fldChar w:fldCharType="end"/>
            </w:r>
          </w:p>
        </w:tc>
        <w:tc>
          <w:tcPr>
            <w:tcW w:w="1442" w:type="dxa"/>
            <w:tcBorders>
              <w:top w:val="single" w:sz="4" w:space="0" w:color="000000"/>
              <w:left w:val="single" w:sz="4" w:space="0" w:color="000000"/>
              <w:bottom w:val="single" w:sz="4" w:space="0" w:color="000000"/>
              <w:right w:val="single" w:sz="4" w:space="0" w:color="000000"/>
            </w:tcBorders>
          </w:tcPr>
          <w:p w14:paraId="0521E6DF" w14:textId="77777777" w:rsidR="00F07BCD" w:rsidRPr="00C603DC" w:rsidRDefault="00F07BCD" w:rsidP="00F07BCD">
            <w:r w:rsidRPr="00C603DC">
              <w:rPr>
                <w:rFonts w:ascii="Calibri" w:eastAsia="Calibri" w:hAnsi="Calibri" w:cs="Calibri"/>
                <w:color w:val="000000"/>
                <w:sz w:val="18"/>
                <w:szCs w:val="18"/>
                <w:u w:color="000000"/>
              </w:rPr>
              <w:t>United Kingdom (England)</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A2A54C" w14:textId="77777777" w:rsidR="00F07BCD" w:rsidRPr="00C603DC" w:rsidRDefault="00F07BCD" w:rsidP="00F07BCD">
            <w:pPr>
              <w:pStyle w:val="BodyA"/>
              <w:spacing w:after="0" w:line="240" w:lineRule="auto"/>
            </w:pPr>
            <w:r w:rsidRPr="00C603DC">
              <w:rPr>
                <w:sz w:val="18"/>
                <w:szCs w:val="18"/>
              </w:rPr>
              <w:t>To investigate whether the consumption of collagen peptides after exercise could attenuate muscle damage</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AAC157E" w14:textId="77777777" w:rsidR="00F07BCD" w:rsidRPr="00C603DC" w:rsidRDefault="00F07BCD" w:rsidP="00F07BCD">
            <w:pPr>
              <w:pStyle w:val="BodyA"/>
              <w:spacing w:after="0" w:line="240" w:lineRule="auto"/>
            </w:pPr>
            <w:r w:rsidRPr="00C603DC">
              <w:rPr>
                <w:sz w:val="18"/>
                <w:szCs w:val="18"/>
              </w:rPr>
              <w:t xml:space="preserve">Double blind, placebo controlled, independent group, whereby participants were randomized to one of 2 experimental groups: supplementation with collagen peptides or placebo and performed a drop jump protocol. </w:t>
            </w:r>
          </w:p>
        </w:tc>
        <w:tc>
          <w:tcPr>
            <w:tcW w:w="17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6C18E84" w14:textId="77777777" w:rsidR="00F07BCD" w:rsidRPr="00C603DC" w:rsidRDefault="00F07BCD" w:rsidP="00F07BCD">
            <w:pPr>
              <w:pStyle w:val="BodyA"/>
              <w:spacing w:after="0" w:line="240" w:lineRule="auto"/>
            </w:pPr>
            <w:r w:rsidRPr="00C603DC">
              <w:rPr>
                <w:sz w:val="18"/>
                <w:szCs w:val="18"/>
              </w:rPr>
              <w:t>Healthy recreationally active men (12)</w:t>
            </w:r>
          </w:p>
        </w:tc>
        <w:tc>
          <w:tcPr>
            <w:tcW w:w="2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A853A31" w14:textId="77777777" w:rsidR="00F07BCD" w:rsidRPr="00C603DC" w:rsidRDefault="00F07BCD" w:rsidP="00F07BCD">
            <w:pPr>
              <w:pStyle w:val="BodyA"/>
              <w:spacing w:after="0" w:line="240" w:lineRule="auto"/>
            </w:pPr>
            <w:r w:rsidRPr="00C603DC">
              <w:rPr>
                <w:sz w:val="18"/>
                <w:szCs w:val="18"/>
              </w:rPr>
              <w:t>150 drop jumps from a 60cm box - jumps were performed in sets of 6 x 25 separated by 2 mins rest - for each jump participants were instructed to land on 2 ft, squat to 90 degrees then jump vertically with maximal effort</w:t>
            </w:r>
          </w:p>
        </w:tc>
        <w:tc>
          <w:tcPr>
            <w:tcW w:w="2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4163448" w14:textId="77777777" w:rsidR="00F07BCD" w:rsidRPr="00C603DC" w:rsidRDefault="00F07BCD" w:rsidP="00F07BCD">
            <w:pPr>
              <w:pStyle w:val="BodyA"/>
              <w:spacing w:after="0" w:line="240" w:lineRule="auto"/>
              <w:rPr>
                <w:sz w:val="18"/>
                <w:szCs w:val="18"/>
              </w:rPr>
            </w:pPr>
            <w:r w:rsidRPr="00C603DC">
              <w:rPr>
                <w:sz w:val="18"/>
                <w:szCs w:val="18"/>
              </w:rPr>
              <w:t>B-CTX, P1NP</w:t>
            </w:r>
          </w:p>
          <w:p w14:paraId="02E076C4" w14:textId="77777777" w:rsidR="00F07BCD" w:rsidRPr="00C603DC" w:rsidRDefault="00F07BCD" w:rsidP="00F07BCD">
            <w:pPr>
              <w:pStyle w:val="BodyA"/>
              <w:spacing w:after="0" w:line="240" w:lineRule="auto"/>
            </w:pPr>
            <w:r w:rsidRPr="00C603DC">
              <w:rPr>
                <w:sz w:val="18"/>
                <w:szCs w:val="18"/>
              </w:rPr>
              <w:t xml:space="preserve">Blood samples were collected pre supplementation, pre exercise, post exercise, and1.5h, 24h, and 48h post </w:t>
            </w:r>
          </w:p>
        </w:tc>
      </w:tr>
      <w:tr w:rsidR="001C04FF" w:rsidRPr="00C603DC" w14:paraId="737D26F0" w14:textId="77777777" w:rsidTr="00C603DC">
        <w:tblPrEx>
          <w:shd w:val="clear" w:color="auto" w:fill="CDD4E9"/>
        </w:tblPrEx>
        <w:trPr>
          <w:trHeight w:val="2213"/>
        </w:trPr>
        <w:tc>
          <w:tcPr>
            <w:tcW w:w="175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3B84743D" w14:textId="77777777" w:rsidR="001C04FF" w:rsidRPr="00C603DC" w:rsidRDefault="001C04FF" w:rsidP="00F07BCD">
            <w:pPr>
              <w:pStyle w:val="BodyA"/>
              <w:spacing w:after="0" w:line="240" w:lineRule="auto"/>
              <w:rPr>
                <w:b/>
                <w:bCs/>
                <w:sz w:val="18"/>
                <w:szCs w:val="18"/>
              </w:rPr>
            </w:pPr>
            <w:r w:rsidRPr="00C603DC">
              <w:rPr>
                <w:b/>
                <w:bCs/>
                <w:sz w:val="18"/>
                <w:szCs w:val="18"/>
              </w:rPr>
              <w:t>Copatti et al</w:t>
            </w:r>
            <w:r w:rsidR="00C603DC" w:rsidRPr="00C603DC">
              <w:rPr>
                <w:b/>
                <w:bCs/>
                <w:sz w:val="18"/>
                <w:szCs w:val="18"/>
              </w:rPr>
              <w:t xml:space="preserve">. </w:t>
            </w:r>
            <w:r w:rsidR="00C603DC" w:rsidRPr="00C603DC">
              <w:rPr>
                <w:b/>
                <w:bCs/>
                <w:sz w:val="18"/>
                <w:szCs w:val="18"/>
              </w:rPr>
              <w:fldChar w:fldCharType="begin" w:fldLock="1"/>
            </w:r>
            <w:r w:rsidR="00C603DC" w:rsidRPr="00C603DC">
              <w:rPr>
                <w:b/>
                <w:bCs/>
                <w:sz w:val="18"/>
                <w:szCs w:val="18"/>
              </w:rPr>
              <w:instrText>ADDIN CSL_CITATION {"citationItems":[{"id":"ITEM-1","itemData":{"author":[{"dropping-particle":"","family":"Copatti","given":"SL","non-dropping-particle":"","parse-names":false,"suffix":""},{"dropping-particle":"","family":"Bonorino","given":"SL","non-dropping-particle":"","parse-names":false,"suffix":""},{"dropping-particle":"","family":"Costa Copatti","given":"A","non-dropping-particle":"da","parse-names":false,"suffix":""},{"dropping-particle":"","family":"Barros Santos","given":"C","non-dropping-particle":"","parse-names":false,"suffix":""},{"dropping-particle":"","family":"Schorr Grossl","given":"F","non-dropping-particle":"","parse-names":false,"suffix":""},{"dropping-particle":"","family":"Silva Grigoletto","given":"ME","non-dropping-particle":"Da","parse-names":false,"suffix":""},{"dropping-particle":"","family":"SIlva Corralo","given":"V","non-dropping-particle":"Da","parse-names":false,"suffix":""},{"dropping-particle":"","family":"Antonio de Sa","given":"C","non-dropping-particle":"","parse-names":false,"suffix":""}],"container-title":"Journal of Exercise Science and Fitness","id":"ITEM-1","issue":"2","issued":{"date-parts":[["2022"]]},"page":"155-160","title":"Acute effects of the resistance exercise associated with different blood flow restriction pressures on bone remodeling biomarkers","type":"article-journal","volume":"20"},"uris":["http://www.mendeley.com/documents/?uuid=a3fa24e7-438e-48c4-92fc-9f1b3d64d9f2"]}],"mendeley":{"formattedCitation":"[16]","plainTextFormattedCitation":"[16]","previouslyFormattedCitation":"[16]"},"properties":{"noteIndex":0},"schema":"https://github.com/citation-style-language/schema/raw/master/csl-citation.json"}</w:instrText>
            </w:r>
            <w:r w:rsidR="00C603DC" w:rsidRPr="00C603DC">
              <w:rPr>
                <w:b/>
                <w:bCs/>
                <w:sz w:val="18"/>
                <w:szCs w:val="18"/>
              </w:rPr>
              <w:fldChar w:fldCharType="separate"/>
            </w:r>
            <w:r w:rsidR="00C603DC" w:rsidRPr="00C603DC">
              <w:rPr>
                <w:bCs/>
                <w:noProof/>
                <w:sz w:val="18"/>
                <w:szCs w:val="18"/>
              </w:rPr>
              <w:t>[16]</w:t>
            </w:r>
            <w:r w:rsidR="00C603DC" w:rsidRPr="00C603DC">
              <w:rPr>
                <w:b/>
                <w:bCs/>
                <w:sz w:val="18"/>
                <w:szCs w:val="18"/>
              </w:rPr>
              <w:fldChar w:fldCharType="end"/>
            </w:r>
            <w:r w:rsidR="00C603DC" w:rsidRPr="00C603DC">
              <w:rPr>
                <w:b/>
                <w:bCs/>
                <w:sz w:val="18"/>
                <w:szCs w:val="18"/>
              </w:rPr>
              <w:t xml:space="preserve"> </w:t>
            </w:r>
          </w:p>
        </w:tc>
        <w:tc>
          <w:tcPr>
            <w:tcW w:w="1442" w:type="dxa"/>
            <w:tcBorders>
              <w:top w:val="single" w:sz="4" w:space="0" w:color="000000"/>
              <w:left w:val="single" w:sz="4" w:space="0" w:color="000000"/>
              <w:bottom w:val="single" w:sz="4" w:space="0" w:color="000000"/>
              <w:right w:val="single" w:sz="4" w:space="0" w:color="000000"/>
            </w:tcBorders>
          </w:tcPr>
          <w:p w14:paraId="636C23F2" w14:textId="77777777" w:rsidR="001C04FF" w:rsidRPr="00C603DC" w:rsidRDefault="001C04FF" w:rsidP="00F07BCD">
            <w:pPr>
              <w:rPr>
                <w:rFonts w:ascii="Calibri" w:eastAsia="Calibri" w:hAnsi="Calibri" w:cs="Calibri"/>
                <w:color w:val="000000"/>
                <w:sz w:val="18"/>
                <w:szCs w:val="18"/>
                <w:u w:color="000000"/>
              </w:rPr>
            </w:pPr>
            <w:r w:rsidRPr="00C603DC">
              <w:rPr>
                <w:rFonts w:ascii="Calibri" w:eastAsia="Calibri" w:hAnsi="Calibri" w:cs="Calibri"/>
                <w:color w:val="000000"/>
                <w:sz w:val="18"/>
                <w:szCs w:val="18"/>
                <w:u w:color="000000"/>
              </w:rPr>
              <w:t>Brazil</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6ABE84F" w14:textId="77777777" w:rsidR="001C04FF" w:rsidRPr="00C603DC" w:rsidRDefault="001C04FF" w:rsidP="001C04FF">
            <w:pPr>
              <w:rPr>
                <w:rFonts w:ascii="Calibri" w:hAnsi="Calibri" w:cs="Calibri"/>
                <w:sz w:val="18"/>
                <w:szCs w:val="18"/>
              </w:rPr>
            </w:pPr>
            <w:r w:rsidRPr="00C603DC">
              <w:rPr>
                <w:rFonts w:ascii="Calibri" w:hAnsi="Calibri" w:cs="Calibri"/>
                <w:sz w:val="18"/>
                <w:szCs w:val="18"/>
              </w:rPr>
              <w:t xml:space="preserve">To analyse the acute response of PTH and B-ALP to resistance exercise with blood flow restriction using different occlusion pressures. </w:t>
            </w:r>
          </w:p>
          <w:p w14:paraId="4BFC0008" w14:textId="77777777" w:rsidR="001C04FF" w:rsidRPr="00C603DC" w:rsidRDefault="001C04FF" w:rsidP="001C04FF">
            <w:pPr>
              <w:rPr>
                <w:sz w:val="18"/>
                <w:szCs w:val="18"/>
              </w:rPr>
            </w:pP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D9A0AE0" w14:textId="77777777" w:rsidR="001C04FF" w:rsidRPr="00C603DC" w:rsidRDefault="001C04FF" w:rsidP="001C04FF">
            <w:pPr>
              <w:pStyle w:val="BodyA"/>
              <w:rPr>
                <w:sz w:val="18"/>
                <w:szCs w:val="18"/>
              </w:rPr>
            </w:pPr>
            <w:r w:rsidRPr="00C603DC">
              <w:rPr>
                <w:sz w:val="18"/>
                <w:szCs w:val="18"/>
              </w:rPr>
              <w:t>Randomized cross-over design, whereby participants took part in 3 experimental sessions, i.e., resistance exercise, resistance exercise + blood flow occlusion (70%) and resistance exercise + blood flow occlusion (130%).</w:t>
            </w:r>
          </w:p>
          <w:p w14:paraId="399FF04B" w14:textId="77777777" w:rsidR="001C04FF" w:rsidRPr="00C603DC" w:rsidRDefault="001C04FF" w:rsidP="00F07BCD">
            <w:pPr>
              <w:pStyle w:val="BodyA"/>
              <w:spacing w:after="0" w:line="240" w:lineRule="auto"/>
              <w:rPr>
                <w:sz w:val="18"/>
                <w:szCs w:val="18"/>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7D23A92" w14:textId="77777777" w:rsidR="001C04FF" w:rsidRPr="00C603DC" w:rsidRDefault="001C04FF" w:rsidP="00F07BCD">
            <w:pPr>
              <w:pStyle w:val="BodyA"/>
              <w:spacing w:after="0" w:line="240" w:lineRule="auto"/>
              <w:rPr>
                <w:sz w:val="18"/>
                <w:szCs w:val="18"/>
              </w:rPr>
            </w:pPr>
            <w:r w:rsidRPr="00C603DC">
              <w:rPr>
                <w:sz w:val="18"/>
                <w:szCs w:val="18"/>
              </w:rPr>
              <w:t>Physically inactive, healthy, university students (12)</w:t>
            </w:r>
          </w:p>
        </w:tc>
        <w:tc>
          <w:tcPr>
            <w:tcW w:w="2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71DDE42" w14:textId="77777777" w:rsidR="001C04FF" w:rsidRPr="00C603DC" w:rsidRDefault="001C04FF" w:rsidP="001C04FF">
            <w:pPr>
              <w:pStyle w:val="BodyA"/>
              <w:rPr>
                <w:sz w:val="18"/>
                <w:szCs w:val="18"/>
              </w:rPr>
            </w:pPr>
            <w:r w:rsidRPr="00C603DC">
              <w:rPr>
                <w:sz w:val="18"/>
                <w:szCs w:val="18"/>
              </w:rPr>
              <w:t>3 sets of 15 squats performed on the smith machine at 30% 1RM.</w:t>
            </w:r>
          </w:p>
          <w:p w14:paraId="7FE48767" w14:textId="77777777" w:rsidR="001C04FF" w:rsidRPr="00C603DC" w:rsidRDefault="001C04FF" w:rsidP="00F07BCD">
            <w:pPr>
              <w:pStyle w:val="BodyA"/>
              <w:spacing w:after="0" w:line="240" w:lineRule="auto"/>
              <w:rPr>
                <w:sz w:val="18"/>
                <w:szCs w:val="18"/>
              </w:rPr>
            </w:pPr>
          </w:p>
        </w:tc>
        <w:tc>
          <w:tcPr>
            <w:tcW w:w="2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D2B7D2A" w14:textId="77777777" w:rsidR="001C04FF" w:rsidRPr="00C603DC" w:rsidRDefault="001C04FF" w:rsidP="00F07BCD">
            <w:pPr>
              <w:pStyle w:val="BodyA"/>
              <w:spacing w:after="0" w:line="240" w:lineRule="auto"/>
              <w:rPr>
                <w:sz w:val="18"/>
                <w:szCs w:val="18"/>
              </w:rPr>
            </w:pPr>
            <w:r w:rsidRPr="00C603DC">
              <w:rPr>
                <w:sz w:val="18"/>
                <w:szCs w:val="18"/>
              </w:rPr>
              <w:t>PTH and B-ALP</w:t>
            </w:r>
          </w:p>
          <w:p w14:paraId="086DB31D" w14:textId="77777777" w:rsidR="001C04FF" w:rsidRPr="00C603DC" w:rsidRDefault="001C04FF" w:rsidP="001C04FF">
            <w:pPr>
              <w:pStyle w:val="BodyA"/>
              <w:spacing w:after="0" w:line="240" w:lineRule="auto"/>
              <w:rPr>
                <w:sz w:val="18"/>
                <w:szCs w:val="18"/>
              </w:rPr>
            </w:pPr>
            <w:r w:rsidRPr="00C603DC">
              <w:rPr>
                <w:sz w:val="18"/>
                <w:szCs w:val="18"/>
              </w:rPr>
              <w:t xml:space="preserve">Samples collected pre, immediately, +15 and +30 minutes post-exercise. </w:t>
            </w:r>
          </w:p>
        </w:tc>
      </w:tr>
      <w:tr w:rsidR="00F07BCD" w:rsidRPr="00C603DC" w14:paraId="563DDB99" w14:textId="77777777" w:rsidTr="00C603DC">
        <w:tblPrEx>
          <w:shd w:val="clear" w:color="auto" w:fill="CDD4E9"/>
        </w:tblPrEx>
        <w:trPr>
          <w:trHeight w:val="2653"/>
        </w:trPr>
        <w:tc>
          <w:tcPr>
            <w:tcW w:w="175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234BC95D" w14:textId="77777777" w:rsidR="00F07BCD" w:rsidRPr="00C603DC" w:rsidRDefault="00147756" w:rsidP="00F07BCD">
            <w:pPr>
              <w:pStyle w:val="BodyA"/>
              <w:spacing w:after="0" w:line="240" w:lineRule="auto"/>
              <w:rPr>
                <w:b/>
              </w:rPr>
            </w:pPr>
            <w:r w:rsidRPr="00C603DC">
              <w:rPr>
                <w:b/>
                <w:bCs/>
                <w:sz w:val="18"/>
                <w:szCs w:val="18"/>
              </w:rPr>
              <w:t>de Sousa et al.</w:t>
            </w:r>
            <w:r w:rsidR="007516C4" w:rsidRPr="00C603DC">
              <w:rPr>
                <w:b/>
                <w:bCs/>
                <w:sz w:val="18"/>
                <w:szCs w:val="18"/>
              </w:rPr>
              <w:t xml:space="preserve"> </w:t>
            </w:r>
            <w:r w:rsidR="007516C4" w:rsidRPr="00C603DC">
              <w:rPr>
                <w:b/>
                <w:bCs/>
                <w:sz w:val="18"/>
                <w:szCs w:val="18"/>
              </w:rPr>
              <w:fldChar w:fldCharType="begin" w:fldLock="1"/>
            </w:r>
            <w:r w:rsidR="00C603DC" w:rsidRPr="00C603DC">
              <w:rPr>
                <w:b/>
                <w:bCs/>
                <w:sz w:val="18"/>
                <w:szCs w:val="18"/>
              </w:rPr>
              <w:instrText>ADDIN CSL_CITATION {"citationItems":[{"id":"ITEM-1","itemData":{"DOI":"10.1016/j.metabol.2014.08.011","ISSN":"15328600","PMID":"25239216","abstract":"Objective We evaluated the effects of carbohydrate (CHO) supplementation on markers of bone turnover in elite runners. Design Twenty-four male runners were randomly assigned to two groups - a CHO and a control (CON) group - using a double-blind design. The participants were submitted to an overload training program (days 1-8), followed by a high-intensity intermittent running protocol (10 × 800 m) on day 9. They received a maltodextrin solution (CHO group) or a placebo solution as the CON equivalent, before, during, and after these protocols. Results After 8 days of intensive training, baseline levels of osteocalcin (OC) decreased in both CHO and CON groups (before: 28.8 ± 3.6 and 26.6 ± 2.4 ng/ml, after: 24.8 ± 3.0 and 21.9 ± 1.6 ng/ml, respectively, p &lt; 0.01). On day 9, at 80 min of the recovery period, carboxy-terminal of telopeptide type I collagen (CTX) serum concentration was suppressed in the CHO group (0.3 ± 0.1 ng/ml) vs. 0.6 ± 0.0 ng/ml for the CON group (p &lt; 0.01). CHO supplementation was effective in decreasing CTX levels from baseline to recovery (0.5 ± 0.1 ng/mL to 0.3 ± 0.1 ng/mL, p &lt; 0.001), while an increase from 0.4 ± 0.0 ng/mL to 0.6 ± 0.0 ng/mL (p &lt; 0.001) was observed in the CON group. Conclusion CHO beverage ingestion attenuated the exercise-induced increase in CTX concentration, suggesting that CHO supplementation is a potential strategy to prevent bone damage in athletes.","author":[{"dropping-particle":"","family":"Sousa","given":"Maysa Vieira","non-dropping-particle":"De","parse-names":false,"suffix":""},{"dropping-particle":"","family":"Pereira","given":"Rosa Maria R.","non-dropping-particle":"","parse-names":false,"suffix":""},{"dropping-particle":"","family":"Fukui","given":"Rosa","non-dropping-particle":"","parse-names":false,"suffix":""},{"dropping-particle":"","family":"Caparbo","given":"Valéria Falco","non-dropping-particle":"","parse-names":false,"suffix":""},{"dropping-particle":"","family":"Silva","given":"Maria Elizabeth Rossi","non-dropping-particle":"Da","parse-names":false,"suffix":""}],"container-title":"Metabolism: Clinical and Experimental","id":"ITEM-1","issue":"12","issued":{"date-parts":[["2014"]]},"page":"1536-1541","title":"Carbohydrate beverages attenuate bone resorption markers in elite runners","type":"article-journal","volume":"63"},"uris":["http://www.mendeley.com/documents/?uuid=ff1eb29a-b99c-4af5-a910-173650c2df13"]}],"mendeley":{"formattedCitation":"[17]","plainTextFormattedCitation":"[17]","previouslyFormattedCitation":"[17]"},"properties":{"noteIndex":0},"schema":"https://github.com/citation-style-language/schema/raw/master/csl-citation.json"}</w:instrText>
            </w:r>
            <w:r w:rsidR="007516C4" w:rsidRPr="00C603DC">
              <w:rPr>
                <w:b/>
                <w:bCs/>
                <w:sz w:val="18"/>
                <w:szCs w:val="18"/>
              </w:rPr>
              <w:fldChar w:fldCharType="separate"/>
            </w:r>
            <w:r w:rsidR="00C603DC" w:rsidRPr="00C603DC">
              <w:rPr>
                <w:bCs/>
                <w:noProof/>
                <w:sz w:val="18"/>
                <w:szCs w:val="18"/>
              </w:rPr>
              <w:t>[17]</w:t>
            </w:r>
            <w:r w:rsidR="007516C4" w:rsidRPr="00C603DC">
              <w:rPr>
                <w:b/>
                <w:bCs/>
                <w:sz w:val="18"/>
                <w:szCs w:val="18"/>
              </w:rPr>
              <w:fldChar w:fldCharType="end"/>
            </w:r>
            <w:r w:rsidR="007516C4" w:rsidRPr="00C603DC">
              <w:rPr>
                <w:b/>
                <w:bCs/>
                <w:sz w:val="18"/>
                <w:szCs w:val="18"/>
              </w:rPr>
              <w:t xml:space="preserve"> </w:t>
            </w:r>
          </w:p>
        </w:tc>
        <w:tc>
          <w:tcPr>
            <w:tcW w:w="1442" w:type="dxa"/>
            <w:tcBorders>
              <w:top w:val="single" w:sz="4" w:space="0" w:color="000000"/>
              <w:left w:val="single" w:sz="4" w:space="0" w:color="000000"/>
              <w:bottom w:val="single" w:sz="4" w:space="0" w:color="000000"/>
              <w:right w:val="single" w:sz="4" w:space="0" w:color="000000"/>
            </w:tcBorders>
          </w:tcPr>
          <w:p w14:paraId="2D78B826" w14:textId="77777777" w:rsidR="00F07BCD" w:rsidRPr="00C603DC" w:rsidRDefault="00F07BCD" w:rsidP="00F07BCD">
            <w:r w:rsidRPr="00C603DC">
              <w:rPr>
                <w:rFonts w:ascii="Calibri" w:eastAsia="Calibri" w:hAnsi="Calibri" w:cs="Calibri"/>
                <w:color w:val="000000"/>
                <w:sz w:val="18"/>
                <w:szCs w:val="18"/>
                <w:u w:color="000000"/>
              </w:rPr>
              <w:t>Brazil (São Paulo)</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B3D4899" w14:textId="77777777" w:rsidR="00F07BCD" w:rsidRPr="00C603DC" w:rsidRDefault="00F07BCD" w:rsidP="00F07BCD">
            <w:pPr>
              <w:pStyle w:val="BodyA"/>
              <w:spacing w:after="0" w:line="240" w:lineRule="auto"/>
            </w:pPr>
            <w:r w:rsidRPr="00C603DC">
              <w:rPr>
                <w:sz w:val="18"/>
                <w:szCs w:val="18"/>
              </w:rPr>
              <w:t>To investigate the effect of CHP beverages on bone biochemical in elite runners</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916D14D" w14:textId="77777777" w:rsidR="00F07BCD" w:rsidRPr="00C603DC" w:rsidRDefault="00F07BCD" w:rsidP="00F07BCD">
            <w:pPr>
              <w:pStyle w:val="BodyA"/>
              <w:spacing w:after="0" w:line="240" w:lineRule="auto"/>
            </w:pPr>
            <w:r w:rsidRPr="00C603DC">
              <w:rPr>
                <w:sz w:val="18"/>
                <w:szCs w:val="18"/>
              </w:rPr>
              <w:t>Independent, group, randomized, double-blind design, whereby participants were randomly assigned to either the CHO or the control group and took part in an intermittent running session</w:t>
            </w:r>
          </w:p>
        </w:tc>
        <w:tc>
          <w:tcPr>
            <w:tcW w:w="17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B6847E6" w14:textId="77777777" w:rsidR="00F07BCD" w:rsidRPr="00C603DC" w:rsidRDefault="00F07BCD" w:rsidP="00F07BCD">
            <w:pPr>
              <w:pStyle w:val="BodyA"/>
              <w:spacing w:after="0" w:line="240" w:lineRule="auto"/>
            </w:pPr>
            <w:r w:rsidRPr="00C603DC">
              <w:rPr>
                <w:sz w:val="18"/>
                <w:szCs w:val="18"/>
              </w:rPr>
              <w:t>Elite runners, men (24)</w:t>
            </w:r>
          </w:p>
        </w:tc>
        <w:tc>
          <w:tcPr>
            <w:tcW w:w="2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A9AFCA0" w14:textId="77777777" w:rsidR="00F07BCD" w:rsidRPr="00C603DC" w:rsidRDefault="00F07BCD" w:rsidP="00F07BCD">
            <w:pPr>
              <w:pStyle w:val="BodyA"/>
              <w:spacing w:after="0" w:line="240" w:lineRule="auto"/>
            </w:pPr>
            <w:r w:rsidRPr="00C603DC">
              <w:rPr>
                <w:sz w:val="18"/>
                <w:szCs w:val="18"/>
              </w:rPr>
              <w:t>Intermittent running protocol: participants underwent 13 training sessions over a period of 8 days. On day 9, athletes performed an intermittent running protocol which consisted of 10 series of 800 m (10x800 m) performed at 3-km time trial pace</w:t>
            </w:r>
          </w:p>
        </w:tc>
        <w:tc>
          <w:tcPr>
            <w:tcW w:w="2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6DA5732" w14:textId="77777777" w:rsidR="00F07BCD" w:rsidRPr="00C603DC" w:rsidRDefault="00F07BCD" w:rsidP="00F07BCD">
            <w:pPr>
              <w:pStyle w:val="BodyA"/>
              <w:spacing w:after="0" w:line="240" w:lineRule="auto"/>
              <w:rPr>
                <w:sz w:val="18"/>
                <w:szCs w:val="18"/>
              </w:rPr>
            </w:pPr>
            <w:r w:rsidRPr="00C603DC">
              <w:rPr>
                <w:sz w:val="18"/>
                <w:szCs w:val="18"/>
              </w:rPr>
              <w:t>CTX, P1NP, osteocalcin, PTH</w:t>
            </w:r>
          </w:p>
          <w:p w14:paraId="61500788" w14:textId="77777777" w:rsidR="00F07BCD" w:rsidRPr="00C603DC" w:rsidRDefault="00F07BCD" w:rsidP="00F07BCD">
            <w:pPr>
              <w:pStyle w:val="BodyA"/>
              <w:spacing w:after="0" w:line="240" w:lineRule="auto"/>
            </w:pPr>
            <w:r w:rsidRPr="00C603DC">
              <w:rPr>
                <w:sz w:val="18"/>
                <w:szCs w:val="18"/>
              </w:rPr>
              <w:t>Samples at pre training (-9 days), 140 min before intermittent running protocol, after intermittent running protocol and 80 minutes after running protocol</w:t>
            </w:r>
          </w:p>
        </w:tc>
      </w:tr>
      <w:tr w:rsidR="00F07BCD" w:rsidRPr="00C603DC" w14:paraId="42AABB0E" w14:textId="77777777" w:rsidTr="00C603DC">
        <w:tblPrEx>
          <w:shd w:val="clear" w:color="auto" w:fill="CDD4E9"/>
        </w:tblPrEx>
        <w:trPr>
          <w:trHeight w:val="1810"/>
        </w:trPr>
        <w:tc>
          <w:tcPr>
            <w:tcW w:w="175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1E1E6BB4" w14:textId="77777777" w:rsidR="00F07BCD" w:rsidRPr="00C603DC" w:rsidRDefault="00147756" w:rsidP="00F07BCD">
            <w:pPr>
              <w:pStyle w:val="BodyA"/>
              <w:spacing w:after="0" w:line="240" w:lineRule="auto"/>
              <w:rPr>
                <w:b/>
              </w:rPr>
            </w:pPr>
            <w:r w:rsidRPr="00C603DC">
              <w:rPr>
                <w:b/>
                <w:bCs/>
                <w:sz w:val="18"/>
                <w:szCs w:val="18"/>
              </w:rPr>
              <w:lastRenderedPageBreak/>
              <w:t>Dekker et al.</w:t>
            </w:r>
            <w:r w:rsidR="00F07BCD" w:rsidRPr="00C603DC">
              <w:rPr>
                <w:b/>
                <w:bCs/>
                <w:sz w:val="18"/>
                <w:szCs w:val="18"/>
              </w:rPr>
              <w:t xml:space="preserve"> </w:t>
            </w:r>
            <w:r w:rsidR="00CB0672" w:rsidRPr="00C603DC">
              <w:rPr>
                <w:b/>
                <w:bCs/>
                <w:sz w:val="18"/>
                <w:szCs w:val="18"/>
              </w:rPr>
              <w:fldChar w:fldCharType="begin" w:fldLock="1"/>
            </w:r>
            <w:r w:rsidR="00C603DC" w:rsidRPr="00C603DC">
              <w:rPr>
                <w:b/>
                <w:bCs/>
                <w:sz w:val="18"/>
                <w:szCs w:val="18"/>
              </w:rPr>
              <w:instrText>ADDIN CSL_CITATION {"citationItems":[{"id":"ITEM-1","itemData":{"author":[{"dropping-particle":"","family":"Dekker","given":"J","non-dropping-particle":"","parse-names":false,"suffix":""},{"dropping-particle":"","family":"Nelson","given":"K","non-dropping-particle":"","parse-names":false,"suffix":""},{"dropping-particle":"","family":"Kurgan","given":"N","non-dropping-particle":"","parse-names":false,"suffix":""},{"dropping-particle":"","family":"Falk","given":"B","non-dropping-particle":"","parse-names":false,"suffix":""},{"dropping-particle":"","family":"Josse","given":"A","non-dropping-particle":"","parse-names":false,"suffix":""},{"dropping-particle":"","family":"Klentrou","given":"P","non-dropping-particle":"","parse-names":false,"suffix":""}],"container-title":"Pediatric Exercise Science","id":"ITEM-1","issue":"4","issued":{"date-parts":[["2017"]]},"page":"504-512","title":"Wnt signaling-related osteokines and transforming growth factors before and after a single bout of plyometric exercise in child and adolescent females","type":"article-journal","volume":"29"},"uris":["http://www.mendeley.com/documents/?uuid=b3388270-6869-4e6f-9a8c-0ddd859c50b5"]}],"mendeley":{"formattedCitation":"[18]","plainTextFormattedCitation":"[18]","previouslyFormattedCitation":"[18]"},"properties":{"noteIndex":0},"schema":"https://github.com/citation-style-language/schema/raw/master/csl-citation.json"}</w:instrText>
            </w:r>
            <w:r w:rsidR="00CB0672" w:rsidRPr="00C603DC">
              <w:rPr>
                <w:b/>
                <w:bCs/>
                <w:sz w:val="18"/>
                <w:szCs w:val="18"/>
              </w:rPr>
              <w:fldChar w:fldCharType="separate"/>
            </w:r>
            <w:r w:rsidR="00C603DC" w:rsidRPr="00C603DC">
              <w:rPr>
                <w:bCs/>
                <w:noProof/>
                <w:sz w:val="18"/>
                <w:szCs w:val="18"/>
              </w:rPr>
              <w:t>[18]</w:t>
            </w:r>
            <w:r w:rsidR="00CB0672" w:rsidRPr="00C603DC">
              <w:rPr>
                <w:b/>
                <w:bCs/>
                <w:sz w:val="18"/>
                <w:szCs w:val="18"/>
              </w:rPr>
              <w:fldChar w:fldCharType="end"/>
            </w:r>
          </w:p>
        </w:tc>
        <w:tc>
          <w:tcPr>
            <w:tcW w:w="1442" w:type="dxa"/>
            <w:tcBorders>
              <w:top w:val="single" w:sz="4" w:space="0" w:color="000000"/>
              <w:left w:val="single" w:sz="4" w:space="0" w:color="000000"/>
              <w:bottom w:val="single" w:sz="4" w:space="0" w:color="000000"/>
              <w:right w:val="single" w:sz="4" w:space="0" w:color="000000"/>
            </w:tcBorders>
          </w:tcPr>
          <w:p w14:paraId="10169A2E" w14:textId="77777777" w:rsidR="00F07BCD" w:rsidRPr="00C603DC" w:rsidRDefault="00F07BCD" w:rsidP="00F07BCD">
            <w:r w:rsidRPr="00C603DC">
              <w:rPr>
                <w:rFonts w:ascii="Calibri" w:eastAsia="Calibri" w:hAnsi="Calibri" w:cs="Calibri"/>
                <w:color w:val="000000"/>
                <w:sz w:val="18"/>
                <w:szCs w:val="18"/>
                <w:u w:color="000000"/>
              </w:rPr>
              <w:t>Canada (Ontario)</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E259C9E" w14:textId="77777777" w:rsidR="00F07BCD" w:rsidRPr="00C603DC" w:rsidRDefault="00F07BCD" w:rsidP="00F07BCD">
            <w:pPr>
              <w:pStyle w:val="BodyA"/>
              <w:spacing w:after="0" w:line="240" w:lineRule="auto"/>
            </w:pPr>
            <w:r w:rsidRPr="00C603DC">
              <w:rPr>
                <w:sz w:val="18"/>
                <w:szCs w:val="18"/>
              </w:rPr>
              <w:t xml:space="preserve">To investigate the levels of anabolic and catabolic osteokinesis at rest, in pre and postmenarchal girls </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3F6454C" w14:textId="77777777" w:rsidR="00F07BCD" w:rsidRPr="00C603DC" w:rsidRDefault="00F07BCD" w:rsidP="00F07BCD">
            <w:pPr>
              <w:pStyle w:val="BodyA"/>
              <w:spacing w:after="0" w:line="240" w:lineRule="auto"/>
            </w:pPr>
            <w:r w:rsidRPr="00C603DC">
              <w:rPr>
                <w:sz w:val="18"/>
                <w:szCs w:val="18"/>
              </w:rPr>
              <w:t>Single-measure, acute intervention whereby participants took part in a single plyometric session with biomarkers measured both before and after this session</w:t>
            </w:r>
          </w:p>
        </w:tc>
        <w:tc>
          <w:tcPr>
            <w:tcW w:w="17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9CD3DAA" w14:textId="77777777" w:rsidR="00F07BCD" w:rsidRPr="00C603DC" w:rsidRDefault="00F07BCD" w:rsidP="00F07BCD">
            <w:pPr>
              <w:pStyle w:val="BodyA"/>
              <w:spacing w:after="0" w:line="240" w:lineRule="auto"/>
              <w:rPr>
                <w:sz w:val="18"/>
                <w:szCs w:val="18"/>
              </w:rPr>
            </w:pPr>
            <w:r w:rsidRPr="00C603DC">
              <w:rPr>
                <w:sz w:val="18"/>
                <w:szCs w:val="18"/>
              </w:rPr>
              <w:t>Recreational active premenarchal girls (14)</w:t>
            </w:r>
          </w:p>
          <w:p w14:paraId="01C3806C" w14:textId="77777777" w:rsidR="00F07BCD" w:rsidRPr="00C603DC" w:rsidRDefault="00F07BCD" w:rsidP="00F07BCD">
            <w:pPr>
              <w:pStyle w:val="BodyA"/>
              <w:spacing w:after="0" w:line="240" w:lineRule="auto"/>
              <w:rPr>
                <w:sz w:val="18"/>
                <w:szCs w:val="18"/>
              </w:rPr>
            </w:pPr>
          </w:p>
          <w:p w14:paraId="442264A9" w14:textId="77777777" w:rsidR="00F07BCD" w:rsidRPr="00C603DC" w:rsidRDefault="00F07BCD" w:rsidP="00F07BCD">
            <w:pPr>
              <w:pStyle w:val="BodyA"/>
              <w:spacing w:after="0" w:line="240" w:lineRule="auto"/>
            </w:pPr>
            <w:r w:rsidRPr="00C603DC">
              <w:rPr>
                <w:sz w:val="18"/>
                <w:szCs w:val="18"/>
              </w:rPr>
              <w:t xml:space="preserve">Recreational active postmenarchal girls (12) </w:t>
            </w:r>
          </w:p>
        </w:tc>
        <w:tc>
          <w:tcPr>
            <w:tcW w:w="2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67C6E6D" w14:textId="77777777" w:rsidR="00F07BCD" w:rsidRPr="00C603DC" w:rsidRDefault="00F07BCD" w:rsidP="00F07BCD">
            <w:pPr>
              <w:pStyle w:val="BodyA"/>
              <w:spacing w:after="0" w:line="240" w:lineRule="auto"/>
            </w:pPr>
            <w:r w:rsidRPr="00C603DC">
              <w:rPr>
                <w:sz w:val="18"/>
                <w:szCs w:val="18"/>
              </w:rPr>
              <w:t>A minimum of 100 jumps organized into 5 circuit training stations (box jumps, lunge jumps, tuck jumps, single leg hopping and jumping jacks)</w:t>
            </w:r>
          </w:p>
        </w:tc>
        <w:tc>
          <w:tcPr>
            <w:tcW w:w="2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EA543EF" w14:textId="77777777" w:rsidR="00F07BCD" w:rsidRPr="00C603DC" w:rsidRDefault="00F07BCD" w:rsidP="00F07BCD">
            <w:pPr>
              <w:pStyle w:val="BodyA"/>
              <w:spacing w:after="0" w:line="240" w:lineRule="auto"/>
              <w:rPr>
                <w:sz w:val="18"/>
                <w:szCs w:val="18"/>
              </w:rPr>
            </w:pPr>
            <w:r w:rsidRPr="00C603DC">
              <w:rPr>
                <w:sz w:val="18"/>
                <w:szCs w:val="18"/>
              </w:rPr>
              <w:t>Sclerostin, DKK-1, OPG/RANKL</w:t>
            </w:r>
          </w:p>
          <w:p w14:paraId="452BF6E0" w14:textId="77777777" w:rsidR="00F07BCD" w:rsidRPr="00C603DC" w:rsidRDefault="00F07BCD" w:rsidP="00F07BCD">
            <w:pPr>
              <w:pStyle w:val="BodyA"/>
              <w:spacing w:after="0" w:line="240" w:lineRule="auto"/>
            </w:pPr>
            <w:r w:rsidRPr="00C603DC">
              <w:rPr>
                <w:sz w:val="18"/>
                <w:szCs w:val="18"/>
              </w:rPr>
              <w:t xml:space="preserve">Samples at pre exercise and 5min, 1h and 24h post </w:t>
            </w:r>
          </w:p>
        </w:tc>
      </w:tr>
      <w:tr w:rsidR="00F07BCD" w:rsidRPr="00C603DC" w14:paraId="7755268C" w14:textId="77777777" w:rsidTr="00C603DC">
        <w:tblPrEx>
          <w:shd w:val="clear" w:color="auto" w:fill="CDD4E9"/>
        </w:tblPrEx>
        <w:trPr>
          <w:trHeight w:val="2213"/>
        </w:trPr>
        <w:tc>
          <w:tcPr>
            <w:tcW w:w="175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2AD6CD19" w14:textId="77777777" w:rsidR="00F07BCD" w:rsidRPr="00C603DC" w:rsidRDefault="00147756" w:rsidP="00F07BCD">
            <w:pPr>
              <w:pStyle w:val="BodyA"/>
              <w:spacing w:after="0" w:line="240" w:lineRule="auto"/>
              <w:rPr>
                <w:b/>
              </w:rPr>
            </w:pPr>
            <w:r w:rsidRPr="00C603DC">
              <w:rPr>
                <w:b/>
                <w:bCs/>
                <w:sz w:val="18"/>
                <w:szCs w:val="18"/>
              </w:rPr>
              <w:t>Diaz Castro et al.</w:t>
            </w:r>
            <w:r w:rsidR="00CB0672" w:rsidRPr="00C603DC">
              <w:rPr>
                <w:b/>
                <w:bCs/>
                <w:sz w:val="18"/>
                <w:szCs w:val="18"/>
              </w:rPr>
              <w:t xml:space="preserve"> </w:t>
            </w:r>
            <w:r w:rsidR="00CB0672" w:rsidRPr="00C603DC">
              <w:rPr>
                <w:b/>
                <w:bCs/>
                <w:sz w:val="18"/>
                <w:szCs w:val="18"/>
              </w:rPr>
              <w:fldChar w:fldCharType="begin" w:fldLock="1"/>
            </w:r>
            <w:r w:rsidR="00C603DC" w:rsidRPr="00C603DC">
              <w:rPr>
                <w:b/>
                <w:bCs/>
                <w:sz w:val="18"/>
                <w:szCs w:val="18"/>
              </w:rPr>
              <w:instrText>ADDIN CSL_CITATION {"citationItems":[{"id":"ITEM-1","itemData":{"author":[{"dropping-particle":"","family":"Diaz-Castro","given":"J","non-dropping-particle":"","parse-names":false,"suffix":""},{"dropping-particle":"","family":"Mira-Rufino","given":"PJ","non-dropping-particle":"","parse-names":false,"suffix":""},{"dropping-particle":"","family":"Moreno-Fernandez","given":"J","non-dropping-particle":"","parse-names":false,"suffix":""},{"dropping-particle":"","family":"Chirosa","given":"I","non-dropping-particle":"","parse-names":false,"suffix":""},{"dropping-particle":"","family":"Chirosa","given":"JL","non-dropping-particle":"","parse-names":false,"suffix":""},{"dropping-particle":"","family":"Guisado","given":"R","non-dropping-particle":"","parse-names":false,"suffix":""},{"dropping-particle":"","family":"Ochoa","given":"JJ","non-dropping-particle":"","parse-names":false,"suffix":""}],"container-title":"Food and Function","id":"ITEM-1","issue":"9","issued":{"date-parts":[["2020"]]},"page":"7523-7531","title":"Ubiquinol supplementation modulates energy metabolism and bone turnover during high intensity exercise","type":"article-journal","volume":"11"},"uris":["http://www.mendeley.com/documents/?uuid=67477321-de54-4402-be7e-9a20c0eca809"]}],"mendeley":{"formattedCitation":"[19]","plainTextFormattedCitation":"[19]","previouslyFormattedCitation":"[19]"},"properties":{"noteIndex":0},"schema":"https://github.com/citation-style-language/schema/raw/master/csl-citation.json"}</w:instrText>
            </w:r>
            <w:r w:rsidR="00CB0672" w:rsidRPr="00C603DC">
              <w:rPr>
                <w:b/>
                <w:bCs/>
                <w:sz w:val="18"/>
                <w:szCs w:val="18"/>
              </w:rPr>
              <w:fldChar w:fldCharType="separate"/>
            </w:r>
            <w:r w:rsidR="00C603DC" w:rsidRPr="00C603DC">
              <w:rPr>
                <w:bCs/>
                <w:noProof/>
                <w:sz w:val="18"/>
                <w:szCs w:val="18"/>
              </w:rPr>
              <w:t>[19]</w:t>
            </w:r>
            <w:r w:rsidR="00CB0672" w:rsidRPr="00C603DC">
              <w:rPr>
                <w:b/>
                <w:bCs/>
                <w:sz w:val="18"/>
                <w:szCs w:val="18"/>
              </w:rPr>
              <w:fldChar w:fldCharType="end"/>
            </w:r>
          </w:p>
        </w:tc>
        <w:tc>
          <w:tcPr>
            <w:tcW w:w="1442" w:type="dxa"/>
            <w:tcBorders>
              <w:top w:val="single" w:sz="4" w:space="0" w:color="000000"/>
              <w:left w:val="single" w:sz="4" w:space="0" w:color="000000"/>
              <w:bottom w:val="single" w:sz="4" w:space="0" w:color="000000"/>
              <w:right w:val="single" w:sz="4" w:space="0" w:color="000000"/>
            </w:tcBorders>
          </w:tcPr>
          <w:p w14:paraId="0D86F6BA" w14:textId="77777777" w:rsidR="00F07BCD" w:rsidRPr="00C603DC" w:rsidRDefault="00F07BCD" w:rsidP="00F07BCD">
            <w:r w:rsidRPr="00C603DC">
              <w:rPr>
                <w:rFonts w:ascii="Calibri" w:eastAsia="Calibri" w:hAnsi="Calibri" w:cs="Calibri"/>
                <w:color w:val="000000"/>
                <w:sz w:val="18"/>
                <w:szCs w:val="18"/>
                <w:u w:color="000000"/>
              </w:rPr>
              <w:t>Spain</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DB3EB5B" w14:textId="77777777" w:rsidR="00F07BCD" w:rsidRPr="00C603DC" w:rsidRDefault="00F07BCD" w:rsidP="00F07BCD">
            <w:pPr>
              <w:pStyle w:val="BodyA"/>
              <w:spacing w:after="0" w:line="240" w:lineRule="auto"/>
            </w:pPr>
            <w:r w:rsidRPr="00C603DC">
              <w:rPr>
                <w:sz w:val="18"/>
                <w:szCs w:val="18"/>
              </w:rPr>
              <w:t>To investigate the effect of u</w:t>
            </w:r>
            <w:r w:rsidR="001C04FF" w:rsidRPr="00C603DC">
              <w:rPr>
                <w:sz w:val="18"/>
                <w:szCs w:val="18"/>
              </w:rPr>
              <w:t>b</w:t>
            </w:r>
            <w:r w:rsidRPr="00C603DC">
              <w:rPr>
                <w:sz w:val="18"/>
                <w:szCs w:val="18"/>
              </w:rPr>
              <w:t xml:space="preserve">iquinol prior to high intensity exercise on bone and energy levels </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A58B4DC" w14:textId="77777777" w:rsidR="00F07BCD" w:rsidRPr="00C603DC" w:rsidRDefault="00F07BCD" w:rsidP="00F07BCD">
            <w:pPr>
              <w:pStyle w:val="BodyA"/>
              <w:spacing w:after="0" w:line="240" w:lineRule="auto"/>
            </w:pPr>
            <w:r w:rsidRPr="00C603DC">
              <w:rPr>
                <w:sz w:val="18"/>
                <w:szCs w:val="18"/>
              </w:rPr>
              <w:t xml:space="preserve">Parallel group, randomized, controlled trial, whereby participants were randomized into either the ubiquinol or placebo group, and performed two exercise tests (separated by 24 hours) after a 2 week supplementation period. </w:t>
            </w:r>
          </w:p>
        </w:tc>
        <w:tc>
          <w:tcPr>
            <w:tcW w:w="17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81F3B9B" w14:textId="77777777" w:rsidR="00F07BCD" w:rsidRPr="00C603DC" w:rsidRDefault="00F07BCD" w:rsidP="00F07BCD">
            <w:pPr>
              <w:pStyle w:val="BodyA"/>
              <w:spacing w:after="0" w:line="240" w:lineRule="auto"/>
            </w:pPr>
            <w:r w:rsidRPr="00C603DC">
              <w:rPr>
                <w:sz w:val="18"/>
                <w:szCs w:val="18"/>
              </w:rPr>
              <w:t xml:space="preserve">Healthy, well trained firemen (38) </w:t>
            </w:r>
          </w:p>
        </w:tc>
        <w:tc>
          <w:tcPr>
            <w:tcW w:w="2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13E816C" w14:textId="77777777" w:rsidR="00F07BCD" w:rsidRPr="00C603DC" w:rsidRDefault="00F07BCD" w:rsidP="00F07BCD">
            <w:pPr>
              <w:pStyle w:val="BodyA"/>
              <w:spacing w:after="0" w:line="240" w:lineRule="auto"/>
            </w:pPr>
            <w:r w:rsidRPr="00C603DC">
              <w:rPr>
                <w:sz w:val="18"/>
                <w:szCs w:val="18"/>
              </w:rPr>
              <w:t>Circuit composed of 10 resistance exercises (athletic press, chest press, seated oar, shoulder press, femoral bicep flexion, chest press, step with weight, surveyors pole chest, shove with weight, quad extension)</w:t>
            </w:r>
          </w:p>
        </w:tc>
        <w:tc>
          <w:tcPr>
            <w:tcW w:w="2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5F7FD74" w14:textId="77777777" w:rsidR="00F07BCD" w:rsidRPr="00C603DC" w:rsidRDefault="00F07BCD" w:rsidP="00F07BCD">
            <w:pPr>
              <w:pStyle w:val="BodyA"/>
              <w:spacing w:after="0" w:line="240" w:lineRule="auto"/>
              <w:rPr>
                <w:sz w:val="18"/>
                <w:szCs w:val="18"/>
              </w:rPr>
            </w:pPr>
            <w:r w:rsidRPr="00C603DC">
              <w:rPr>
                <w:sz w:val="18"/>
                <w:szCs w:val="18"/>
              </w:rPr>
              <w:t>PTH, osteocalcin, osteopontin, OPG, sclerostin</w:t>
            </w:r>
          </w:p>
          <w:p w14:paraId="15C3104D" w14:textId="77777777" w:rsidR="00F07BCD" w:rsidRPr="00C603DC" w:rsidRDefault="00F07BCD" w:rsidP="00F07BCD">
            <w:pPr>
              <w:pStyle w:val="BodyA"/>
              <w:spacing w:after="0" w:line="240" w:lineRule="auto"/>
            </w:pPr>
            <w:r w:rsidRPr="00C603DC">
              <w:rPr>
                <w:sz w:val="18"/>
                <w:szCs w:val="18"/>
              </w:rPr>
              <w:t>Samples at pre supplementation, pre exercise, post exercise, 24h post</w:t>
            </w:r>
          </w:p>
        </w:tc>
      </w:tr>
      <w:tr w:rsidR="001C04FF" w:rsidRPr="00C603DC" w14:paraId="67F2B04D" w14:textId="77777777" w:rsidTr="00C603DC">
        <w:tblPrEx>
          <w:shd w:val="clear" w:color="auto" w:fill="CDD4E9"/>
        </w:tblPrEx>
        <w:trPr>
          <w:trHeight w:val="2213"/>
        </w:trPr>
        <w:tc>
          <w:tcPr>
            <w:tcW w:w="175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18B4BB21" w14:textId="77777777" w:rsidR="0086124D" w:rsidRPr="00C603DC" w:rsidRDefault="001C04FF" w:rsidP="00F07BCD">
            <w:pPr>
              <w:pStyle w:val="BodyA"/>
              <w:spacing w:after="0" w:line="240" w:lineRule="auto"/>
              <w:rPr>
                <w:b/>
                <w:bCs/>
                <w:sz w:val="18"/>
                <w:szCs w:val="18"/>
              </w:rPr>
            </w:pPr>
            <w:r w:rsidRPr="00C603DC">
              <w:rPr>
                <w:b/>
                <w:bCs/>
                <w:sz w:val="18"/>
                <w:szCs w:val="18"/>
              </w:rPr>
              <w:t>Dror et al</w:t>
            </w:r>
            <w:r w:rsidR="00C603DC" w:rsidRPr="00C603DC">
              <w:rPr>
                <w:b/>
                <w:bCs/>
                <w:sz w:val="18"/>
                <w:szCs w:val="18"/>
              </w:rPr>
              <w:t xml:space="preserve">. </w:t>
            </w:r>
            <w:r w:rsidR="00C603DC" w:rsidRPr="00C603DC">
              <w:rPr>
                <w:b/>
                <w:bCs/>
                <w:sz w:val="18"/>
                <w:szCs w:val="18"/>
              </w:rPr>
              <w:fldChar w:fldCharType="begin" w:fldLock="1"/>
            </w:r>
            <w:r w:rsidR="00C603DC" w:rsidRPr="00C603DC">
              <w:rPr>
                <w:b/>
                <w:bCs/>
                <w:sz w:val="18"/>
                <w:szCs w:val="18"/>
              </w:rPr>
              <w:instrText>ADDIN CSL_CITATION {"citationItems":[{"id":"ITEM-1","itemData":{"author":[{"dropping-particle":"","family":"Dror","given":"N","non-dropping-particle":"","parse-names":false,"suffix":""},{"dropping-particle":"","family":"Carbone","given":"J","non-dropping-particle":"","parse-names":false,"suffix":""},{"dropping-particle":"","family":"Haddad","given":"F","non-dropping-particle":"","parse-names":false,"suffix":""},{"dropping-particle":"","family":"Falk","given":"B","non-dropping-particle":"","parse-names":false,"suffix":""},{"dropping-particle":"","family":"Klentrou","given":"P","non-dropping-particle":"","parse-names":false,"suffix":""},{"dropping-particle":"","family":"Radom Aizik","given":"S","non-dropping-particle":"","parse-names":false,"suffix":""}],"container-title":"Journal of Endocrinological Investigation","id":"ITEM-1","issue":"2","issued":{"date-parts":[["2022"]]},"page":"391-397","title":"Sclerostin and bone turnover markers response to cycling and running at the same moderate</w:instrText>
            </w:r>
            <w:r w:rsidR="00C603DC" w:rsidRPr="00C603DC">
              <w:rPr>
                <w:rFonts w:ascii="Cambria Math" w:hAnsi="Cambria Math" w:cs="Cambria Math"/>
                <w:b/>
                <w:bCs/>
                <w:sz w:val="18"/>
                <w:szCs w:val="18"/>
              </w:rPr>
              <w:instrText>‑</w:instrText>
            </w:r>
            <w:r w:rsidR="00C603DC" w:rsidRPr="00C603DC">
              <w:rPr>
                <w:b/>
                <w:bCs/>
                <w:sz w:val="18"/>
                <w:szCs w:val="18"/>
              </w:rPr>
              <w:instrText>to</w:instrText>
            </w:r>
            <w:r w:rsidR="00C603DC" w:rsidRPr="00C603DC">
              <w:rPr>
                <w:rFonts w:ascii="Cambria Math" w:hAnsi="Cambria Math" w:cs="Cambria Math"/>
                <w:b/>
                <w:bCs/>
                <w:sz w:val="18"/>
                <w:szCs w:val="18"/>
              </w:rPr>
              <w:instrText>‑</w:instrText>
            </w:r>
            <w:r w:rsidR="00C603DC" w:rsidRPr="00C603DC">
              <w:rPr>
                <w:b/>
                <w:bCs/>
                <w:sz w:val="18"/>
                <w:szCs w:val="18"/>
              </w:rPr>
              <w:instrText>vigorous exercise intensity in healthy men","type":"article-journal","volume":"45"},"uris":["http://www.mendeley.com/documents/?uuid=f51de5b4-f940-484b-9368-f7f04c16a9f3"]}],"mendeley":{"formattedCitation":"[20]","plainTextFormattedCitation":"[20]","previouslyFormattedCitation":"[20]"},"properties":{"noteIndex":0},"schema":"https://github.com/citation-style-language/schema/raw/master/csl-citation.json"}</w:instrText>
            </w:r>
            <w:r w:rsidR="00C603DC" w:rsidRPr="00C603DC">
              <w:rPr>
                <w:b/>
                <w:bCs/>
                <w:sz w:val="18"/>
                <w:szCs w:val="18"/>
              </w:rPr>
              <w:fldChar w:fldCharType="separate"/>
            </w:r>
            <w:r w:rsidR="00C603DC" w:rsidRPr="00C603DC">
              <w:rPr>
                <w:bCs/>
                <w:noProof/>
                <w:sz w:val="18"/>
                <w:szCs w:val="18"/>
              </w:rPr>
              <w:t>[20]</w:t>
            </w:r>
            <w:r w:rsidR="00C603DC" w:rsidRPr="00C603DC">
              <w:rPr>
                <w:b/>
                <w:bCs/>
                <w:sz w:val="18"/>
                <w:szCs w:val="18"/>
              </w:rPr>
              <w:fldChar w:fldCharType="end"/>
            </w:r>
            <w:r w:rsidR="00C603DC" w:rsidRPr="00C603DC">
              <w:rPr>
                <w:b/>
                <w:bCs/>
                <w:sz w:val="18"/>
                <w:szCs w:val="18"/>
              </w:rPr>
              <w:t xml:space="preserve"> </w:t>
            </w:r>
          </w:p>
          <w:p w14:paraId="687B949D" w14:textId="77777777" w:rsidR="0086124D" w:rsidRPr="00C603DC" w:rsidRDefault="0086124D" w:rsidP="0086124D">
            <w:pPr>
              <w:rPr>
                <w:lang w:eastAsia="pt-BR"/>
              </w:rPr>
            </w:pPr>
          </w:p>
          <w:p w14:paraId="68012AA4" w14:textId="77777777" w:rsidR="0086124D" w:rsidRPr="00C603DC" w:rsidRDefault="0086124D" w:rsidP="0086124D">
            <w:pPr>
              <w:rPr>
                <w:lang w:eastAsia="pt-BR"/>
              </w:rPr>
            </w:pPr>
          </w:p>
          <w:p w14:paraId="0FCDCD18" w14:textId="77777777" w:rsidR="0086124D" w:rsidRPr="00C603DC" w:rsidRDefault="0086124D" w:rsidP="0086124D">
            <w:pPr>
              <w:rPr>
                <w:lang w:eastAsia="pt-BR"/>
              </w:rPr>
            </w:pPr>
          </w:p>
          <w:p w14:paraId="6541BA54" w14:textId="77777777" w:rsidR="0086124D" w:rsidRPr="00C603DC" w:rsidRDefault="0086124D" w:rsidP="0086124D">
            <w:pPr>
              <w:rPr>
                <w:lang w:eastAsia="pt-BR"/>
              </w:rPr>
            </w:pPr>
          </w:p>
          <w:p w14:paraId="25961397" w14:textId="77777777" w:rsidR="0086124D" w:rsidRPr="00C603DC" w:rsidRDefault="0086124D" w:rsidP="0086124D">
            <w:pPr>
              <w:rPr>
                <w:lang w:eastAsia="pt-BR"/>
              </w:rPr>
            </w:pPr>
          </w:p>
          <w:p w14:paraId="097A50FD" w14:textId="77777777" w:rsidR="0086124D" w:rsidRPr="00C603DC" w:rsidRDefault="0086124D" w:rsidP="0086124D">
            <w:pPr>
              <w:rPr>
                <w:lang w:eastAsia="pt-BR"/>
              </w:rPr>
            </w:pPr>
          </w:p>
          <w:p w14:paraId="3481B82D" w14:textId="77777777" w:rsidR="001C04FF" w:rsidRPr="00C603DC" w:rsidRDefault="001C04FF" w:rsidP="0086124D">
            <w:pPr>
              <w:jc w:val="center"/>
              <w:rPr>
                <w:lang w:eastAsia="pt-BR"/>
              </w:rPr>
            </w:pPr>
          </w:p>
        </w:tc>
        <w:tc>
          <w:tcPr>
            <w:tcW w:w="1442" w:type="dxa"/>
            <w:tcBorders>
              <w:top w:val="single" w:sz="4" w:space="0" w:color="000000"/>
              <w:left w:val="single" w:sz="4" w:space="0" w:color="000000"/>
              <w:bottom w:val="single" w:sz="4" w:space="0" w:color="000000"/>
              <w:right w:val="single" w:sz="4" w:space="0" w:color="000000"/>
            </w:tcBorders>
          </w:tcPr>
          <w:p w14:paraId="6F836E03" w14:textId="77777777" w:rsidR="001C04FF" w:rsidRPr="00C603DC" w:rsidRDefault="001C04FF" w:rsidP="00F07BCD">
            <w:pPr>
              <w:rPr>
                <w:rFonts w:ascii="Calibri" w:eastAsia="Calibri" w:hAnsi="Calibri" w:cs="Calibri"/>
                <w:color w:val="000000"/>
                <w:sz w:val="18"/>
                <w:szCs w:val="18"/>
                <w:u w:color="000000"/>
              </w:rPr>
            </w:pPr>
            <w:r w:rsidRPr="00C603DC">
              <w:rPr>
                <w:rFonts w:ascii="Calibri" w:eastAsia="Calibri" w:hAnsi="Calibri" w:cs="Calibri"/>
                <w:color w:val="000000"/>
                <w:sz w:val="18"/>
                <w:szCs w:val="18"/>
                <w:u w:color="000000"/>
              </w:rPr>
              <w:t>USA</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02056DD" w14:textId="77777777" w:rsidR="001C04FF" w:rsidRPr="00C603DC" w:rsidRDefault="001C04FF" w:rsidP="001C04FF">
            <w:pPr>
              <w:pStyle w:val="BodyA"/>
              <w:rPr>
                <w:sz w:val="18"/>
                <w:szCs w:val="18"/>
              </w:rPr>
            </w:pPr>
            <w:r w:rsidRPr="00C603DC">
              <w:rPr>
                <w:sz w:val="18"/>
                <w:szCs w:val="18"/>
              </w:rPr>
              <w:t xml:space="preserve">To examine the effect of running (high impact) vs cycling (low impact) at the same moderate to vigorous exercise intensity on bone biomarkers and bone modulating factors. </w:t>
            </w:r>
          </w:p>
          <w:p w14:paraId="13B113CF" w14:textId="77777777" w:rsidR="001C04FF" w:rsidRPr="00C603DC" w:rsidRDefault="001C04FF" w:rsidP="00F07BCD">
            <w:pPr>
              <w:pStyle w:val="BodyA"/>
              <w:spacing w:after="0" w:line="240" w:lineRule="auto"/>
              <w:rPr>
                <w:sz w:val="18"/>
                <w:szCs w:val="18"/>
              </w:rPr>
            </w:pP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B51B688" w14:textId="77777777" w:rsidR="0086124D" w:rsidRPr="00C603DC" w:rsidRDefault="0086124D" w:rsidP="0086124D">
            <w:pPr>
              <w:pStyle w:val="BodyA"/>
              <w:rPr>
                <w:sz w:val="18"/>
                <w:szCs w:val="18"/>
              </w:rPr>
            </w:pPr>
            <w:r w:rsidRPr="00C603DC">
              <w:rPr>
                <w:sz w:val="18"/>
                <w:szCs w:val="18"/>
              </w:rPr>
              <w:t xml:space="preserve">Cross-over study whereby participants undertook the cycling and running tests in a counterbalanced order. </w:t>
            </w:r>
          </w:p>
          <w:p w14:paraId="58D43A13" w14:textId="77777777" w:rsidR="001C04FF" w:rsidRPr="00C603DC" w:rsidRDefault="001C04FF" w:rsidP="00F07BCD">
            <w:pPr>
              <w:pStyle w:val="BodyA"/>
              <w:spacing w:after="0" w:line="240" w:lineRule="auto"/>
              <w:rPr>
                <w:sz w:val="18"/>
                <w:szCs w:val="18"/>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0C4CD5B" w14:textId="77777777" w:rsidR="0086124D" w:rsidRPr="00C603DC" w:rsidRDefault="0086124D" w:rsidP="0086124D">
            <w:pPr>
              <w:pStyle w:val="BodyA"/>
              <w:rPr>
                <w:sz w:val="18"/>
                <w:szCs w:val="18"/>
              </w:rPr>
            </w:pPr>
            <w:r w:rsidRPr="00C603DC">
              <w:rPr>
                <w:sz w:val="18"/>
                <w:szCs w:val="18"/>
              </w:rPr>
              <w:t>Healthy adult males who were active but not athletes (13)</w:t>
            </w:r>
          </w:p>
          <w:p w14:paraId="79070FD2" w14:textId="77777777" w:rsidR="001C04FF" w:rsidRPr="00C603DC" w:rsidRDefault="001C04FF" w:rsidP="00F07BCD">
            <w:pPr>
              <w:pStyle w:val="BodyA"/>
              <w:spacing w:after="0" w:line="240" w:lineRule="auto"/>
              <w:rPr>
                <w:sz w:val="18"/>
                <w:szCs w:val="18"/>
              </w:rPr>
            </w:pPr>
          </w:p>
        </w:tc>
        <w:tc>
          <w:tcPr>
            <w:tcW w:w="2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EF6DD7B" w14:textId="77777777" w:rsidR="0086124D" w:rsidRPr="00C603DC" w:rsidRDefault="0086124D" w:rsidP="0086124D">
            <w:pPr>
              <w:pStyle w:val="BodyA"/>
              <w:rPr>
                <w:sz w:val="18"/>
                <w:szCs w:val="18"/>
              </w:rPr>
            </w:pPr>
            <w:r w:rsidRPr="00C603DC">
              <w:rPr>
                <w:sz w:val="18"/>
                <w:szCs w:val="18"/>
              </w:rPr>
              <w:t>Cycling or running for 30 mins at 70% HRR</w:t>
            </w:r>
          </w:p>
          <w:p w14:paraId="7F9B8AA0" w14:textId="77777777" w:rsidR="001C04FF" w:rsidRPr="00C603DC" w:rsidRDefault="001C04FF" w:rsidP="00F07BCD">
            <w:pPr>
              <w:pStyle w:val="BodyA"/>
              <w:spacing w:after="0" w:line="240" w:lineRule="auto"/>
              <w:rPr>
                <w:sz w:val="18"/>
                <w:szCs w:val="18"/>
              </w:rPr>
            </w:pPr>
          </w:p>
        </w:tc>
        <w:tc>
          <w:tcPr>
            <w:tcW w:w="2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D221F41" w14:textId="77777777" w:rsidR="001C04FF" w:rsidRPr="00C603DC" w:rsidRDefault="0086124D" w:rsidP="00F07BCD">
            <w:pPr>
              <w:pStyle w:val="BodyA"/>
              <w:spacing w:after="0" w:line="240" w:lineRule="auto"/>
              <w:rPr>
                <w:sz w:val="18"/>
                <w:szCs w:val="18"/>
              </w:rPr>
            </w:pPr>
            <w:r w:rsidRPr="00C603DC">
              <w:rPr>
                <w:sz w:val="18"/>
                <w:szCs w:val="18"/>
              </w:rPr>
              <w:t>CTX-1, P1NP, sclerostin and PTH</w:t>
            </w:r>
          </w:p>
          <w:p w14:paraId="7115AF4A" w14:textId="77777777" w:rsidR="0086124D" w:rsidRPr="00C603DC" w:rsidRDefault="0086124D" w:rsidP="00F07BCD">
            <w:pPr>
              <w:pStyle w:val="BodyA"/>
              <w:spacing w:after="0" w:line="240" w:lineRule="auto"/>
              <w:rPr>
                <w:sz w:val="18"/>
                <w:szCs w:val="18"/>
              </w:rPr>
            </w:pPr>
            <w:r w:rsidRPr="00C603DC">
              <w:rPr>
                <w:sz w:val="18"/>
                <w:szCs w:val="18"/>
              </w:rPr>
              <w:t xml:space="preserve">Samples taken pre, immediately and 60 minutes post exercise. </w:t>
            </w:r>
          </w:p>
        </w:tc>
      </w:tr>
      <w:tr w:rsidR="00F07BCD" w:rsidRPr="00C603DC" w14:paraId="1B07887A" w14:textId="77777777" w:rsidTr="00C603DC">
        <w:tblPrEx>
          <w:shd w:val="clear" w:color="auto" w:fill="CDD4E9"/>
        </w:tblPrEx>
        <w:trPr>
          <w:trHeight w:val="3313"/>
        </w:trPr>
        <w:tc>
          <w:tcPr>
            <w:tcW w:w="175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64627514" w14:textId="77777777" w:rsidR="00F07BCD" w:rsidRPr="00C603DC" w:rsidRDefault="00F07BCD" w:rsidP="00F07BCD">
            <w:pPr>
              <w:pStyle w:val="BodyA"/>
              <w:spacing w:after="0" w:line="240" w:lineRule="auto"/>
              <w:rPr>
                <w:b/>
              </w:rPr>
            </w:pPr>
            <w:r w:rsidRPr="00C603DC">
              <w:rPr>
                <w:b/>
                <w:bCs/>
                <w:sz w:val="18"/>
                <w:szCs w:val="18"/>
              </w:rPr>
              <w:t>Ehrnborg e</w:t>
            </w:r>
            <w:r w:rsidR="00147756" w:rsidRPr="00C603DC">
              <w:rPr>
                <w:b/>
                <w:bCs/>
                <w:sz w:val="18"/>
                <w:szCs w:val="18"/>
              </w:rPr>
              <w:t>t al.</w:t>
            </w:r>
            <w:r w:rsidR="00CB0672" w:rsidRPr="00C603DC">
              <w:rPr>
                <w:b/>
                <w:bCs/>
                <w:sz w:val="18"/>
                <w:szCs w:val="18"/>
              </w:rPr>
              <w:t xml:space="preserve"> </w:t>
            </w:r>
            <w:r w:rsidR="00CB0672" w:rsidRPr="00C603DC">
              <w:rPr>
                <w:b/>
                <w:bCs/>
                <w:sz w:val="18"/>
                <w:szCs w:val="18"/>
              </w:rPr>
              <w:fldChar w:fldCharType="begin" w:fldLock="1"/>
            </w:r>
            <w:r w:rsidR="00C603DC" w:rsidRPr="00C603DC">
              <w:rPr>
                <w:b/>
                <w:bCs/>
                <w:sz w:val="18"/>
                <w:szCs w:val="18"/>
              </w:rPr>
              <w:instrText>ADDIN CSL_CITATION {"citationItems":[{"id":"ITEM-1","itemData":{"author":[{"dropping-particle":"","family":"Ehrnborg","given":"C","non-dropping-particle":"","parse-names":false,"suffix":""},{"dropping-particle":"","family":"Lange","given":"KHW","non-dropping-particle":"","parse-names":false,"suffix":""},{"dropping-particle":"","family":"Christiansen","given":"JS","non-dropping-particle":"","parse-names":false,"suffix":""},{"dropping-particle":"","family":"Lundberg","given":"PA","non-dropping-particle":"","parse-names":false,"suffix":""},{"dropping-particle":"","family":"Baxter","given":"RC","non-dropping-particle":"","parse-names":false,"suffix":""},{"dropping-particle":"","family":"Boroujerdi","given":"BA","non-dropping-particle":"","parse-names":false,"suffix":""},{"dropping-particle":"","family":"Healey","given":"ML","non-dropping-particle":"","parse-names":false,"suffix":""},{"dropping-particle":"","family":"Pentecost","given":"C","non-dropping-particle":"","parse-names":false,"suffix":""},{"dropping-particle":"","family":"Longobardi","given":"S","non-dropping-particle":"","parse-names":false,"suffix":""},{"dropping-particle":"","family":"Napoli","given":"R","non-dropping-particle":"","parse-names":false,"suffix":""},{"dropping-particle":"","family":"Rosen","given":"T","non-dropping-particle":"","parse-names":false,"suffix":""},{"dropping-particle":"","family":"GH-2000 Study Group","given":"","non-dropping-particle":"","parse-names":false,"suffix":""}],"container-title":"Journal of Clinical Endocrinology and Metabolism","id":"ITEM-1","issue":"1","issued":{"date-parts":[["2003"]]},"page":"394-401","title":"The growth hormone/insulin-like growth factor-I axis hormones and bone markers in elite athletes in response to a maximum exercise test.","type":"article-journal","volume":"88"},"uris":["http://www.mendeley.com/documents/?uuid=7f818b83-d345-4b5e-a421-4cef72dbf095"]}],"mendeley":{"formattedCitation":"[21]","plainTextFormattedCitation":"[21]","previouslyFormattedCitation":"[21]"},"properties":{"noteIndex":0},"schema":"https://github.com/citation-style-language/schema/raw/master/csl-citation.json"}</w:instrText>
            </w:r>
            <w:r w:rsidR="00CB0672" w:rsidRPr="00C603DC">
              <w:rPr>
                <w:b/>
                <w:bCs/>
                <w:sz w:val="18"/>
                <w:szCs w:val="18"/>
              </w:rPr>
              <w:fldChar w:fldCharType="separate"/>
            </w:r>
            <w:r w:rsidR="00C603DC" w:rsidRPr="00C603DC">
              <w:rPr>
                <w:bCs/>
                <w:noProof/>
                <w:sz w:val="18"/>
                <w:szCs w:val="18"/>
              </w:rPr>
              <w:t>[21]</w:t>
            </w:r>
            <w:r w:rsidR="00CB0672" w:rsidRPr="00C603DC">
              <w:rPr>
                <w:b/>
                <w:bCs/>
                <w:sz w:val="18"/>
                <w:szCs w:val="18"/>
              </w:rPr>
              <w:fldChar w:fldCharType="end"/>
            </w:r>
          </w:p>
        </w:tc>
        <w:tc>
          <w:tcPr>
            <w:tcW w:w="1442" w:type="dxa"/>
            <w:tcBorders>
              <w:top w:val="single" w:sz="4" w:space="0" w:color="000000"/>
              <w:left w:val="single" w:sz="4" w:space="0" w:color="000000"/>
              <w:bottom w:val="single" w:sz="4" w:space="0" w:color="000000"/>
              <w:right w:val="single" w:sz="4" w:space="0" w:color="000000"/>
            </w:tcBorders>
          </w:tcPr>
          <w:p w14:paraId="30326AD1" w14:textId="77777777" w:rsidR="00F07BCD" w:rsidRPr="00C603DC" w:rsidRDefault="00F07BCD" w:rsidP="00F07BCD">
            <w:r w:rsidRPr="00C603DC">
              <w:rPr>
                <w:rFonts w:ascii="Calibri" w:eastAsia="Calibri" w:hAnsi="Calibri" w:cs="Calibri"/>
                <w:color w:val="000000"/>
                <w:sz w:val="18"/>
                <w:szCs w:val="18"/>
                <w:u w:color="000000"/>
              </w:rPr>
              <w:t>Sweden</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93892A5" w14:textId="77777777" w:rsidR="00F07BCD" w:rsidRPr="00C603DC" w:rsidRDefault="00F07BCD" w:rsidP="00F07BCD">
            <w:pPr>
              <w:pStyle w:val="Body"/>
            </w:pPr>
            <w:r w:rsidRPr="00C603DC">
              <w:rPr>
                <w:rFonts w:ascii="Calibri" w:eastAsia="Calibri" w:hAnsi="Calibri" w:cs="Calibri"/>
                <w:sz w:val="18"/>
                <w:szCs w:val="18"/>
              </w:rPr>
              <w:t>To investigate the effects of the serum concentrations of hormones in the GH/IGF-I axis and among bone markers in 117 elite athletes of both genders and different sports in relation to a maximum exercise test</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A5E78B1" w14:textId="77777777" w:rsidR="00F07BCD" w:rsidRPr="00C603DC" w:rsidRDefault="00F07BCD" w:rsidP="00F07BCD">
            <w:pPr>
              <w:pStyle w:val="BodyA"/>
              <w:spacing w:after="0" w:line="240" w:lineRule="auto"/>
            </w:pPr>
            <w:r w:rsidRPr="00C603DC">
              <w:rPr>
                <w:sz w:val="18"/>
                <w:szCs w:val="18"/>
              </w:rPr>
              <w:t>Participants took part in a single maximum exercise bout - the nature of the exercise stimulus was specific to each athlete.</w:t>
            </w:r>
          </w:p>
        </w:tc>
        <w:tc>
          <w:tcPr>
            <w:tcW w:w="17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548F359" w14:textId="77777777" w:rsidR="00F07BCD" w:rsidRPr="00C603DC" w:rsidRDefault="00F07BCD" w:rsidP="00F07BCD">
            <w:pPr>
              <w:pStyle w:val="BodyA"/>
              <w:spacing w:after="0" w:line="240" w:lineRule="auto"/>
            </w:pPr>
            <w:r w:rsidRPr="00C603DC">
              <w:rPr>
                <w:sz w:val="18"/>
                <w:szCs w:val="18"/>
              </w:rPr>
              <w:t>Elite athletes (84 men and 33 women) alpine skiers (21); cross-country skiers (23); long distance cyclists (9; sprint cyclists (3), decathletes (2) footballers (10); rowing (16); swimmers (1); tennis (3); triathlon (8); weight lifting (15). Elite.</w:t>
            </w:r>
          </w:p>
        </w:tc>
        <w:tc>
          <w:tcPr>
            <w:tcW w:w="2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AC5707" w14:textId="77777777" w:rsidR="00F07BCD" w:rsidRPr="00C603DC" w:rsidRDefault="00F07BCD" w:rsidP="00F07BCD">
            <w:pPr>
              <w:pStyle w:val="BodyA"/>
              <w:spacing w:after="0" w:line="240" w:lineRule="auto"/>
            </w:pPr>
            <w:r w:rsidRPr="00C603DC">
              <w:rPr>
                <w:sz w:val="18"/>
                <w:szCs w:val="18"/>
              </w:rPr>
              <w:t>Each athlete group did a test specific to their sport</w:t>
            </w:r>
          </w:p>
        </w:tc>
        <w:tc>
          <w:tcPr>
            <w:tcW w:w="2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0937C24" w14:textId="77777777" w:rsidR="00F07BCD" w:rsidRPr="00C603DC" w:rsidRDefault="00F07BCD" w:rsidP="00F07BCD">
            <w:pPr>
              <w:pStyle w:val="BodyA"/>
              <w:spacing w:after="0" w:line="240" w:lineRule="auto"/>
              <w:rPr>
                <w:sz w:val="18"/>
                <w:szCs w:val="18"/>
              </w:rPr>
            </w:pPr>
            <w:r w:rsidRPr="00C603DC">
              <w:rPr>
                <w:sz w:val="18"/>
                <w:szCs w:val="18"/>
              </w:rPr>
              <w:t>Osteocalcin, PICP, ICTP</w:t>
            </w:r>
          </w:p>
          <w:p w14:paraId="550E2753" w14:textId="77777777" w:rsidR="00F07BCD" w:rsidRPr="00C603DC" w:rsidRDefault="00F07BCD" w:rsidP="00F07BCD">
            <w:pPr>
              <w:pStyle w:val="BodyA"/>
              <w:spacing w:after="0" w:line="240" w:lineRule="auto"/>
            </w:pPr>
            <w:r w:rsidRPr="00C603DC">
              <w:rPr>
                <w:sz w:val="18"/>
                <w:szCs w:val="18"/>
              </w:rPr>
              <w:t>Pre exercise, immediately after, and 15min, 30min, 60min, 90 min, 120 min after exercise bout</w:t>
            </w:r>
          </w:p>
        </w:tc>
      </w:tr>
      <w:tr w:rsidR="00F07BCD" w:rsidRPr="00C603DC" w14:paraId="60C00823" w14:textId="77777777" w:rsidTr="00C603DC">
        <w:tblPrEx>
          <w:shd w:val="clear" w:color="auto" w:fill="CDD4E9"/>
        </w:tblPrEx>
        <w:trPr>
          <w:trHeight w:val="3533"/>
        </w:trPr>
        <w:tc>
          <w:tcPr>
            <w:tcW w:w="175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0B0B6453" w14:textId="77777777" w:rsidR="00F07BCD" w:rsidRPr="00C603DC" w:rsidRDefault="00147756" w:rsidP="00F07BCD">
            <w:pPr>
              <w:pStyle w:val="BodyA"/>
              <w:spacing w:after="0" w:line="240" w:lineRule="auto"/>
              <w:rPr>
                <w:b/>
              </w:rPr>
            </w:pPr>
            <w:r w:rsidRPr="00C603DC">
              <w:rPr>
                <w:b/>
                <w:bCs/>
                <w:sz w:val="18"/>
                <w:szCs w:val="18"/>
              </w:rPr>
              <w:t>Evans et al.</w:t>
            </w:r>
            <w:r w:rsidR="00CB0672" w:rsidRPr="00C603DC">
              <w:rPr>
                <w:b/>
                <w:bCs/>
                <w:sz w:val="18"/>
                <w:szCs w:val="18"/>
              </w:rPr>
              <w:t xml:space="preserve"> </w:t>
            </w:r>
            <w:r w:rsidR="00CB0672" w:rsidRPr="00C603DC">
              <w:rPr>
                <w:b/>
                <w:bCs/>
                <w:sz w:val="18"/>
                <w:szCs w:val="18"/>
              </w:rPr>
              <w:fldChar w:fldCharType="begin" w:fldLock="1"/>
            </w:r>
            <w:r w:rsidR="00C603DC" w:rsidRPr="00C603DC">
              <w:rPr>
                <w:b/>
                <w:bCs/>
                <w:sz w:val="18"/>
                <w:szCs w:val="18"/>
              </w:rPr>
              <w:instrText>ADDIN CSL_CITATION {"citationItems":[{"id":"ITEM-1","itemData":{"author":[{"dropping-particle":"","family":"Evans","given":"W","non-dropping-particle":"","parse-names":false,"suffix":""},{"dropping-particle":"","family":"Nevill","given":"A","non-dropping-particle":"","parse-names":false,"suffix":""},{"dropping-particle":"","family":"McLaren","given":"SJ","non-dropping-particle":"","parse-names":false,"suffix":""},{"dropping-particle":"","family":"Ditroilo","given":"M","non-dropping-particle":"","parse-names":false,"suffix":""}],"container-title":"European Journal of Sport Science","id":"ITEM-1","issue":"4","issued":{"date-parts":[["2020"]]},"page":"505-515","title":"The effect of intermittent running on biomarkers of bone turnover","type":"article-journal","volume":"20"},"uris":["http://www.mendeley.com/documents/?uuid=1c13fceb-c1ae-41a3-943a-67a29a7f34ed"]}],"mendeley":{"formattedCitation":"[22]","plainTextFormattedCitation":"[22]","previouslyFormattedCitation":"[22]"},"properties":{"noteIndex":0},"schema":"https://github.com/citation-style-language/schema/raw/master/csl-citation.json"}</w:instrText>
            </w:r>
            <w:r w:rsidR="00CB0672" w:rsidRPr="00C603DC">
              <w:rPr>
                <w:b/>
                <w:bCs/>
                <w:sz w:val="18"/>
                <w:szCs w:val="18"/>
              </w:rPr>
              <w:fldChar w:fldCharType="separate"/>
            </w:r>
            <w:r w:rsidR="00C603DC" w:rsidRPr="00C603DC">
              <w:rPr>
                <w:bCs/>
                <w:noProof/>
                <w:sz w:val="18"/>
                <w:szCs w:val="18"/>
              </w:rPr>
              <w:t>[22]</w:t>
            </w:r>
            <w:r w:rsidR="00CB0672" w:rsidRPr="00C603DC">
              <w:rPr>
                <w:b/>
                <w:bCs/>
                <w:sz w:val="18"/>
                <w:szCs w:val="18"/>
              </w:rPr>
              <w:fldChar w:fldCharType="end"/>
            </w:r>
          </w:p>
        </w:tc>
        <w:tc>
          <w:tcPr>
            <w:tcW w:w="1442" w:type="dxa"/>
            <w:tcBorders>
              <w:top w:val="single" w:sz="4" w:space="0" w:color="000000"/>
              <w:left w:val="single" w:sz="4" w:space="0" w:color="000000"/>
              <w:bottom w:val="single" w:sz="4" w:space="0" w:color="000000"/>
              <w:right w:val="single" w:sz="4" w:space="0" w:color="000000"/>
            </w:tcBorders>
          </w:tcPr>
          <w:p w14:paraId="4F1479E0" w14:textId="77777777" w:rsidR="00F07BCD" w:rsidRPr="00C603DC" w:rsidRDefault="00F07BCD" w:rsidP="00F07BCD">
            <w:r w:rsidRPr="00C603DC">
              <w:rPr>
                <w:rFonts w:ascii="Calibri" w:eastAsia="Calibri" w:hAnsi="Calibri" w:cs="Calibri"/>
                <w:color w:val="000000"/>
                <w:sz w:val="18"/>
                <w:szCs w:val="18"/>
                <w:u w:color="000000"/>
              </w:rPr>
              <w:t>United Kingdom (England)</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F946947" w14:textId="77777777" w:rsidR="00F07BCD" w:rsidRPr="00C603DC" w:rsidRDefault="00F07BCD" w:rsidP="00F07BCD">
            <w:pPr>
              <w:pStyle w:val="BodyA"/>
              <w:spacing w:after="0" w:line="240" w:lineRule="auto"/>
            </w:pPr>
            <w:r w:rsidRPr="00C603DC">
              <w:rPr>
                <w:sz w:val="18"/>
                <w:szCs w:val="18"/>
              </w:rPr>
              <w:t>To investigate the magnitude of the effect of both internal and external load-matched intermittent exercise protocols of varying exercise-to-rest durations, on traditional</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B97C001" w14:textId="77777777" w:rsidR="00F07BCD" w:rsidRPr="00C603DC" w:rsidRDefault="00F07BCD" w:rsidP="00F07BCD">
            <w:pPr>
              <w:pStyle w:val="BodyA"/>
              <w:spacing w:after="0" w:line="240" w:lineRule="auto"/>
            </w:pPr>
            <w:r w:rsidRPr="00C603DC">
              <w:rPr>
                <w:sz w:val="18"/>
                <w:szCs w:val="18"/>
              </w:rPr>
              <w:t xml:space="preserve">Randomised repeated measures cross-over design, whereby each participant took part in 4 experimental trials, namely one control, and 3 45-minute exercise protocols with varying exercise to rest intervals. </w:t>
            </w:r>
          </w:p>
        </w:tc>
        <w:tc>
          <w:tcPr>
            <w:tcW w:w="17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7ADBFD3" w14:textId="77777777" w:rsidR="00F07BCD" w:rsidRPr="00C603DC" w:rsidRDefault="00F07BCD" w:rsidP="00F07BCD">
            <w:pPr>
              <w:pStyle w:val="BodyA"/>
              <w:spacing w:after="0" w:line="240" w:lineRule="auto"/>
            </w:pPr>
            <w:r w:rsidRPr="00C603DC">
              <w:rPr>
                <w:sz w:val="18"/>
                <w:szCs w:val="18"/>
              </w:rPr>
              <w:t>Healthy men that participated in at least 3 impact exercises sessions per week (12)</w:t>
            </w:r>
          </w:p>
        </w:tc>
        <w:tc>
          <w:tcPr>
            <w:tcW w:w="2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FA4FD36" w14:textId="77777777" w:rsidR="00F07BCD" w:rsidRPr="00C603DC" w:rsidRDefault="00F07BCD" w:rsidP="00F07BCD">
            <w:pPr>
              <w:pStyle w:val="BodyA"/>
              <w:spacing w:after="0" w:line="240" w:lineRule="auto"/>
              <w:rPr>
                <w:sz w:val="18"/>
                <w:szCs w:val="18"/>
              </w:rPr>
            </w:pPr>
            <w:r w:rsidRPr="00C603DC">
              <w:rPr>
                <w:sz w:val="18"/>
                <w:szCs w:val="18"/>
              </w:rPr>
              <w:t>Highly intermittent running with speed varying from 55 - 95% VO2 max</w:t>
            </w:r>
          </w:p>
          <w:p w14:paraId="4792C840" w14:textId="77777777" w:rsidR="00F07BCD" w:rsidRPr="00C603DC" w:rsidRDefault="00F07BCD" w:rsidP="00F07BCD">
            <w:pPr>
              <w:pStyle w:val="BodyA"/>
              <w:spacing w:after="0" w:line="240" w:lineRule="auto"/>
              <w:rPr>
                <w:sz w:val="18"/>
                <w:szCs w:val="18"/>
              </w:rPr>
            </w:pPr>
          </w:p>
          <w:p w14:paraId="65190B9A" w14:textId="77777777" w:rsidR="00F07BCD" w:rsidRPr="00C603DC" w:rsidRDefault="00F07BCD" w:rsidP="00F07BCD">
            <w:pPr>
              <w:pStyle w:val="BodyA"/>
              <w:spacing w:after="0" w:line="240" w:lineRule="auto"/>
              <w:rPr>
                <w:sz w:val="18"/>
                <w:szCs w:val="18"/>
              </w:rPr>
            </w:pPr>
            <w:r w:rsidRPr="00C603DC">
              <w:rPr>
                <w:sz w:val="18"/>
                <w:szCs w:val="18"/>
              </w:rPr>
              <w:t>Moderately intermittent running with speed varying from 55 - 95% VO2 max</w:t>
            </w:r>
          </w:p>
          <w:p w14:paraId="0CDEF04F" w14:textId="77777777" w:rsidR="00F07BCD" w:rsidRPr="00C603DC" w:rsidRDefault="00F07BCD" w:rsidP="00F07BCD">
            <w:pPr>
              <w:pStyle w:val="BodyA"/>
              <w:spacing w:after="0" w:line="240" w:lineRule="auto"/>
              <w:rPr>
                <w:sz w:val="18"/>
                <w:szCs w:val="18"/>
              </w:rPr>
            </w:pPr>
          </w:p>
          <w:p w14:paraId="5FB5C69D" w14:textId="77777777" w:rsidR="00F07BCD" w:rsidRPr="00C603DC" w:rsidRDefault="00F07BCD" w:rsidP="00F07BCD">
            <w:pPr>
              <w:pStyle w:val="BodyA"/>
              <w:spacing w:after="0" w:line="240" w:lineRule="auto"/>
            </w:pPr>
            <w:r w:rsidRPr="00C603DC">
              <w:rPr>
                <w:sz w:val="18"/>
                <w:szCs w:val="18"/>
              </w:rPr>
              <w:t xml:space="preserve">Low intermittent running with 80 seconds running at 75% max, interspersed with 80 seconds of recovery walking. </w:t>
            </w:r>
          </w:p>
        </w:tc>
        <w:tc>
          <w:tcPr>
            <w:tcW w:w="2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B914C8D" w14:textId="77777777" w:rsidR="00F07BCD" w:rsidRPr="00C603DC" w:rsidRDefault="00F07BCD" w:rsidP="00F07BCD">
            <w:pPr>
              <w:pStyle w:val="BodyA"/>
              <w:spacing w:after="0" w:line="240" w:lineRule="auto"/>
              <w:rPr>
                <w:sz w:val="18"/>
                <w:szCs w:val="18"/>
              </w:rPr>
            </w:pPr>
            <w:r w:rsidRPr="00C603DC">
              <w:rPr>
                <w:sz w:val="18"/>
                <w:szCs w:val="18"/>
                <w:lang w:val="pt-PT"/>
              </w:rPr>
              <w:t>CTX-1, P1NP</w:t>
            </w:r>
          </w:p>
          <w:p w14:paraId="70329D0E" w14:textId="77777777" w:rsidR="00F07BCD" w:rsidRPr="00C603DC" w:rsidRDefault="00F07BCD" w:rsidP="00F07BCD">
            <w:pPr>
              <w:pStyle w:val="BodyA"/>
              <w:spacing w:after="0" w:line="240" w:lineRule="auto"/>
            </w:pPr>
            <w:r w:rsidRPr="00C603DC">
              <w:rPr>
                <w:sz w:val="18"/>
                <w:szCs w:val="18"/>
                <w:lang w:val="pt-PT"/>
              </w:rPr>
              <w:t>Samples pre exercise and 1h, 2h and 24h post</w:t>
            </w:r>
          </w:p>
        </w:tc>
      </w:tr>
      <w:tr w:rsidR="00F07BCD" w:rsidRPr="00C603DC" w14:paraId="5599E044" w14:textId="77777777" w:rsidTr="00C603DC">
        <w:tblPrEx>
          <w:shd w:val="clear" w:color="auto" w:fill="CDD4E9"/>
        </w:tblPrEx>
        <w:trPr>
          <w:trHeight w:val="1410"/>
        </w:trPr>
        <w:tc>
          <w:tcPr>
            <w:tcW w:w="175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42050FD7" w14:textId="77777777" w:rsidR="00F07BCD" w:rsidRPr="00C603DC" w:rsidRDefault="00F07BCD" w:rsidP="00CB0672">
            <w:pPr>
              <w:pStyle w:val="BodyA"/>
              <w:spacing w:after="0" w:line="240" w:lineRule="auto"/>
              <w:rPr>
                <w:b/>
              </w:rPr>
            </w:pPr>
            <w:r w:rsidRPr="00C603DC">
              <w:rPr>
                <w:b/>
                <w:bCs/>
                <w:sz w:val="18"/>
                <w:szCs w:val="18"/>
              </w:rPr>
              <w:t>Falk et al. (2015)</w:t>
            </w:r>
            <w:r w:rsidR="00CB0672" w:rsidRPr="00C603DC">
              <w:rPr>
                <w:b/>
                <w:bCs/>
                <w:sz w:val="18"/>
                <w:szCs w:val="18"/>
              </w:rPr>
              <w:t xml:space="preserve"> </w:t>
            </w:r>
            <w:r w:rsidR="00CB0672" w:rsidRPr="00C603DC">
              <w:rPr>
                <w:b/>
                <w:bCs/>
                <w:sz w:val="18"/>
                <w:szCs w:val="18"/>
              </w:rPr>
              <w:fldChar w:fldCharType="begin" w:fldLock="1"/>
            </w:r>
            <w:r w:rsidR="00C603DC" w:rsidRPr="00C603DC">
              <w:rPr>
                <w:b/>
                <w:bCs/>
                <w:sz w:val="18"/>
                <w:szCs w:val="18"/>
              </w:rPr>
              <w:instrText>ADDIN CSL_CITATION {"citationItems":[{"id":"ITEM-1","itemData":{"author":[{"dropping-particle":"","family":"Falk","given":"B","non-dropping-particle":"","parse-names":false,"suffix":""},{"dropping-particle":"","family":"Haddad","given":"F","non-dropping-particle":"","parse-names":false,"suffix":""},{"dropping-particle":"","family":"Klentrou","given":"P","non-dropping-particle":"","parse-names":false,"suffix":""},{"dropping-particle":"","family":"Ward","given":"W","non-dropping-particle":"","parse-names":false,"suffix":""},{"dropping-particle":"","family":"Kish","given":"K","non-dropping-particle":"","parse-names":false,"suffix":""},{"dropping-particle":"","family":"Mezil","given":"Y","non-dropping-particle":"","parse-names":false,"suffix":""},{"dropping-particle":"","family":"Radom-Aizik","given":"S","non-dropping-particle":"","parse-names":false,"suffix":""}],"container-title":"Osteoporosis International","id":"ITEM-1","issue":"3","issued":{"date-parts":[["2016"]]},"page":"1245-1249","title":"Differential sclerostin and parathyroid hormone response to exercise in boys and men","type":"article-journal","volume":"27"},"uris":["http://www.mendeley.com/documents/?uuid=c7fcda6d-2b1e-4212-b600-42ddc3308c54"]}],"mendeley":{"formattedCitation":"[23]","plainTextFormattedCitation":"[23]","previouslyFormattedCitation":"[23]"},"properties":{"noteIndex":0},"schema":"https://github.com/citation-style-language/schema/raw/master/csl-citation.json"}</w:instrText>
            </w:r>
            <w:r w:rsidR="00CB0672" w:rsidRPr="00C603DC">
              <w:rPr>
                <w:b/>
                <w:bCs/>
                <w:sz w:val="18"/>
                <w:szCs w:val="18"/>
              </w:rPr>
              <w:fldChar w:fldCharType="separate"/>
            </w:r>
            <w:r w:rsidR="00C603DC" w:rsidRPr="00C603DC">
              <w:rPr>
                <w:bCs/>
                <w:noProof/>
                <w:sz w:val="18"/>
                <w:szCs w:val="18"/>
              </w:rPr>
              <w:t>[23]</w:t>
            </w:r>
            <w:r w:rsidR="00CB0672" w:rsidRPr="00C603DC">
              <w:rPr>
                <w:b/>
                <w:bCs/>
                <w:sz w:val="18"/>
                <w:szCs w:val="18"/>
              </w:rPr>
              <w:fldChar w:fldCharType="end"/>
            </w:r>
          </w:p>
        </w:tc>
        <w:tc>
          <w:tcPr>
            <w:tcW w:w="1442" w:type="dxa"/>
            <w:tcBorders>
              <w:top w:val="single" w:sz="4" w:space="0" w:color="000000"/>
              <w:left w:val="single" w:sz="4" w:space="0" w:color="000000"/>
              <w:bottom w:val="single" w:sz="4" w:space="0" w:color="000000"/>
              <w:right w:val="single" w:sz="4" w:space="0" w:color="000000"/>
            </w:tcBorders>
          </w:tcPr>
          <w:p w14:paraId="573D7EE0" w14:textId="77777777" w:rsidR="00F07BCD" w:rsidRPr="00C603DC" w:rsidRDefault="00F07BCD" w:rsidP="00F07BCD">
            <w:r w:rsidRPr="00C603DC">
              <w:rPr>
                <w:rFonts w:ascii="Calibri" w:eastAsia="Calibri" w:hAnsi="Calibri" w:cs="Calibri"/>
                <w:color w:val="000000"/>
                <w:sz w:val="18"/>
                <w:szCs w:val="18"/>
                <w:u w:color="000000"/>
              </w:rPr>
              <w:t>Canada (Ontario)</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D39340F" w14:textId="77777777" w:rsidR="00F07BCD" w:rsidRPr="00C603DC" w:rsidRDefault="00F07BCD" w:rsidP="00F07BCD">
            <w:pPr>
              <w:pStyle w:val="BodyA"/>
              <w:spacing w:after="0" w:line="240" w:lineRule="auto"/>
            </w:pPr>
            <w:r w:rsidRPr="00C603DC">
              <w:rPr>
                <w:sz w:val="18"/>
                <w:szCs w:val="18"/>
              </w:rPr>
              <w:t>To investigate the acute response of sclerostin and PTH to a single exercise session of high mechanical loading in boys and men</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68F17BD" w14:textId="77777777" w:rsidR="00F07BCD" w:rsidRPr="00C603DC" w:rsidRDefault="00F07BCD" w:rsidP="00F07BCD">
            <w:pPr>
              <w:pStyle w:val="BodyA"/>
              <w:spacing w:after="0" w:line="240" w:lineRule="auto"/>
            </w:pPr>
            <w:r w:rsidRPr="00C603DC">
              <w:rPr>
                <w:sz w:val="18"/>
                <w:szCs w:val="18"/>
              </w:rPr>
              <w:t>Participants (boys and men) took part in a single plyometric exercise bout</w:t>
            </w:r>
          </w:p>
        </w:tc>
        <w:tc>
          <w:tcPr>
            <w:tcW w:w="17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A8E83E6" w14:textId="77777777" w:rsidR="00F07BCD" w:rsidRPr="00C603DC" w:rsidRDefault="00F07BCD" w:rsidP="00F07BCD">
            <w:pPr>
              <w:pStyle w:val="BodyA"/>
              <w:spacing w:after="0" w:line="240" w:lineRule="auto"/>
            </w:pPr>
            <w:r w:rsidRPr="00C603DC">
              <w:rPr>
                <w:sz w:val="18"/>
                <w:szCs w:val="18"/>
              </w:rPr>
              <w:t>Healthy nonobese boys (12)</w:t>
            </w:r>
          </w:p>
        </w:tc>
        <w:tc>
          <w:tcPr>
            <w:tcW w:w="2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8671161" w14:textId="77777777" w:rsidR="00F07BCD" w:rsidRPr="00C603DC" w:rsidRDefault="00F07BCD" w:rsidP="00F07BCD">
            <w:pPr>
              <w:pStyle w:val="BodyA"/>
              <w:spacing w:after="0" w:line="240" w:lineRule="auto"/>
            </w:pPr>
            <w:r w:rsidRPr="00C603DC">
              <w:rPr>
                <w:sz w:val="18"/>
                <w:szCs w:val="18"/>
              </w:rPr>
              <w:t>Exercise circuit consisting of 6 jump stations for a total of 144 jumps (3 sets of 2 repetition with 3-min recovery between sets</w:t>
            </w:r>
          </w:p>
        </w:tc>
        <w:tc>
          <w:tcPr>
            <w:tcW w:w="2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51295C6" w14:textId="77777777" w:rsidR="00F07BCD" w:rsidRPr="00C603DC" w:rsidRDefault="00F07BCD" w:rsidP="00F07BCD">
            <w:pPr>
              <w:pStyle w:val="BodyA"/>
              <w:spacing w:after="0" w:line="240" w:lineRule="auto"/>
              <w:rPr>
                <w:sz w:val="18"/>
                <w:szCs w:val="18"/>
              </w:rPr>
            </w:pPr>
            <w:r w:rsidRPr="00C603DC">
              <w:rPr>
                <w:sz w:val="18"/>
                <w:szCs w:val="18"/>
              </w:rPr>
              <w:t>Sclerostin, PTH</w:t>
            </w:r>
          </w:p>
          <w:p w14:paraId="2508971C" w14:textId="77777777" w:rsidR="00F07BCD" w:rsidRPr="00C603DC" w:rsidRDefault="00F07BCD" w:rsidP="00F07BCD">
            <w:pPr>
              <w:pStyle w:val="BodyA"/>
              <w:spacing w:after="0" w:line="240" w:lineRule="auto"/>
            </w:pPr>
            <w:r w:rsidRPr="00C603DC">
              <w:rPr>
                <w:sz w:val="18"/>
                <w:szCs w:val="18"/>
              </w:rPr>
              <w:t xml:space="preserve">Samples at pre-exercise and 5 min, 1 hr and 24 hour post exercise. </w:t>
            </w:r>
          </w:p>
        </w:tc>
      </w:tr>
      <w:tr w:rsidR="00F07BCD" w:rsidRPr="00C603DC" w14:paraId="5F4D01F1" w14:textId="77777777" w:rsidTr="00C603DC">
        <w:tblPrEx>
          <w:shd w:val="clear" w:color="auto" w:fill="CDD4E9"/>
        </w:tblPrEx>
        <w:trPr>
          <w:trHeight w:val="3810"/>
        </w:trPr>
        <w:tc>
          <w:tcPr>
            <w:tcW w:w="175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0B3D7B68" w14:textId="77777777" w:rsidR="00F07BCD" w:rsidRPr="00C603DC" w:rsidRDefault="00147756" w:rsidP="00F07BCD">
            <w:pPr>
              <w:pStyle w:val="BodyA"/>
              <w:spacing w:after="0" w:line="240" w:lineRule="auto"/>
              <w:rPr>
                <w:b/>
              </w:rPr>
            </w:pPr>
            <w:r w:rsidRPr="00C603DC">
              <w:rPr>
                <w:b/>
                <w:bCs/>
                <w:sz w:val="18"/>
                <w:szCs w:val="18"/>
              </w:rPr>
              <w:t>Gombos et al.</w:t>
            </w:r>
            <w:r w:rsidR="00F07BCD" w:rsidRPr="00C603DC">
              <w:rPr>
                <w:b/>
                <w:bCs/>
                <w:sz w:val="18"/>
                <w:szCs w:val="18"/>
              </w:rPr>
              <w:t xml:space="preserve"> </w:t>
            </w:r>
            <w:r w:rsidR="00CB0672" w:rsidRPr="00C603DC">
              <w:rPr>
                <w:b/>
                <w:bCs/>
                <w:sz w:val="18"/>
                <w:szCs w:val="18"/>
              </w:rPr>
              <w:fldChar w:fldCharType="begin" w:fldLock="1"/>
            </w:r>
            <w:r w:rsidR="00C603DC" w:rsidRPr="00C603DC">
              <w:rPr>
                <w:b/>
                <w:bCs/>
                <w:sz w:val="18"/>
                <w:szCs w:val="18"/>
              </w:rPr>
              <w:instrText>ADDIN CSL_CITATION {"citationItems":[{"id":"ITEM-1","itemData":{"author":[{"dropping-particle":"","family":"Gombos Csaszar","given":"G","non-dropping-particle":"","parse-names":false,"suffix":""},{"dropping-particle":"","family":"Bajsz","given":"V","non-dropping-particle":"","parse-names":false,"suffix":""},{"dropping-particle":"","family":"Sio","given":"E","non-dropping-particle":"","parse-names":false,"suffix":""},{"dropping-particle":"","family":"Steinhausz Toth","given":"V","non-dropping-particle":"","parse-names":false,"suffix":""},{"dropping-particle":"","family":"Schmidt","given":"B","non-dropping-particle":"","parse-names":false,"suffix":""},{"dropping-particle":"","family":"Szekeres","given":"L","non-dropping-particle":"","parse-names":false,"suffix":""},{"dropping-particle":"","family":"Kranicz","given":"J","non-dropping-particle":"","parse-names":false,"suffix":""}],"container-title":"Acta Physiologica Hungarica","id":"ITEM-1","issue":"2","issued":{"date-parts":[["2014"]]},"page":"205-15","title":"The direct effect of specific training and walking on bone metabolic markers in young adults with peak bone mass","type":"article-journal","volume":"101"},"uris":["http://www.mendeley.com/documents/?uuid=51b33f6b-963f-430b-8f62-a01da8c19838"]}],"mendeley":{"formattedCitation":"[24]","plainTextFormattedCitation":"[24]","previouslyFormattedCitation":"[24]"},"properties":{"noteIndex":0},"schema":"https://github.com/citation-style-language/schema/raw/master/csl-citation.json"}</w:instrText>
            </w:r>
            <w:r w:rsidR="00CB0672" w:rsidRPr="00C603DC">
              <w:rPr>
                <w:b/>
                <w:bCs/>
                <w:sz w:val="18"/>
                <w:szCs w:val="18"/>
              </w:rPr>
              <w:fldChar w:fldCharType="separate"/>
            </w:r>
            <w:r w:rsidR="00C603DC" w:rsidRPr="00C603DC">
              <w:rPr>
                <w:bCs/>
                <w:noProof/>
                <w:sz w:val="18"/>
                <w:szCs w:val="18"/>
              </w:rPr>
              <w:t>[24]</w:t>
            </w:r>
            <w:r w:rsidR="00CB0672" w:rsidRPr="00C603DC">
              <w:rPr>
                <w:b/>
                <w:bCs/>
                <w:sz w:val="18"/>
                <w:szCs w:val="18"/>
              </w:rPr>
              <w:fldChar w:fldCharType="end"/>
            </w:r>
          </w:p>
        </w:tc>
        <w:tc>
          <w:tcPr>
            <w:tcW w:w="1442" w:type="dxa"/>
            <w:tcBorders>
              <w:top w:val="single" w:sz="4" w:space="0" w:color="000000"/>
              <w:left w:val="single" w:sz="4" w:space="0" w:color="000000"/>
              <w:bottom w:val="single" w:sz="4" w:space="0" w:color="000000"/>
              <w:right w:val="single" w:sz="4" w:space="0" w:color="000000"/>
            </w:tcBorders>
          </w:tcPr>
          <w:p w14:paraId="50B3EB12" w14:textId="77777777" w:rsidR="00F07BCD" w:rsidRPr="00C603DC" w:rsidRDefault="00F07BCD" w:rsidP="00F07BCD">
            <w:r w:rsidRPr="00C603DC">
              <w:rPr>
                <w:rFonts w:ascii="Calibri" w:eastAsia="Calibri" w:hAnsi="Calibri" w:cs="Calibri"/>
                <w:color w:val="000000"/>
                <w:sz w:val="18"/>
                <w:szCs w:val="18"/>
                <w:u w:color="000000"/>
              </w:rPr>
              <w:t>Hungary</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14DE469" w14:textId="77777777" w:rsidR="00F07BCD" w:rsidRPr="00C603DC" w:rsidRDefault="00F07BCD" w:rsidP="00F07BCD">
            <w:pPr>
              <w:pStyle w:val="Body"/>
            </w:pPr>
            <w:r w:rsidRPr="00C603DC">
              <w:rPr>
                <w:rFonts w:ascii="Calibri" w:eastAsia="Calibri" w:hAnsi="Calibri" w:cs="Calibri"/>
                <w:sz w:val="18"/>
                <w:szCs w:val="18"/>
              </w:rPr>
              <w:t>To to investigate the direct effects of specific training and walking on bone metabolic markers, and to analyse if there is any difference between the effects of the two types of exercise.</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4065F0" w14:textId="77777777" w:rsidR="00F07BCD" w:rsidRPr="00C603DC" w:rsidRDefault="00F07BCD" w:rsidP="00F07BCD">
            <w:pPr>
              <w:pStyle w:val="BodyA"/>
              <w:spacing w:after="0" w:line="240" w:lineRule="auto"/>
            </w:pPr>
            <w:r w:rsidRPr="00C603DC">
              <w:rPr>
                <w:sz w:val="18"/>
                <w:szCs w:val="18"/>
              </w:rPr>
              <w:t xml:space="preserve">Parallel group experimental design, whereby 2 groups of women took part in an acute exercise bout, with biomarkers measured pre and post. </w:t>
            </w:r>
          </w:p>
        </w:tc>
        <w:tc>
          <w:tcPr>
            <w:tcW w:w="17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5938133" w14:textId="77777777" w:rsidR="00F07BCD" w:rsidRPr="00C603DC" w:rsidRDefault="00F07BCD" w:rsidP="00F07BCD">
            <w:pPr>
              <w:pStyle w:val="BodyA"/>
              <w:spacing w:after="0" w:line="240" w:lineRule="auto"/>
              <w:rPr>
                <w:sz w:val="18"/>
                <w:szCs w:val="18"/>
              </w:rPr>
            </w:pPr>
            <w:r w:rsidRPr="00C603DC">
              <w:rPr>
                <w:sz w:val="18"/>
                <w:szCs w:val="18"/>
              </w:rPr>
              <w:t>Specific: healthy young women (25)</w:t>
            </w:r>
          </w:p>
          <w:p w14:paraId="36D079A3" w14:textId="77777777" w:rsidR="00F07BCD" w:rsidRPr="00C603DC" w:rsidRDefault="00F07BCD" w:rsidP="00F07BCD">
            <w:pPr>
              <w:pStyle w:val="BodyA"/>
              <w:spacing w:after="0" w:line="240" w:lineRule="auto"/>
              <w:rPr>
                <w:sz w:val="18"/>
                <w:szCs w:val="18"/>
              </w:rPr>
            </w:pPr>
          </w:p>
          <w:p w14:paraId="76D742A5" w14:textId="77777777" w:rsidR="00F07BCD" w:rsidRPr="00C603DC" w:rsidRDefault="00F07BCD" w:rsidP="00F07BCD">
            <w:pPr>
              <w:pStyle w:val="BodyA"/>
              <w:spacing w:after="0" w:line="240" w:lineRule="auto"/>
            </w:pPr>
            <w:r w:rsidRPr="00C603DC">
              <w:rPr>
                <w:sz w:val="18"/>
                <w:szCs w:val="18"/>
              </w:rPr>
              <w:t>Walking: healthy young women (25)</w:t>
            </w:r>
          </w:p>
        </w:tc>
        <w:tc>
          <w:tcPr>
            <w:tcW w:w="2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B24AB61" w14:textId="77777777" w:rsidR="00F07BCD" w:rsidRPr="00C603DC" w:rsidRDefault="00F07BCD" w:rsidP="00F07BCD">
            <w:pPr>
              <w:pStyle w:val="BodyA"/>
              <w:spacing w:after="0" w:line="240" w:lineRule="auto"/>
              <w:rPr>
                <w:sz w:val="18"/>
                <w:szCs w:val="18"/>
              </w:rPr>
            </w:pPr>
            <w:r w:rsidRPr="00C603DC">
              <w:rPr>
                <w:sz w:val="18"/>
                <w:szCs w:val="18"/>
              </w:rPr>
              <w:t xml:space="preserve">Specific: 10 minute warm-up followed by low/high impact exercises (mainly axial load) for 20 minutes. Then exercises performed in various positions (lying, high creeping, low creeping, sitting and standing) for 20 minutes. At the end there was a 10 minute cool down </w:t>
            </w:r>
          </w:p>
          <w:p w14:paraId="08CF7066" w14:textId="77777777" w:rsidR="00F07BCD" w:rsidRPr="00C603DC" w:rsidRDefault="00F07BCD" w:rsidP="00F07BCD">
            <w:pPr>
              <w:pStyle w:val="BodyA"/>
              <w:spacing w:after="0" w:line="240" w:lineRule="auto"/>
              <w:rPr>
                <w:sz w:val="18"/>
                <w:szCs w:val="18"/>
              </w:rPr>
            </w:pPr>
          </w:p>
          <w:p w14:paraId="1917A976" w14:textId="77777777" w:rsidR="00F07BCD" w:rsidRPr="00C603DC" w:rsidRDefault="00F07BCD" w:rsidP="00F07BCD">
            <w:pPr>
              <w:pStyle w:val="BodyA"/>
              <w:spacing w:after="0" w:line="240" w:lineRule="auto"/>
            </w:pPr>
            <w:r w:rsidRPr="00C603DC">
              <w:rPr>
                <w:sz w:val="18"/>
                <w:szCs w:val="18"/>
              </w:rPr>
              <w:t>Walking: walking to a metronome set to 120bpm for 60 minutes</w:t>
            </w:r>
          </w:p>
        </w:tc>
        <w:tc>
          <w:tcPr>
            <w:tcW w:w="2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BCCD462" w14:textId="77777777" w:rsidR="00F07BCD" w:rsidRPr="00C603DC" w:rsidRDefault="00F07BCD" w:rsidP="00F07BCD">
            <w:pPr>
              <w:pStyle w:val="BodyA"/>
              <w:spacing w:after="0" w:line="240" w:lineRule="auto"/>
              <w:rPr>
                <w:sz w:val="18"/>
                <w:szCs w:val="18"/>
              </w:rPr>
            </w:pPr>
            <w:r w:rsidRPr="00C603DC">
              <w:rPr>
                <w:sz w:val="18"/>
                <w:szCs w:val="18"/>
              </w:rPr>
              <w:t>PTH, CTX-1, B-ALP</w:t>
            </w:r>
          </w:p>
          <w:p w14:paraId="3BFC7623" w14:textId="77777777" w:rsidR="00F07BCD" w:rsidRPr="00C603DC" w:rsidRDefault="00F07BCD" w:rsidP="00F07BCD">
            <w:pPr>
              <w:pStyle w:val="BodyA"/>
              <w:spacing w:after="0" w:line="240" w:lineRule="auto"/>
            </w:pPr>
            <w:r w:rsidRPr="00C603DC">
              <w:rPr>
                <w:sz w:val="18"/>
                <w:szCs w:val="18"/>
              </w:rPr>
              <w:t>Samples before and after training</w:t>
            </w:r>
          </w:p>
        </w:tc>
      </w:tr>
      <w:tr w:rsidR="00F07BCD" w:rsidRPr="00C603DC" w14:paraId="6625C644" w14:textId="77777777" w:rsidTr="00C603DC">
        <w:tblPrEx>
          <w:shd w:val="clear" w:color="auto" w:fill="CDD4E9"/>
        </w:tblPrEx>
        <w:trPr>
          <w:trHeight w:val="2810"/>
        </w:trPr>
        <w:tc>
          <w:tcPr>
            <w:tcW w:w="175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2850639A" w14:textId="77777777" w:rsidR="00F07BCD" w:rsidRPr="00C603DC" w:rsidRDefault="00147756" w:rsidP="00F07BCD">
            <w:pPr>
              <w:pStyle w:val="BodyA"/>
              <w:spacing w:after="0" w:line="240" w:lineRule="auto"/>
              <w:rPr>
                <w:b/>
              </w:rPr>
            </w:pPr>
            <w:r w:rsidRPr="00C603DC">
              <w:rPr>
                <w:b/>
                <w:bCs/>
                <w:sz w:val="18"/>
                <w:szCs w:val="18"/>
              </w:rPr>
              <w:t>Gombos et al.</w:t>
            </w:r>
            <w:r w:rsidR="00CB0672" w:rsidRPr="00C603DC">
              <w:rPr>
                <w:b/>
                <w:bCs/>
                <w:sz w:val="18"/>
                <w:szCs w:val="18"/>
              </w:rPr>
              <w:t xml:space="preserve"> </w:t>
            </w:r>
            <w:r w:rsidR="00CB0672" w:rsidRPr="00C603DC">
              <w:rPr>
                <w:b/>
                <w:bCs/>
                <w:sz w:val="18"/>
                <w:szCs w:val="18"/>
              </w:rPr>
              <w:fldChar w:fldCharType="begin" w:fldLock="1"/>
            </w:r>
            <w:r w:rsidR="00C603DC" w:rsidRPr="00C603DC">
              <w:rPr>
                <w:b/>
                <w:bCs/>
                <w:sz w:val="18"/>
                <w:szCs w:val="18"/>
              </w:rPr>
              <w:instrText>ADDIN CSL_CITATION {"citationItems":[{"id":"ITEM-1","itemData":{"author":[{"dropping-particle":"","family":"Gombos Csaszar","given":"G","non-dropping-particle":"","parse-names":false,"suffix":""},{"dropping-particle":"","family":"Bajsz","given":"V","non-dropping-particle":"","parse-names":false,"suffix":""},{"dropping-particle":"","family":"Pek","given":"E","non-dropping-particle":"","parse-names":false,"suffix":""},{"dropping-particle":"","family":"Schmidt","given":"B","non-dropping-particle":"","parse-names":false,"suffix":""},{"dropping-particle":"","family":"Sio","given":"E","non-dropping-particle":"","parse-names":false,"suffix":""},{"dropping-particle":"","family":"Molics","given":"B","non-dropping-particle":"","parse-names":false,"suffix":""},{"dropping-particle":"","family":"Betlehem","given":"J","non-dropping-particle":"","parse-names":false,"suffix":""}],"container-title":"BMC Musculoskeletal Disorders","id":"ITEM-1","issued":{"date-parts":[["2016"]]},"page":"254","title":"Direct effects of physical training on markers of bone metabolism and serum sclerostin concentrations in older adults with low bone mass","type":"article-journal","volume":"17"},"uris":["http://www.mendeley.com/documents/?uuid=848de2c4-3ddc-488d-98fb-7ec1d351779a"]}],"mendeley":{"formattedCitation":"[25]","plainTextFormattedCitation":"[25]","previouslyFormattedCitation":"[25]"},"properties":{"noteIndex":0},"schema":"https://github.com/citation-style-language/schema/raw/master/csl-citation.json"}</w:instrText>
            </w:r>
            <w:r w:rsidR="00CB0672" w:rsidRPr="00C603DC">
              <w:rPr>
                <w:b/>
                <w:bCs/>
                <w:sz w:val="18"/>
                <w:szCs w:val="18"/>
              </w:rPr>
              <w:fldChar w:fldCharType="separate"/>
            </w:r>
            <w:r w:rsidR="00C603DC" w:rsidRPr="00C603DC">
              <w:rPr>
                <w:bCs/>
                <w:noProof/>
                <w:sz w:val="18"/>
                <w:szCs w:val="18"/>
              </w:rPr>
              <w:t>[25]</w:t>
            </w:r>
            <w:r w:rsidR="00CB0672" w:rsidRPr="00C603DC">
              <w:rPr>
                <w:b/>
                <w:bCs/>
                <w:sz w:val="18"/>
                <w:szCs w:val="18"/>
              </w:rPr>
              <w:fldChar w:fldCharType="end"/>
            </w:r>
            <w:r w:rsidR="00CB0672" w:rsidRPr="00C603DC">
              <w:rPr>
                <w:b/>
                <w:bCs/>
                <w:sz w:val="18"/>
                <w:szCs w:val="18"/>
              </w:rPr>
              <w:t xml:space="preserve"> </w:t>
            </w:r>
          </w:p>
        </w:tc>
        <w:tc>
          <w:tcPr>
            <w:tcW w:w="1442" w:type="dxa"/>
            <w:tcBorders>
              <w:top w:val="single" w:sz="4" w:space="0" w:color="000000"/>
              <w:left w:val="single" w:sz="4" w:space="0" w:color="000000"/>
              <w:bottom w:val="single" w:sz="4" w:space="0" w:color="000000"/>
              <w:right w:val="single" w:sz="4" w:space="0" w:color="000000"/>
            </w:tcBorders>
          </w:tcPr>
          <w:p w14:paraId="2F09D7C0" w14:textId="77777777" w:rsidR="00F07BCD" w:rsidRPr="00C603DC" w:rsidRDefault="00F07BCD" w:rsidP="00F07BCD">
            <w:r w:rsidRPr="00C603DC">
              <w:rPr>
                <w:rFonts w:ascii="Calibri" w:eastAsia="Calibri" w:hAnsi="Calibri" w:cs="Calibri"/>
                <w:color w:val="000000"/>
                <w:sz w:val="18"/>
                <w:szCs w:val="18"/>
                <w:u w:color="000000"/>
              </w:rPr>
              <w:t>Hungary</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7A69B32" w14:textId="77777777" w:rsidR="00F07BCD" w:rsidRPr="00C603DC" w:rsidRDefault="00F07BCD" w:rsidP="00F07BCD">
            <w:pPr>
              <w:pStyle w:val="Body"/>
            </w:pPr>
            <w:r w:rsidRPr="00C603DC">
              <w:rPr>
                <w:rFonts w:ascii="Calibri" w:eastAsia="Calibri" w:hAnsi="Calibri" w:cs="Calibri"/>
                <w:sz w:val="18"/>
                <w:szCs w:val="18"/>
              </w:rPr>
              <w:t>To investigate the acute response of plasma markers of bone formation (BALP) and resorption (CTX and sclerostin) to a single session of either walking or resistance exercise.</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D9C9AB7" w14:textId="77777777" w:rsidR="00F07BCD" w:rsidRPr="00C603DC" w:rsidRDefault="00F07BCD" w:rsidP="00F07BCD">
            <w:pPr>
              <w:pStyle w:val="BodyA"/>
              <w:spacing w:after="0" w:line="240" w:lineRule="auto"/>
            </w:pPr>
            <w:r w:rsidRPr="00C603DC">
              <w:rPr>
                <w:sz w:val="18"/>
                <w:szCs w:val="18"/>
              </w:rPr>
              <w:t xml:space="preserve">Randomized, parallel-group study design. Participants were randomly allocated into one of three. groups: resistance exercise, walking or non-exercise control, with biomarkers measured pre and post this exercise bout. </w:t>
            </w:r>
          </w:p>
        </w:tc>
        <w:tc>
          <w:tcPr>
            <w:tcW w:w="17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BE8383F" w14:textId="77777777" w:rsidR="00F07BCD" w:rsidRPr="00C603DC" w:rsidRDefault="00F07BCD" w:rsidP="00F07BCD">
            <w:pPr>
              <w:pStyle w:val="BodyA"/>
              <w:spacing w:after="0" w:line="240" w:lineRule="auto"/>
              <w:rPr>
                <w:sz w:val="18"/>
                <w:szCs w:val="18"/>
              </w:rPr>
            </w:pPr>
            <w:r w:rsidRPr="00C603DC">
              <w:rPr>
                <w:sz w:val="18"/>
                <w:szCs w:val="18"/>
              </w:rPr>
              <w:t>Resistance: older adults with osteoporosis/osteopenia (50)</w:t>
            </w:r>
          </w:p>
          <w:p w14:paraId="56C29397" w14:textId="77777777" w:rsidR="00F07BCD" w:rsidRPr="00C603DC" w:rsidRDefault="00F07BCD" w:rsidP="00F07BCD">
            <w:pPr>
              <w:pStyle w:val="BodyA"/>
              <w:spacing w:after="0" w:line="240" w:lineRule="auto"/>
              <w:rPr>
                <w:sz w:val="18"/>
                <w:szCs w:val="18"/>
              </w:rPr>
            </w:pPr>
            <w:r w:rsidRPr="00C603DC">
              <w:rPr>
                <w:sz w:val="18"/>
                <w:szCs w:val="18"/>
              </w:rPr>
              <w:t>Walking: older adults with osteoporosis/osteopenia (50)</w:t>
            </w:r>
          </w:p>
          <w:p w14:paraId="01A4E55F" w14:textId="77777777" w:rsidR="00F07BCD" w:rsidRPr="00C603DC" w:rsidRDefault="00F07BCD" w:rsidP="00F07BCD">
            <w:pPr>
              <w:pStyle w:val="BodyA"/>
              <w:spacing w:after="0" w:line="240" w:lineRule="auto"/>
            </w:pPr>
            <w:r w:rsidRPr="00C603DC">
              <w:rPr>
                <w:sz w:val="18"/>
                <w:szCs w:val="18"/>
              </w:rPr>
              <w:t>Walk training: older adults with osteoporosis/osteopenia (50)</w:t>
            </w:r>
          </w:p>
        </w:tc>
        <w:tc>
          <w:tcPr>
            <w:tcW w:w="2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001500" w14:textId="77777777" w:rsidR="00F07BCD" w:rsidRPr="00C603DC" w:rsidRDefault="00F07BCD" w:rsidP="00F07BCD">
            <w:pPr>
              <w:pStyle w:val="BodyA"/>
              <w:spacing w:after="0" w:line="240" w:lineRule="auto"/>
              <w:rPr>
                <w:sz w:val="18"/>
                <w:szCs w:val="18"/>
              </w:rPr>
            </w:pPr>
            <w:r w:rsidRPr="00C603DC">
              <w:rPr>
                <w:sz w:val="18"/>
                <w:szCs w:val="18"/>
              </w:rPr>
              <w:t>Resistance: 8 minutes of dynamic exercises. Main body of session comprised approx. 30 minutes of muscle strengthening and core stabilization.</w:t>
            </w:r>
          </w:p>
          <w:p w14:paraId="54327046" w14:textId="77777777" w:rsidR="00F07BCD" w:rsidRPr="00C603DC" w:rsidRDefault="00F07BCD" w:rsidP="00F07BCD">
            <w:pPr>
              <w:pStyle w:val="BodyA"/>
              <w:spacing w:after="0" w:line="240" w:lineRule="auto"/>
              <w:rPr>
                <w:sz w:val="18"/>
                <w:szCs w:val="18"/>
              </w:rPr>
            </w:pPr>
            <w:r w:rsidRPr="00C603DC">
              <w:rPr>
                <w:sz w:val="18"/>
                <w:szCs w:val="18"/>
              </w:rPr>
              <w:t xml:space="preserve">Walking: moderate intensity brisk walking at a 100 steps per minute </w:t>
            </w:r>
          </w:p>
          <w:p w14:paraId="2E0A1984" w14:textId="77777777" w:rsidR="00F07BCD" w:rsidRPr="00C603DC" w:rsidRDefault="00F07BCD" w:rsidP="00F07BCD">
            <w:pPr>
              <w:pStyle w:val="BodyA"/>
              <w:spacing w:after="0" w:line="240" w:lineRule="auto"/>
            </w:pPr>
            <w:r w:rsidRPr="00C603DC">
              <w:rPr>
                <w:sz w:val="18"/>
                <w:szCs w:val="18"/>
              </w:rPr>
              <w:t>Walk training: no exercise, control group</w:t>
            </w:r>
          </w:p>
        </w:tc>
        <w:tc>
          <w:tcPr>
            <w:tcW w:w="2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481A449" w14:textId="77777777" w:rsidR="00F07BCD" w:rsidRPr="00C603DC" w:rsidRDefault="00F07BCD" w:rsidP="00F07BCD">
            <w:pPr>
              <w:pStyle w:val="BodyA"/>
              <w:spacing w:after="0" w:line="240" w:lineRule="auto"/>
              <w:rPr>
                <w:sz w:val="18"/>
                <w:szCs w:val="18"/>
              </w:rPr>
            </w:pPr>
            <w:r w:rsidRPr="00C603DC">
              <w:rPr>
                <w:sz w:val="18"/>
                <w:szCs w:val="18"/>
              </w:rPr>
              <w:t>B-ALP, CTX, SOST</w:t>
            </w:r>
          </w:p>
          <w:p w14:paraId="0C885B5D" w14:textId="77777777" w:rsidR="00F07BCD" w:rsidRPr="00C603DC" w:rsidRDefault="00F07BCD" w:rsidP="00F07BCD">
            <w:pPr>
              <w:pStyle w:val="BodyA"/>
              <w:spacing w:after="0" w:line="240" w:lineRule="auto"/>
            </w:pPr>
            <w:r w:rsidRPr="00C603DC">
              <w:rPr>
                <w:sz w:val="18"/>
                <w:szCs w:val="18"/>
              </w:rPr>
              <w:t>Samples at baseline and immediately after</w:t>
            </w:r>
          </w:p>
        </w:tc>
      </w:tr>
      <w:tr w:rsidR="00F07BCD" w:rsidRPr="00C603DC" w14:paraId="3723680B" w14:textId="77777777" w:rsidTr="00C603DC">
        <w:tblPrEx>
          <w:shd w:val="clear" w:color="auto" w:fill="CDD4E9"/>
        </w:tblPrEx>
        <w:trPr>
          <w:trHeight w:val="3753"/>
        </w:trPr>
        <w:tc>
          <w:tcPr>
            <w:tcW w:w="175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5234037B" w14:textId="77777777" w:rsidR="00F07BCD" w:rsidRPr="00C603DC" w:rsidRDefault="00F07BCD" w:rsidP="00F07BCD">
            <w:pPr>
              <w:pStyle w:val="BodyA"/>
              <w:spacing w:after="0" w:line="240" w:lineRule="auto"/>
              <w:rPr>
                <w:b/>
              </w:rPr>
            </w:pPr>
            <w:r w:rsidRPr="00C603DC">
              <w:rPr>
                <w:b/>
                <w:bCs/>
                <w:sz w:val="18"/>
                <w:szCs w:val="18"/>
              </w:rPr>
              <w:t>Grimston et al</w:t>
            </w:r>
            <w:r w:rsidR="00147756" w:rsidRPr="00C603DC">
              <w:rPr>
                <w:b/>
                <w:bCs/>
                <w:sz w:val="18"/>
                <w:szCs w:val="18"/>
              </w:rPr>
              <w:t>.</w:t>
            </w:r>
            <w:r w:rsidR="00CB0672" w:rsidRPr="00C603DC">
              <w:rPr>
                <w:b/>
                <w:bCs/>
                <w:sz w:val="18"/>
                <w:szCs w:val="18"/>
              </w:rPr>
              <w:t xml:space="preserve"> </w:t>
            </w:r>
            <w:r w:rsidR="00CB0672" w:rsidRPr="00C603DC">
              <w:rPr>
                <w:b/>
                <w:bCs/>
                <w:sz w:val="18"/>
                <w:szCs w:val="18"/>
              </w:rPr>
              <w:fldChar w:fldCharType="begin" w:fldLock="1"/>
            </w:r>
            <w:r w:rsidR="00C603DC" w:rsidRPr="00C603DC">
              <w:rPr>
                <w:b/>
                <w:bCs/>
                <w:sz w:val="18"/>
                <w:szCs w:val="18"/>
              </w:rPr>
              <w:instrText>ADDIN CSL_CITATION {"citationItems":[{"id":"ITEM-1","itemData":{"author":[{"dropping-particle":"","family":"Grimston","given":"SK","non-dropping-particle":"","parse-names":false,"suffix":""},{"dropping-particle":"","family":"Tanguay","given":"KE","non-dropping-particle":"","parse-names":false,"suffix":""},{"dropping-particle":"","family":"Gundberg","given":"CM","non-dropping-particle":"","parse-names":false,"suffix":""},{"dropping-particle":"","family":"Hanley","given":"DA","non-dropping-particle":"","parse-names":false,"suffix":""}],"container-title":"Journal of Clinical Endocrinology and Metabolism","id":"ITEM-1","issue":"4","issued":{"date-parts":[["1993"]]},"page":"867-72","title":"The calciotropic hormone response to changes in serum calcium during exercise in female long distance runners","type":"article-journal","volume":"76"},"uris":["http://www.mendeley.com/documents/?uuid=0a2a9bc1-9ca9-4f53-9994-6054ed2fb3ca"]}],"mendeley":{"formattedCitation":"[26]","plainTextFormattedCitation":"[26]","previouslyFormattedCitation":"[26]"},"properties":{"noteIndex":0},"schema":"https://github.com/citation-style-language/schema/raw/master/csl-citation.json"}</w:instrText>
            </w:r>
            <w:r w:rsidR="00CB0672" w:rsidRPr="00C603DC">
              <w:rPr>
                <w:b/>
                <w:bCs/>
                <w:sz w:val="18"/>
                <w:szCs w:val="18"/>
              </w:rPr>
              <w:fldChar w:fldCharType="separate"/>
            </w:r>
            <w:r w:rsidR="00C603DC" w:rsidRPr="00C603DC">
              <w:rPr>
                <w:bCs/>
                <w:noProof/>
                <w:sz w:val="18"/>
                <w:szCs w:val="18"/>
              </w:rPr>
              <w:t>[26]</w:t>
            </w:r>
            <w:r w:rsidR="00CB0672" w:rsidRPr="00C603DC">
              <w:rPr>
                <w:b/>
                <w:bCs/>
                <w:sz w:val="18"/>
                <w:szCs w:val="18"/>
              </w:rPr>
              <w:fldChar w:fldCharType="end"/>
            </w:r>
            <w:r w:rsidRPr="00C603DC">
              <w:rPr>
                <w:b/>
                <w:bCs/>
                <w:sz w:val="18"/>
                <w:szCs w:val="18"/>
              </w:rPr>
              <w:t xml:space="preserve"> </w:t>
            </w:r>
          </w:p>
        </w:tc>
        <w:tc>
          <w:tcPr>
            <w:tcW w:w="1442" w:type="dxa"/>
            <w:tcBorders>
              <w:top w:val="single" w:sz="4" w:space="0" w:color="000000"/>
              <w:left w:val="single" w:sz="4" w:space="0" w:color="000000"/>
              <w:bottom w:val="single" w:sz="4" w:space="0" w:color="000000"/>
              <w:right w:val="single" w:sz="4" w:space="0" w:color="000000"/>
            </w:tcBorders>
          </w:tcPr>
          <w:p w14:paraId="30766B4A" w14:textId="77777777" w:rsidR="00F07BCD" w:rsidRPr="00C603DC" w:rsidRDefault="00F07BCD" w:rsidP="00F07BCD">
            <w:r w:rsidRPr="00C603DC">
              <w:rPr>
                <w:rFonts w:ascii="Calibri" w:eastAsia="Calibri" w:hAnsi="Calibri" w:cs="Calibri"/>
                <w:color w:val="000000"/>
                <w:sz w:val="18"/>
                <w:szCs w:val="18"/>
                <w:u w:color="000000"/>
              </w:rPr>
              <w:t>Canada (Alberta)</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9FEB50C" w14:textId="77777777" w:rsidR="00F07BCD" w:rsidRPr="00C603DC" w:rsidRDefault="00F07BCD" w:rsidP="00F07BCD">
            <w:pPr>
              <w:pStyle w:val="BodyA"/>
              <w:spacing w:after="0" w:line="240" w:lineRule="auto"/>
            </w:pPr>
            <w:r w:rsidRPr="00C603DC">
              <w:rPr>
                <w:sz w:val="18"/>
                <w:szCs w:val="18"/>
              </w:rPr>
              <w:t>To investigate the effect of treadmill running on calciotropic hormones</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B746BEB" w14:textId="77777777" w:rsidR="00F07BCD" w:rsidRPr="00C603DC" w:rsidRDefault="00F07BCD" w:rsidP="00F07BCD">
            <w:pPr>
              <w:pStyle w:val="BodyA"/>
              <w:spacing w:after="0" w:line="240" w:lineRule="auto"/>
            </w:pPr>
            <w:r w:rsidRPr="00C603DC">
              <w:rPr>
                <w:sz w:val="18"/>
                <w:szCs w:val="18"/>
              </w:rPr>
              <w:t xml:space="preserve">Repeated-measures, parallel group experimental design, whereby female distance runners undertook a 45 minute submaximal exercise test, with and without an oral calcium load. Control subjects (non-runners) sat stationary. Bloods taken pre and post the exercise bout. Runners are divided into those with normal or low BMD. The control subjects did not take part in the exercise trial. </w:t>
            </w:r>
          </w:p>
        </w:tc>
        <w:tc>
          <w:tcPr>
            <w:tcW w:w="17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C5CF90D" w14:textId="77777777" w:rsidR="00F07BCD" w:rsidRPr="00C603DC" w:rsidRDefault="00F07BCD" w:rsidP="00F07BCD">
            <w:pPr>
              <w:pStyle w:val="BodyA"/>
              <w:spacing w:after="0" w:line="240" w:lineRule="auto"/>
              <w:rPr>
                <w:sz w:val="18"/>
                <w:szCs w:val="18"/>
              </w:rPr>
            </w:pPr>
            <w:r w:rsidRPr="00C603DC">
              <w:rPr>
                <w:sz w:val="18"/>
                <w:szCs w:val="18"/>
              </w:rPr>
              <w:t>Long distance runner with normal BMD (4)</w:t>
            </w:r>
          </w:p>
          <w:p w14:paraId="25CB4A08" w14:textId="77777777" w:rsidR="00F07BCD" w:rsidRPr="00C603DC" w:rsidRDefault="00F07BCD" w:rsidP="00F07BCD">
            <w:pPr>
              <w:pStyle w:val="BodyA"/>
              <w:spacing w:after="0" w:line="240" w:lineRule="auto"/>
              <w:rPr>
                <w:sz w:val="18"/>
                <w:szCs w:val="18"/>
              </w:rPr>
            </w:pPr>
          </w:p>
          <w:p w14:paraId="02E3D460" w14:textId="77777777" w:rsidR="00F07BCD" w:rsidRPr="00C603DC" w:rsidRDefault="00F07BCD" w:rsidP="00F07BCD">
            <w:pPr>
              <w:pStyle w:val="BodyA"/>
              <w:spacing w:after="0" w:line="240" w:lineRule="auto"/>
            </w:pPr>
            <w:r w:rsidRPr="00C603DC">
              <w:rPr>
                <w:sz w:val="18"/>
                <w:szCs w:val="18"/>
              </w:rPr>
              <w:t>Long distance runner with low BMD (5)</w:t>
            </w:r>
          </w:p>
        </w:tc>
        <w:tc>
          <w:tcPr>
            <w:tcW w:w="2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9571494" w14:textId="77777777" w:rsidR="00F07BCD" w:rsidRPr="00C603DC" w:rsidRDefault="00F07BCD" w:rsidP="00F07BCD">
            <w:pPr>
              <w:pStyle w:val="BodyA"/>
              <w:spacing w:after="0" w:line="240" w:lineRule="auto"/>
            </w:pPr>
            <w:r w:rsidRPr="00C603DC">
              <w:rPr>
                <w:sz w:val="18"/>
                <w:szCs w:val="18"/>
              </w:rPr>
              <w:t>45 minute run at self selected training pace</w:t>
            </w:r>
          </w:p>
        </w:tc>
        <w:tc>
          <w:tcPr>
            <w:tcW w:w="2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CBD6A54" w14:textId="77777777" w:rsidR="00F07BCD" w:rsidRPr="00C603DC" w:rsidRDefault="00F07BCD" w:rsidP="00F07BCD">
            <w:pPr>
              <w:pStyle w:val="BodyA"/>
              <w:spacing w:after="0" w:line="240" w:lineRule="auto"/>
              <w:rPr>
                <w:sz w:val="18"/>
                <w:szCs w:val="18"/>
              </w:rPr>
            </w:pPr>
            <w:r w:rsidRPr="00C603DC">
              <w:rPr>
                <w:sz w:val="18"/>
                <w:szCs w:val="18"/>
              </w:rPr>
              <w:t xml:space="preserve">Osteocalcin, calcium, PTH </w:t>
            </w:r>
          </w:p>
          <w:p w14:paraId="29A4ECF6" w14:textId="77777777" w:rsidR="00F07BCD" w:rsidRPr="00C603DC" w:rsidRDefault="00F07BCD" w:rsidP="00F07BCD">
            <w:pPr>
              <w:pStyle w:val="BodyA"/>
              <w:spacing w:after="0" w:line="240" w:lineRule="auto"/>
            </w:pPr>
            <w:r w:rsidRPr="00C603DC">
              <w:rPr>
                <w:sz w:val="18"/>
                <w:szCs w:val="18"/>
              </w:rPr>
              <w:t xml:space="preserve">Samples at pre exercise, immediately after exercise and 2.5 hours after exercise </w:t>
            </w:r>
          </w:p>
        </w:tc>
      </w:tr>
      <w:tr w:rsidR="00F07BCD" w:rsidRPr="00C603DC" w14:paraId="6FEE0AB7" w14:textId="77777777" w:rsidTr="00C603DC">
        <w:tblPrEx>
          <w:shd w:val="clear" w:color="auto" w:fill="CDD4E9"/>
        </w:tblPrEx>
        <w:trPr>
          <w:trHeight w:val="2213"/>
        </w:trPr>
        <w:tc>
          <w:tcPr>
            <w:tcW w:w="175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645B3D32" w14:textId="77777777" w:rsidR="00F07BCD" w:rsidRPr="00C603DC" w:rsidRDefault="00147756" w:rsidP="00F07BCD">
            <w:pPr>
              <w:pStyle w:val="BodyA"/>
              <w:spacing w:after="0" w:line="240" w:lineRule="auto"/>
              <w:rPr>
                <w:b/>
              </w:rPr>
            </w:pPr>
            <w:r w:rsidRPr="00C603DC">
              <w:rPr>
                <w:b/>
                <w:bCs/>
                <w:sz w:val="18"/>
                <w:szCs w:val="18"/>
              </w:rPr>
              <w:t>Guerriere et al.</w:t>
            </w:r>
            <w:r w:rsidR="00CB0672" w:rsidRPr="00C603DC">
              <w:rPr>
                <w:b/>
                <w:bCs/>
                <w:sz w:val="18"/>
                <w:szCs w:val="18"/>
              </w:rPr>
              <w:t xml:space="preserve"> </w:t>
            </w:r>
            <w:r w:rsidR="00CB0672" w:rsidRPr="00C603DC">
              <w:rPr>
                <w:b/>
                <w:bCs/>
                <w:sz w:val="18"/>
                <w:szCs w:val="18"/>
              </w:rPr>
              <w:fldChar w:fldCharType="begin" w:fldLock="1"/>
            </w:r>
            <w:r w:rsidR="00C603DC" w:rsidRPr="00C603DC">
              <w:rPr>
                <w:b/>
                <w:bCs/>
                <w:sz w:val="18"/>
                <w:szCs w:val="18"/>
              </w:rPr>
              <w:instrText>ADDIN CSL_CITATION {"citationItems":[{"id":"ITEM-1","itemData":{"author":[{"dropping-particle":"","family":"Guerriere","given":"KI","non-dropping-particle":"","parse-names":false,"suffix":""},{"dropping-particle":"","family":"Hughes","given":"JM","non-dropping-particle":"","parse-names":false,"suffix":""},{"dropping-particle":"","family":"Gaffney-Stomberg","given":"E","non-dropping-particle":"","parse-names":false,"suffix":""},{"dropping-particle":"","family":"Staab","given":"JS","non-dropping-particle":"","parse-names":false,"suffix":""},{"dropping-particle":"","family":"Matheny Jr","given":"RW","non-dropping-particle":"","parse-names":false,"suffix":""}],"container-title":"Physiological Reports","id":"ITEM-1","issued":{"date-parts":[["2018"]]},"page":"e13695","title":"Circulating sclerostin is not suppressed following a single bout of exercise in young men","type":"article-journal","volume":"10"},"uris":["http://www.mendeley.com/documents/?uuid=77c0f6b3-fc41-4372-a133-31e6a1500ec2"]}],"mendeley":{"formattedCitation":"[27]","plainTextFormattedCitation":"[27]","previouslyFormattedCitation":"[27]"},"properties":{"noteIndex":0},"schema":"https://github.com/citation-style-language/schema/raw/master/csl-citation.json"}</w:instrText>
            </w:r>
            <w:r w:rsidR="00CB0672" w:rsidRPr="00C603DC">
              <w:rPr>
                <w:b/>
                <w:bCs/>
                <w:sz w:val="18"/>
                <w:szCs w:val="18"/>
              </w:rPr>
              <w:fldChar w:fldCharType="separate"/>
            </w:r>
            <w:r w:rsidR="00C603DC" w:rsidRPr="00C603DC">
              <w:rPr>
                <w:bCs/>
                <w:noProof/>
                <w:sz w:val="18"/>
                <w:szCs w:val="18"/>
              </w:rPr>
              <w:t>[27]</w:t>
            </w:r>
            <w:r w:rsidR="00CB0672" w:rsidRPr="00C603DC">
              <w:rPr>
                <w:b/>
                <w:bCs/>
                <w:sz w:val="18"/>
                <w:szCs w:val="18"/>
              </w:rPr>
              <w:fldChar w:fldCharType="end"/>
            </w:r>
            <w:r w:rsidR="00F07BCD" w:rsidRPr="00C603DC">
              <w:rPr>
                <w:b/>
                <w:bCs/>
                <w:sz w:val="18"/>
                <w:szCs w:val="18"/>
              </w:rPr>
              <w:t xml:space="preserve"> </w:t>
            </w:r>
          </w:p>
        </w:tc>
        <w:tc>
          <w:tcPr>
            <w:tcW w:w="1442" w:type="dxa"/>
            <w:tcBorders>
              <w:top w:val="single" w:sz="4" w:space="0" w:color="000000"/>
              <w:left w:val="single" w:sz="4" w:space="0" w:color="000000"/>
              <w:bottom w:val="single" w:sz="4" w:space="0" w:color="000000"/>
              <w:right w:val="single" w:sz="4" w:space="0" w:color="000000"/>
            </w:tcBorders>
          </w:tcPr>
          <w:p w14:paraId="1B4780C8" w14:textId="77777777" w:rsidR="00F07BCD" w:rsidRPr="00C603DC" w:rsidRDefault="00F07BCD" w:rsidP="00F07BCD">
            <w:r w:rsidRPr="00C603DC">
              <w:rPr>
                <w:rFonts w:ascii="Calibri" w:eastAsia="Calibri" w:hAnsi="Calibri" w:cs="Calibri"/>
                <w:color w:val="000000"/>
                <w:sz w:val="18"/>
                <w:szCs w:val="18"/>
                <w:u w:color="000000"/>
              </w:rPr>
              <w:t>United States (Massachusetts)</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124356D" w14:textId="77777777" w:rsidR="00F07BCD" w:rsidRPr="00C603DC" w:rsidRDefault="00F07BCD" w:rsidP="00F07BCD">
            <w:pPr>
              <w:pStyle w:val="BodyA"/>
              <w:spacing w:after="0" w:line="240" w:lineRule="auto"/>
            </w:pPr>
            <w:r w:rsidRPr="00C603DC">
              <w:rPr>
                <w:sz w:val="18"/>
                <w:szCs w:val="18"/>
              </w:rPr>
              <w:t xml:space="preserve">The investigate the influence of acute exercise on sclerostin under controlled diet </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52255FE" w14:textId="77777777" w:rsidR="00F07BCD" w:rsidRPr="00C603DC" w:rsidRDefault="00F07BCD" w:rsidP="00F07BCD">
            <w:pPr>
              <w:pStyle w:val="BodyA"/>
              <w:spacing w:after="0" w:line="240" w:lineRule="auto"/>
            </w:pPr>
            <w:r w:rsidRPr="00C603DC">
              <w:rPr>
                <w:sz w:val="18"/>
                <w:szCs w:val="18"/>
              </w:rPr>
              <w:t xml:space="preserve">Randomized cross-over design, whereby participants took part in a plyometric exercise session or a non-exercise control period. All participants ingested a calcium controlled diet prior and throughout each study period. </w:t>
            </w:r>
          </w:p>
        </w:tc>
        <w:tc>
          <w:tcPr>
            <w:tcW w:w="17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1499804" w14:textId="77777777" w:rsidR="00F07BCD" w:rsidRPr="00C603DC" w:rsidRDefault="00F07BCD" w:rsidP="00F07BCD">
            <w:pPr>
              <w:pStyle w:val="BodyA"/>
              <w:spacing w:after="0" w:line="240" w:lineRule="auto"/>
            </w:pPr>
            <w:r w:rsidRPr="00C603DC">
              <w:rPr>
                <w:sz w:val="18"/>
                <w:szCs w:val="18"/>
              </w:rPr>
              <w:t>Healthy young, active, on-duty army men (14)</w:t>
            </w:r>
          </w:p>
        </w:tc>
        <w:tc>
          <w:tcPr>
            <w:tcW w:w="2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F598168" w14:textId="77777777" w:rsidR="00F07BCD" w:rsidRPr="00C603DC" w:rsidRDefault="00F07BCD" w:rsidP="00F07BCD">
            <w:pPr>
              <w:pStyle w:val="BodyA"/>
              <w:spacing w:after="0" w:line="240" w:lineRule="auto"/>
            </w:pPr>
            <w:r w:rsidRPr="00C603DC">
              <w:rPr>
                <w:sz w:val="18"/>
                <w:szCs w:val="18"/>
              </w:rPr>
              <w:t xml:space="preserve">10 sets of 10 repetitions of maximal effort jumps at 40% of their estimated 1RM. </w:t>
            </w:r>
          </w:p>
        </w:tc>
        <w:tc>
          <w:tcPr>
            <w:tcW w:w="2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7C65636" w14:textId="77777777" w:rsidR="00F07BCD" w:rsidRPr="00C603DC" w:rsidRDefault="00F07BCD" w:rsidP="00F07BCD">
            <w:pPr>
              <w:pStyle w:val="BodyA"/>
              <w:spacing w:after="0" w:line="240" w:lineRule="auto"/>
              <w:rPr>
                <w:sz w:val="18"/>
                <w:szCs w:val="18"/>
              </w:rPr>
            </w:pPr>
            <w:r w:rsidRPr="00C603DC">
              <w:rPr>
                <w:sz w:val="18"/>
                <w:szCs w:val="18"/>
              </w:rPr>
              <w:t>B-ALP, TRAP5B, CTX, DKK-1, Sclerostin, PTH, Calcium</w:t>
            </w:r>
          </w:p>
          <w:p w14:paraId="4EE630E1" w14:textId="77777777" w:rsidR="00F07BCD" w:rsidRPr="00C603DC" w:rsidRDefault="00F07BCD" w:rsidP="00F07BCD">
            <w:pPr>
              <w:pStyle w:val="BodyA"/>
              <w:spacing w:after="0" w:line="240" w:lineRule="auto"/>
            </w:pPr>
            <w:r w:rsidRPr="00C603DC">
              <w:rPr>
                <w:sz w:val="18"/>
                <w:szCs w:val="18"/>
              </w:rPr>
              <w:t xml:space="preserve">Samples at baseline, 12h, 24h, 48h and 72h post </w:t>
            </w:r>
          </w:p>
        </w:tc>
      </w:tr>
      <w:tr w:rsidR="00F07BCD" w:rsidRPr="00C603DC" w14:paraId="0CB4EEFD" w14:textId="77777777" w:rsidTr="00C603DC">
        <w:tblPrEx>
          <w:shd w:val="clear" w:color="auto" w:fill="CDD4E9"/>
        </w:tblPrEx>
        <w:trPr>
          <w:trHeight w:val="2210"/>
        </w:trPr>
        <w:tc>
          <w:tcPr>
            <w:tcW w:w="175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1A1E0CAA" w14:textId="77777777" w:rsidR="00F07BCD" w:rsidRPr="00C603DC" w:rsidRDefault="00147756" w:rsidP="00F07BCD">
            <w:pPr>
              <w:pStyle w:val="BodyA"/>
              <w:spacing w:after="0" w:line="240" w:lineRule="auto"/>
              <w:rPr>
                <w:b/>
              </w:rPr>
            </w:pPr>
            <w:r w:rsidRPr="00C603DC">
              <w:rPr>
                <w:b/>
                <w:bCs/>
                <w:sz w:val="18"/>
                <w:szCs w:val="18"/>
              </w:rPr>
              <w:t>Guillemant et al.</w:t>
            </w:r>
            <w:r w:rsidR="00CB0672" w:rsidRPr="00C603DC">
              <w:rPr>
                <w:b/>
                <w:bCs/>
                <w:sz w:val="18"/>
                <w:szCs w:val="18"/>
              </w:rPr>
              <w:t xml:space="preserve"> </w:t>
            </w:r>
            <w:r w:rsidR="00CB0672" w:rsidRPr="00C603DC">
              <w:rPr>
                <w:b/>
                <w:bCs/>
                <w:sz w:val="18"/>
                <w:szCs w:val="18"/>
              </w:rPr>
              <w:fldChar w:fldCharType="begin" w:fldLock="1"/>
            </w:r>
            <w:r w:rsidR="00C603DC" w:rsidRPr="00C603DC">
              <w:rPr>
                <w:b/>
                <w:bCs/>
                <w:sz w:val="18"/>
                <w:szCs w:val="18"/>
              </w:rPr>
              <w:instrText>ADDIN CSL_CITATION {"citationItems":[{"id":"ITEM-1","itemData":{"DOI":"10.1007/s00223-003-0070-0","ISBN":"0171-967X","ISSN":"0171967X","PMID":"14735261","abstract":"Although sport and physical activity are generally considered as positive factors for bone metabolism some endurance trainings such as running and bicycling have few or no beneficial or even deleterious effects on bone mineral density. The present study was designed to investigate the acute effect of an intensive endurance cycling exercise on biochemical bone markers. Furthermore, the effect of the oral intake of 1 g calcium load, by drinking high-calcium mineral water, just prior to and during the exercise was checked. Twelve well-trained elite male triathletes aged 23-37 years were explored. The serum concentrations of calcium, phosphate, PTH, bone alkaline phosphatase (BALP) and C-terminal cross-linking telopeptide of type 1 collagen (CTX) were measured before, during and after a 60 min 80% VO2max cycle ergometer exercise. Since cycling exercise was accompanied by a reduction in plasma volume the total amount of biochemical bone markers was calculated. When the exercise was performed without calcium load both serum concentrations and total amount of CTX began to increase progressively 30 min after the start of the exercise and were still significantly elevated, by 45-50%, 2h after the end of the exercise. Ingestion of high-calcium mineral water completely suppressed the CTX response. By contrast serum concentrations and total amount of BALP fluctuated and showed no significant difference with or without calcium load. The present study demonstrates that the burst of osteoclastic activity acutely induced by an endurance cycling exercise can be suppressed by the previous intake of a calcium load afforded by drinking high-calcium mineral water.","author":[{"dropping-particle":"","family":"Guillemant","given":"J.","non-dropping-particle":"","parse-names":false,"suffix":""},{"dropping-particle":"","family":"Accarie","given":"C.","non-dropping-particle":"","parse-names":false,"suffix":""},{"dropping-particle":"","family":"Peres","given":"G.","non-dropping-particle":"","parse-names":false,"suffix":""},{"dropping-particle":"","family":"Guillemant","given":"S.","non-dropping-particle":"","parse-names":false,"suffix":""}],"container-title":"Calcified Tissue International","id":"ITEM-1","issue":"5","issued":{"date-parts":[["2004"]]},"page":"407-414","title":"Acute effects of an oral calcium load on markers of bone metabolism during endurance cycling exercise in male athletes","type":"article-journal","volume":"74"},"uris":["http://www.mendeley.com/documents/?uuid=c5269aff-a1e9-46a5-af27-9bb8db8c83cd"]}],"mendeley":{"formattedCitation":"[28]","plainTextFormattedCitation":"[28]","previouslyFormattedCitation":"[28]"},"properties":{"noteIndex":0},"schema":"https://github.com/citation-style-language/schema/raw/master/csl-citation.json"}</w:instrText>
            </w:r>
            <w:r w:rsidR="00CB0672" w:rsidRPr="00C603DC">
              <w:rPr>
                <w:b/>
                <w:bCs/>
                <w:sz w:val="18"/>
                <w:szCs w:val="18"/>
              </w:rPr>
              <w:fldChar w:fldCharType="separate"/>
            </w:r>
            <w:r w:rsidR="00C603DC" w:rsidRPr="00C603DC">
              <w:rPr>
                <w:bCs/>
                <w:noProof/>
                <w:sz w:val="18"/>
                <w:szCs w:val="18"/>
              </w:rPr>
              <w:t>[28]</w:t>
            </w:r>
            <w:r w:rsidR="00CB0672" w:rsidRPr="00C603DC">
              <w:rPr>
                <w:b/>
                <w:bCs/>
                <w:sz w:val="18"/>
                <w:szCs w:val="18"/>
              </w:rPr>
              <w:fldChar w:fldCharType="end"/>
            </w:r>
            <w:r w:rsidR="00CB0672" w:rsidRPr="00C603DC">
              <w:rPr>
                <w:b/>
                <w:bCs/>
                <w:sz w:val="18"/>
                <w:szCs w:val="18"/>
              </w:rPr>
              <w:t xml:space="preserve"> </w:t>
            </w:r>
          </w:p>
        </w:tc>
        <w:tc>
          <w:tcPr>
            <w:tcW w:w="1442" w:type="dxa"/>
            <w:tcBorders>
              <w:top w:val="single" w:sz="4" w:space="0" w:color="000000"/>
              <w:left w:val="single" w:sz="4" w:space="0" w:color="000000"/>
              <w:bottom w:val="single" w:sz="4" w:space="0" w:color="000000"/>
              <w:right w:val="single" w:sz="4" w:space="0" w:color="000000"/>
            </w:tcBorders>
          </w:tcPr>
          <w:p w14:paraId="0DD884BE" w14:textId="77777777" w:rsidR="00F07BCD" w:rsidRPr="00C603DC" w:rsidRDefault="00F07BCD" w:rsidP="00F07BCD">
            <w:r w:rsidRPr="00C603DC">
              <w:rPr>
                <w:rFonts w:ascii="Calibri" w:eastAsia="Calibri" w:hAnsi="Calibri" w:cs="Calibri"/>
                <w:color w:val="000000"/>
                <w:sz w:val="18"/>
                <w:szCs w:val="18"/>
                <w:u w:color="000000"/>
              </w:rPr>
              <w:t>France</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6691C3A" w14:textId="77777777" w:rsidR="00F07BCD" w:rsidRPr="00C603DC" w:rsidRDefault="00F07BCD" w:rsidP="00F07BCD">
            <w:pPr>
              <w:pStyle w:val="Body"/>
              <w:rPr>
                <w:rFonts w:ascii="Calibri" w:eastAsia="Calibri" w:hAnsi="Calibri" w:cs="Calibri"/>
                <w:sz w:val="18"/>
                <w:szCs w:val="18"/>
              </w:rPr>
            </w:pPr>
            <w:r w:rsidRPr="00C603DC">
              <w:rPr>
                <w:rFonts w:ascii="Calibri" w:eastAsia="Calibri" w:hAnsi="Calibri" w:cs="Calibri"/>
                <w:sz w:val="18"/>
                <w:szCs w:val="18"/>
              </w:rPr>
              <w:t>To investigate the acute</w:t>
            </w:r>
          </w:p>
          <w:p w14:paraId="496CC78B" w14:textId="77777777" w:rsidR="00F07BCD" w:rsidRPr="00C603DC" w:rsidRDefault="00F07BCD" w:rsidP="00F07BCD">
            <w:pPr>
              <w:pStyle w:val="Default"/>
              <w:rPr>
                <w:rFonts w:ascii="Calibri" w:eastAsia="Calibri" w:hAnsi="Calibri" w:cs="Calibri"/>
                <w:sz w:val="18"/>
                <w:szCs w:val="18"/>
              </w:rPr>
            </w:pPr>
            <w:r w:rsidRPr="00C603DC">
              <w:rPr>
                <w:rFonts w:ascii="Calibri" w:eastAsia="Calibri" w:hAnsi="Calibri" w:cs="Calibri"/>
                <w:sz w:val="18"/>
                <w:szCs w:val="18"/>
              </w:rPr>
              <w:t>effects on bone metabolism of intensive endurance bicycling,</w:t>
            </w:r>
          </w:p>
          <w:p w14:paraId="6D2FFD9B" w14:textId="77777777" w:rsidR="00F07BCD" w:rsidRPr="00C603DC" w:rsidRDefault="00F07BCD" w:rsidP="00F07BCD">
            <w:pPr>
              <w:pStyle w:val="Default"/>
              <w:rPr>
                <w:rFonts w:ascii="Calibri" w:eastAsia="Calibri" w:hAnsi="Calibri" w:cs="Calibri"/>
                <w:sz w:val="18"/>
                <w:szCs w:val="18"/>
              </w:rPr>
            </w:pPr>
            <w:r w:rsidRPr="00C603DC">
              <w:rPr>
                <w:rFonts w:ascii="Calibri" w:eastAsia="Calibri" w:hAnsi="Calibri" w:cs="Calibri"/>
                <w:sz w:val="18"/>
                <w:szCs w:val="18"/>
              </w:rPr>
              <w:t>and to determine whether the simultaneous intake</w:t>
            </w:r>
          </w:p>
          <w:p w14:paraId="6521028A" w14:textId="77777777" w:rsidR="00F07BCD" w:rsidRPr="00C603DC" w:rsidRDefault="00F07BCD" w:rsidP="00F07BCD">
            <w:pPr>
              <w:pStyle w:val="Default"/>
            </w:pPr>
            <w:r w:rsidRPr="00C603DC">
              <w:rPr>
                <w:rFonts w:ascii="Calibri" w:eastAsia="Calibri" w:hAnsi="Calibri" w:cs="Calibri"/>
                <w:sz w:val="18"/>
                <w:szCs w:val="18"/>
              </w:rPr>
              <w:t>of calcium could modify these effects</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6B633E" w14:textId="77777777" w:rsidR="00F07BCD" w:rsidRPr="00C603DC" w:rsidRDefault="00F07BCD" w:rsidP="00F07BCD">
            <w:pPr>
              <w:pStyle w:val="BodyA"/>
              <w:spacing w:after="0" w:line="240" w:lineRule="auto"/>
            </w:pPr>
            <w:r w:rsidRPr="00C603DC">
              <w:rPr>
                <w:sz w:val="18"/>
                <w:szCs w:val="18"/>
              </w:rPr>
              <w:t xml:space="preserve">Randomized cross-over design whereby participants took part in two experimental sessions during which they did an exercise test with and without pre-supplementation calcium intake. </w:t>
            </w:r>
          </w:p>
        </w:tc>
        <w:tc>
          <w:tcPr>
            <w:tcW w:w="17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8CB05B5" w14:textId="77777777" w:rsidR="00F07BCD" w:rsidRPr="00C603DC" w:rsidRDefault="00F07BCD" w:rsidP="00F07BCD">
            <w:pPr>
              <w:pStyle w:val="BodyA"/>
              <w:spacing w:after="0" w:line="240" w:lineRule="auto"/>
            </w:pPr>
            <w:r w:rsidRPr="00C603DC">
              <w:rPr>
                <w:sz w:val="18"/>
                <w:szCs w:val="18"/>
              </w:rPr>
              <w:t xml:space="preserve">Well trained, endurance triathletes, men (12) </w:t>
            </w:r>
          </w:p>
        </w:tc>
        <w:tc>
          <w:tcPr>
            <w:tcW w:w="2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FA6D5D5" w14:textId="77777777" w:rsidR="00F07BCD" w:rsidRPr="00C603DC" w:rsidRDefault="00F07BCD" w:rsidP="00F07BCD">
            <w:pPr>
              <w:pStyle w:val="BodyA"/>
              <w:spacing w:after="0" w:line="240" w:lineRule="auto"/>
            </w:pPr>
            <w:r w:rsidRPr="00C603DC">
              <w:rPr>
                <w:sz w:val="18"/>
                <w:szCs w:val="18"/>
              </w:rPr>
              <w:t>1 hour of cycling at 80% VO2 max</w:t>
            </w:r>
          </w:p>
        </w:tc>
        <w:tc>
          <w:tcPr>
            <w:tcW w:w="2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E66277E" w14:textId="77777777" w:rsidR="00F07BCD" w:rsidRPr="00C603DC" w:rsidRDefault="00F07BCD" w:rsidP="00F07BCD">
            <w:pPr>
              <w:pStyle w:val="BodyA"/>
              <w:spacing w:after="0" w:line="240" w:lineRule="auto"/>
              <w:rPr>
                <w:sz w:val="18"/>
                <w:szCs w:val="18"/>
              </w:rPr>
            </w:pPr>
            <w:r w:rsidRPr="00C603DC">
              <w:rPr>
                <w:sz w:val="18"/>
                <w:szCs w:val="18"/>
              </w:rPr>
              <w:t>CTX, B-ALP, PTH, calcium</w:t>
            </w:r>
          </w:p>
          <w:p w14:paraId="5005E1D1" w14:textId="77777777" w:rsidR="00F07BCD" w:rsidRPr="00C603DC" w:rsidRDefault="00F07BCD" w:rsidP="00F07BCD">
            <w:pPr>
              <w:pStyle w:val="BodyA"/>
              <w:spacing w:after="0" w:line="240" w:lineRule="auto"/>
            </w:pPr>
            <w:r w:rsidRPr="00C603DC">
              <w:rPr>
                <w:sz w:val="18"/>
                <w:szCs w:val="18"/>
              </w:rPr>
              <w:t>Samples: immediately before exercise bout, 30 minutes into the exercise bout, and immediately, 30 60, 90, 120 and 180 minutes post-exercise</w:t>
            </w:r>
          </w:p>
        </w:tc>
      </w:tr>
      <w:tr w:rsidR="00F07BCD" w:rsidRPr="00C603DC" w14:paraId="245A87B6" w14:textId="77777777" w:rsidTr="00C603DC">
        <w:tblPrEx>
          <w:shd w:val="clear" w:color="auto" w:fill="CDD4E9"/>
        </w:tblPrEx>
        <w:trPr>
          <w:trHeight w:val="2873"/>
        </w:trPr>
        <w:tc>
          <w:tcPr>
            <w:tcW w:w="175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14410E25" w14:textId="77777777" w:rsidR="00F07BCD" w:rsidRPr="00C603DC" w:rsidRDefault="00147756" w:rsidP="00F07BCD">
            <w:pPr>
              <w:pStyle w:val="BodyA"/>
              <w:spacing w:after="0" w:line="240" w:lineRule="auto"/>
              <w:rPr>
                <w:b/>
              </w:rPr>
            </w:pPr>
            <w:r w:rsidRPr="00C603DC">
              <w:rPr>
                <w:b/>
                <w:bCs/>
                <w:sz w:val="18"/>
                <w:szCs w:val="18"/>
              </w:rPr>
              <w:t>Haakonssen et al.</w:t>
            </w:r>
            <w:r w:rsidR="00CB0672" w:rsidRPr="00C603DC">
              <w:rPr>
                <w:b/>
                <w:bCs/>
                <w:sz w:val="18"/>
                <w:szCs w:val="18"/>
              </w:rPr>
              <w:t xml:space="preserve"> </w:t>
            </w:r>
            <w:r w:rsidR="00CB0672" w:rsidRPr="00C603DC">
              <w:rPr>
                <w:b/>
                <w:bCs/>
                <w:sz w:val="18"/>
                <w:szCs w:val="18"/>
              </w:rPr>
              <w:fldChar w:fldCharType="begin" w:fldLock="1"/>
            </w:r>
            <w:r w:rsidR="00C603DC" w:rsidRPr="00C603DC">
              <w:rPr>
                <w:b/>
                <w:bCs/>
                <w:sz w:val="18"/>
                <w:szCs w:val="18"/>
              </w:rPr>
              <w:instrText>ADDIN CSL_CITATION {"citationItems":[{"id":"ITEM-1","itemData":{"author":[{"dropping-particle":"","family":"Haakonssen","given":"EC","non-dropping-particle":"","parse-names":false,"suffix":""},{"dropping-particle":"","family":"Ross","given":"ML","non-dropping-particle":"","parse-names":false,"suffix":""},{"dropping-particle":"","family":"Knight","given":"EJ","non-dropping-particle":"","parse-names":false,"suffix":""},{"dropping-particle":"","family":"Cato","given":"LE","non-dropping-particle":"","parse-names":false,"suffix":""},{"dropping-particle":"","family":"Nana","given":"A","non-dropping-particle":"","parse-names":false,"suffix":""},{"dropping-particle":"","family":"Wluka","given":"AE","non-dropping-particle":"","parse-names":false,"suffix":""},{"dropping-particle":"","family":"Cicuttini","given":"FM","non-dropping-particle":"","parse-names":false,"suffix":""},{"dropping-particle":"","family":"Wang","given":"BH","non-dropping-particle":"","parse-names":false,"suffix":""},{"dropping-particle":"","family":"Jenkins","given":"DG","non-dropping-particle":"","parse-names":false,"suffix":""},{"dropping-particle":"","family":"Burke","given":"LM","non-dropping-particle":"","parse-names":false,"suffix":""}],"container-title":"PLoS ONE","id":"ITEM-1","issue":"5","issued":{"date-parts":[["2015"]]},"page":"e0123302","title":"The effects of a calcium-rich pre-exercise meal on biomarkers of calcium homeostasis in competitive female cyclists: a randomised crossover trial","type":"article-journal","volume":"10"},"uris":["http://www.mendeley.com/documents/?uuid=dd018eed-1845-4c5e-a988-5a5bec4ece25"]}],"mendeley":{"formattedCitation":"[29]","plainTextFormattedCitation":"[29]","previouslyFormattedCitation":"[29]"},"properties":{"noteIndex":0},"schema":"https://github.com/citation-style-language/schema/raw/master/csl-citation.json"}</w:instrText>
            </w:r>
            <w:r w:rsidR="00CB0672" w:rsidRPr="00C603DC">
              <w:rPr>
                <w:b/>
                <w:bCs/>
                <w:sz w:val="18"/>
                <w:szCs w:val="18"/>
              </w:rPr>
              <w:fldChar w:fldCharType="separate"/>
            </w:r>
            <w:r w:rsidR="00C603DC" w:rsidRPr="00C603DC">
              <w:rPr>
                <w:bCs/>
                <w:noProof/>
                <w:sz w:val="18"/>
                <w:szCs w:val="18"/>
              </w:rPr>
              <w:t>[29]</w:t>
            </w:r>
            <w:r w:rsidR="00CB0672" w:rsidRPr="00C603DC">
              <w:rPr>
                <w:b/>
                <w:bCs/>
                <w:sz w:val="18"/>
                <w:szCs w:val="18"/>
              </w:rPr>
              <w:fldChar w:fldCharType="end"/>
            </w:r>
            <w:r w:rsidR="00CB0672" w:rsidRPr="00C603DC">
              <w:rPr>
                <w:b/>
                <w:bCs/>
                <w:sz w:val="18"/>
                <w:szCs w:val="18"/>
              </w:rPr>
              <w:t xml:space="preserve"> </w:t>
            </w:r>
          </w:p>
        </w:tc>
        <w:tc>
          <w:tcPr>
            <w:tcW w:w="1442" w:type="dxa"/>
            <w:tcBorders>
              <w:top w:val="single" w:sz="4" w:space="0" w:color="000000"/>
              <w:left w:val="single" w:sz="4" w:space="0" w:color="000000"/>
              <w:bottom w:val="single" w:sz="4" w:space="0" w:color="000000"/>
              <w:right w:val="single" w:sz="4" w:space="0" w:color="000000"/>
            </w:tcBorders>
          </w:tcPr>
          <w:p w14:paraId="1EC857B1" w14:textId="77777777" w:rsidR="00F07BCD" w:rsidRPr="00C603DC" w:rsidRDefault="00F07BCD" w:rsidP="00F07BCD">
            <w:r w:rsidRPr="00C603DC">
              <w:rPr>
                <w:rFonts w:ascii="Calibri" w:eastAsia="Calibri" w:hAnsi="Calibri" w:cs="Calibri"/>
                <w:color w:val="000000"/>
                <w:sz w:val="18"/>
                <w:szCs w:val="18"/>
                <w:u w:color="000000"/>
              </w:rPr>
              <w:t>Australia</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6D8E843" w14:textId="77777777" w:rsidR="00F07BCD" w:rsidRPr="00C603DC" w:rsidRDefault="00F07BCD" w:rsidP="00F07BCD">
            <w:pPr>
              <w:pStyle w:val="BodyA"/>
              <w:spacing w:after="0" w:line="240" w:lineRule="auto"/>
            </w:pPr>
            <w:r w:rsidRPr="00C603DC">
              <w:rPr>
                <w:sz w:val="18"/>
                <w:szCs w:val="18"/>
              </w:rPr>
              <w:t>To investigate the effects of consuming calcium rich foods pre exercise</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A530657" w14:textId="77777777" w:rsidR="00F07BCD" w:rsidRPr="00C603DC" w:rsidRDefault="00F07BCD" w:rsidP="00F07BCD">
            <w:pPr>
              <w:pStyle w:val="BodyA"/>
              <w:spacing w:after="0" w:line="240" w:lineRule="auto"/>
            </w:pPr>
            <w:r w:rsidRPr="00C603DC">
              <w:rPr>
                <w:sz w:val="18"/>
                <w:szCs w:val="18"/>
              </w:rPr>
              <w:t xml:space="preserve">Repeated-measures, counter-balanced, cross-over experimental design, whereby participants performed two experimental exercise trials separated by one day in which they undertook the same exercise trial each time, preceded by either a low or high calcium pre-exercise breakfast. </w:t>
            </w:r>
          </w:p>
        </w:tc>
        <w:tc>
          <w:tcPr>
            <w:tcW w:w="17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E2713B1" w14:textId="77777777" w:rsidR="00F07BCD" w:rsidRPr="00C603DC" w:rsidRDefault="00F07BCD" w:rsidP="00F07BCD">
            <w:pPr>
              <w:pStyle w:val="BodyA"/>
              <w:spacing w:after="0" w:line="240" w:lineRule="auto"/>
            </w:pPr>
            <w:r w:rsidRPr="00C603DC">
              <w:rPr>
                <w:sz w:val="18"/>
                <w:szCs w:val="18"/>
              </w:rPr>
              <w:t>Competitive cyclists; female (32)</w:t>
            </w:r>
          </w:p>
        </w:tc>
        <w:tc>
          <w:tcPr>
            <w:tcW w:w="2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C2B5034" w14:textId="77777777" w:rsidR="00F07BCD" w:rsidRPr="00C603DC" w:rsidRDefault="00F07BCD" w:rsidP="00F07BCD">
            <w:pPr>
              <w:pStyle w:val="BodyA"/>
              <w:spacing w:after="0" w:line="240" w:lineRule="auto"/>
            </w:pPr>
            <w:r w:rsidRPr="00C603DC">
              <w:rPr>
                <w:sz w:val="18"/>
                <w:szCs w:val="18"/>
              </w:rPr>
              <w:t>80min cycling at 60% VO2 max and a 10min time trial</w:t>
            </w:r>
          </w:p>
        </w:tc>
        <w:tc>
          <w:tcPr>
            <w:tcW w:w="2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4B0D21A" w14:textId="77777777" w:rsidR="00F07BCD" w:rsidRPr="00C603DC" w:rsidRDefault="00F07BCD" w:rsidP="00F07BCD">
            <w:pPr>
              <w:pStyle w:val="BodyA"/>
              <w:spacing w:after="0" w:line="240" w:lineRule="auto"/>
              <w:rPr>
                <w:sz w:val="18"/>
                <w:szCs w:val="18"/>
              </w:rPr>
            </w:pPr>
            <w:r w:rsidRPr="00C603DC">
              <w:rPr>
                <w:sz w:val="18"/>
                <w:szCs w:val="18"/>
              </w:rPr>
              <w:t>CTX-1, P1NP, PTH, iCa</w:t>
            </w:r>
          </w:p>
          <w:p w14:paraId="1E7908FD" w14:textId="77777777" w:rsidR="00F07BCD" w:rsidRPr="00C603DC" w:rsidRDefault="00F07BCD" w:rsidP="00F07BCD">
            <w:pPr>
              <w:pStyle w:val="BodyA"/>
              <w:spacing w:after="0" w:line="240" w:lineRule="auto"/>
            </w:pPr>
            <w:r w:rsidRPr="00C603DC">
              <w:rPr>
                <w:sz w:val="18"/>
                <w:szCs w:val="18"/>
              </w:rPr>
              <w:t>Samples at fasted, immediately pre exercise, immediately post exercise and 40, 100 and 190 minutes after exercise bout</w:t>
            </w:r>
          </w:p>
        </w:tc>
      </w:tr>
      <w:tr w:rsidR="0070058C" w:rsidRPr="00C603DC" w14:paraId="31341C72" w14:textId="77777777" w:rsidTr="00C603DC">
        <w:tblPrEx>
          <w:shd w:val="clear" w:color="auto" w:fill="CDD4E9"/>
        </w:tblPrEx>
        <w:trPr>
          <w:trHeight w:val="2873"/>
        </w:trPr>
        <w:tc>
          <w:tcPr>
            <w:tcW w:w="175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401514A1" w14:textId="77777777" w:rsidR="0070058C" w:rsidRPr="00C603DC" w:rsidRDefault="0070058C" w:rsidP="00F07BCD">
            <w:pPr>
              <w:pStyle w:val="BodyA"/>
              <w:spacing w:after="0" w:line="240" w:lineRule="auto"/>
              <w:rPr>
                <w:b/>
                <w:bCs/>
                <w:sz w:val="18"/>
                <w:szCs w:val="18"/>
              </w:rPr>
            </w:pPr>
            <w:r w:rsidRPr="00C603DC">
              <w:rPr>
                <w:b/>
                <w:bCs/>
                <w:sz w:val="18"/>
                <w:szCs w:val="18"/>
              </w:rPr>
              <w:t>Hamano et al.</w:t>
            </w:r>
            <w:r w:rsidR="00C603DC" w:rsidRPr="00C603DC">
              <w:rPr>
                <w:b/>
                <w:bCs/>
                <w:sz w:val="18"/>
                <w:szCs w:val="18"/>
              </w:rPr>
              <w:t xml:space="preserve"> </w:t>
            </w:r>
            <w:r w:rsidR="00C603DC" w:rsidRPr="00C603DC">
              <w:rPr>
                <w:b/>
                <w:bCs/>
                <w:sz w:val="18"/>
                <w:szCs w:val="18"/>
              </w:rPr>
              <w:fldChar w:fldCharType="begin" w:fldLock="1"/>
            </w:r>
            <w:r w:rsidR="00C603DC" w:rsidRPr="00C603DC">
              <w:rPr>
                <w:b/>
                <w:bCs/>
                <w:sz w:val="18"/>
                <w:szCs w:val="18"/>
              </w:rPr>
              <w:instrText>ADDIN CSL_CITATION {"citationItems":[{"id":"ITEM-1","itemData":{"author":[{"dropping-particle":"","family":"Hamano","given":"J","non-dropping-particle":"","parse-names":false,"suffix":""},{"dropping-particle":"","family":"Shimuzu","given":"T","non-dropping-particle":"","parse-names":false,"suffix":""},{"dropping-particle":"","family":"Tsuji","given":"K","non-dropping-particle":"","parse-names":false,"suffix":""},{"dropping-particle":"","family":"Kohrt","given":"WM","non-dropping-particle":"","parse-names":false,"suffix":""},{"dropping-particle":"","family":"Tabata","given":"I","non-dropping-particle":"","parse-names":false,"suffix":""}],"container-title":"Journal of Physical Fitness and Sports Medicine","id":"ITEM-1","issue":"3","issued":{"date-parts":[["2021"]]},"page":"129 - 137","title":"Effects of exhaustive high-intensity intermittent exercise on serum parathyroid hormone","type":"article-journal","volume":"10"},"uris":["http://www.mendeley.com/documents/?uuid=04495942-6a1a-4ec2-919d-82eac19f7ed2"]}],"mendeley":{"formattedCitation":"[30]","plainTextFormattedCitation":"[30]","previouslyFormattedCitation":"[30]"},"properties":{"noteIndex":0},"schema":"https://github.com/citation-style-language/schema/raw/master/csl-citation.json"}</w:instrText>
            </w:r>
            <w:r w:rsidR="00C603DC" w:rsidRPr="00C603DC">
              <w:rPr>
                <w:b/>
                <w:bCs/>
                <w:sz w:val="18"/>
                <w:szCs w:val="18"/>
              </w:rPr>
              <w:fldChar w:fldCharType="separate"/>
            </w:r>
            <w:r w:rsidR="00C603DC" w:rsidRPr="00C603DC">
              <w:rPr>
                <w:bCs/>
                <w:noProof/>
                <w:sz w:val="18"/>
                <w:szCs w:val="18"/>
              </w:rPr>
              <w:t>[30]</w:t>
            </w:r>
            <w:r w:rsidR="00C603DC" w:rsidRPr="00C603DC">
              <w:rPr>
                <w:b/>
                <w:bCs/>
                <w:sz w:val="18"/>
                <w:szCs w:val="18"/>
              </w:rPr>
              <w:fldChar w:fldCharType="end"/>
            </w:r>
            <w:r w:rsidR="00C603DC" w:rsidRPr="00C603DC">
              <w:rPr>
                <w:b/>
                <w:bCs/>
                <w:sz w:val="18"/>
                <w:szCs w:val="18"/>
              </w:rPr>
              <w:t xml:space="preserve"> </w:t>
            </w:r>
          </w:p>
        </w:tc>
        <w:tc>
          <w:tcPr>
            <w:tcW w:w="1442" w:type="dxa"/>
            <w:tcBorders>
              <w:top w:val="single" w:sz="4" w:space="0" w:color="000000"/>
              <w:left w:val="single" w:sz="4" w:space="0" w:color="000000"/>
              <w:bottom w:val="single" w:sz="4" w:space="0" w:color="000000"/>
              <w:right w:val="single" w:sz="4" w:space="0" w:color="000000"/>
            </w:tcBorders>
          </w:tcPr>
          <w:p w14:paraId="03C53138" w14:textId="77777777" w:rsidR="0070058C" w:rsidRPr="00C603DC" w:rsidRDefault="0070058C" w:rsidP="00F07BCD">
            <w:pPr>
              <w:rPr>
                <w:rFonts w:ascii="Calibri" w:eastAsia="Calibri" w:hAnsi="Calibri" w:cs="Calibri"/>
                <w:color w:val="000000"/>
                <w:sz w:val="18"/>
                <w:szCs w:val="18"/>
                <w:u w:color="000000"/>
              </w:rPr>
            </w:pPr>
            <w:r w:rsidRPr="00C603DC">
              <w:rPr>
                <w:rFonts w:ascii="Calibri" w:eastAsia="Calibri" w:hAnsi="Calibri" w:cs="Calibri"/>
                <w:color w:val="000000"/>
                <w:sz w:val="18"/>
                <w:szCs w:val="18"/>
                <w:u w:color="000000"/>
              </w:rPr>
              <w:t>Japan</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FDE4D2" w14:textId="77777777" w:rsidR="0070058C" w:rsidRPr="00C603DC" w:rsidRDefault="0070058C" w:rsidP="0070058C">
            <w:pPr>
              <w:pStyle w:val="BodyA"/>
              <w:rPr>
                <w:sz w:val="18"/>
                <w:szCs w:val="18"/>
              </w:rPr>
            </w:pPr>
            <w:r w:rsidRPr="00C603DC">
              <w:rPr>
                <w:sz w:val="18"/>
                <w:szCs w:val="18"/>
              </w:rPr>
              <w:t xml:space="preserve">To investigate the effects of exhaustive high intensity intermittent exercise on serum PTH and on blood parameters that may affect PTH secretion during exercise. </w:t>
            </w:r>
          </w:p>
          <w:p w14:paraId="2D401DF6" w14:textId="77777777" w:rsidR="0070058C" w:rsidRPr="00C603DC" w:rsidRDefault="0070058C" w:rsidP="00F07BCD">
            <w:pPr>
              <w:pStyle w:val="BodyA"/>
              <w:spacing w:after="0" w:line="240" w:lineRule="auto"/>
              <w:rPr>
                <w:sz w:val="18"/>
                <w:szCs w:val="18"/>
              </w:rPr>
            </w:pP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FCA3FC3" w14:textId="77777777" w:rsidR="0070058C" w:rsidRPr="00C603DC" w:rsidRDefault="0070058C" w:rsidP="0070058C">
            <w:pPr>
              <w:pStyle w:val="BodyA"/>
              <w:rPr>
                <w:sz w:val="18"/>
                <w:szCs w:val="18"/>
              </w:rPr>
            </w:pPr>
            <w:r w:rsidRPr="00C603DC">
              <w:rPr>
                <w:sz w:val="18"/>
                <w:szCs w:val="18"/>
              </w:rPr>
              <w:t xml:space="preserve">Cross-over design whereby participants took part in two exercise sessions, at either a high or moderate intensity. </w:t>
            </w:r>
          </w:p>
          <w:p w14:paraId="5CFCC3B3" w14:textId="77777777" w:rsidR="0070058C" w:rsidRPr="00C603DC" w:rsidRDefault="0070058C" w:rsidP="00F07BCD">
            <w:pPr>
              <w:pStyle w:val="BodyA"/>
              <w:spacing w:after="0" w:line="240" w:lineRule="auto"/>
              <w:rPr>
                <w:sz w:val="18"/>
                <w:szCs w:val="18"/>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7EC9C24" w14:textId="77777777" w:rsidR="0070058C" w:rsidRPr="00C603DC" w:rsidRDefault="0070058C" w:rsidP="0070058C">
            <w:pPr>
              <w:pStyle w:val="BodyA"/>
              <w:rPr>
                <w:sz w:val="18"/>
                <w:szCs w:val="18"/>
              </w:rPr>
            </w:pPr>
            <w:r w:rsidRPr="00C603DC">
              <w:rPr>
                <w:sz w:val="18"/>
                <w:szCs w:val="18"/>
              </w:rPr>
              <w:t>Trained young triathletes (7)</w:t>
            </w:r>
          </w:p>
          <w:p w14:paraId="7B2F036A" w14:textId="77777777" w:rsidR="0070058C" w:rsidRPr="00C603DC" w:rsidRDefault="0070058C" w:rsidP="00F07BCD">
            <w:pPr>
              <w:pStyle w:val="BodyA"/>
              <w:spacing w:after="0" w:line="240" w:lineRule="auto"/>
              <w:rPr>
                <w:sz w:val="18"/>
                <w:szCs w:val="18"/>
              </w:rPr>
            </w:pPr>
          </w:p>
        </w:tc>
        <w:tc>
          <w:tcPr>
            <w:tcW w:w="2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5A300C1" w14:textId="77777777" w:rsidR="0070058C" w:rsidRPr="00C603DC" w:rsidRDefault="0070058C" w:rsidP="0070058C">
            <w:pPr>
              <w:pStyle w:val="BodyA"/>
              <w:rPr>
                <w:sz w:val="18"/>
                <w:szCs w:val="18"/>
              </w:rPr>
            </w:pPr>
            <w:r w:rsidRPr="00C603DC">
              <w:rPr>
                <w:sz w:val="18"/>
                <w:szCs w:val="18"/>
              </w:rPr>
              <w:t>High intensity intermittent exercise (6 - 7 sets of exhaustive exercise at 170% VO2 max).</w:t>
            </w:r>
          </w:p>
          <w:p w14:paraId="6960C0B5" w14:textId="77777777" w:rsidR="0070058C" w:rsidRPr="00C603DC" w:rsidRDefault="0070058C" w:rsidP="0070058C">
            <w:pPr>
              <w:pStyle w:val="BodyA"/>
              <w:rPr>
                <w:sz w:val="18"/>
                <w:szCs w:val="18"/>
              </w:rPr>
            </w:pPr>
            <w:r w:rsidRPr="00C603DC">
              <w:rPr>
                <w:sz w:val="18"/>
                <w:szCs w:val="18"/>
              </w:rPr>
              <w:t>Moderate intensity cycling (60 mins at 70% VO2 max).</w:t>
            </w:r>
          </w:p>
          <w:p w14:paraId="3FCDBC5E" w14:textId="77777777" w:rsidR="0070058C" w:rsidRPr="00C603DC" w:rsidRDefault="0070058C" w:rsidP="00F07BCD">
            <w:pPr>
              <w:pStyle w:val="BodyA"/>
              <w:spacing w:after="0" w:line="240" w:lineRule="auto"/>
              <w:rPr>
                <w:sz w:val="18"/>
                <w:szCs w:val="18"/>
              </w:rPr>
            </w:pPr>
          </w:p>
        </w:tc>
        <w:tc>
          <w:tcPr>
            <w:tcW w:w="2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2C0291B" w14:textId="77777777" w:rsidR="0070058C" w:rsidRPr="00C603DC" w:rsidRDefault="0070058C" w:rsidP="0070058C">
            <w:pPr>
              <w:pStyle w:val="BodyA"/>
              <w:rPr>
                <w:sz w:val="18"/>
                <w:szCs w:val="18"/>
              </w:rPr>
            </w:pPr>
            <w:r w:rsidRPr="00C603DC">
              <w:rPr>
                <w:sz w:val="18"/>
                <w:szCs w:val="18"/>
              </w:rPr>
              <w:t>PTH, iCa and CTX-1</w:t>
            </w:r>
          </w:p>
          <w:p w14:paraId="30F5CB2C" w14:textId="77777777" w:rsidR="0070058C" w:rsidRPr="00C603DC" w:rsidRDefault="0070058C" w:rsidP="0070058C">
            <w:pPr>
              <w:pStyle w:val="BodyA"/>
              <w:rPr>
                <w:sz w:val="18"/>
                <w:szCs w:val="18"/>
              </w:rPr>
            </w:pPr>
            <w:r w:rsidRPr="00C603DC">
              <w:rPr>
                <w:sz w:val="18"/>
                <w:szCs w:val="18"/>
              </w:rPr>
              <w:t>Samples taken pre-exercise, pre-warm-up, and at 0, 10, 20, 30, 60 and 90 minutes after the completion of the HIEE</w:t>
            </w:r>
          </w:p>
          <w:p w14:paraId="60803312" w14:textId="77777777" w:rsidR="0070058C" w:rsidRPr="00C603DC" w:rsidRDefault="0070058C" w:rsidP="00F07BCD">
            <w:pPr>
              <w:pStyle w:val="BodyA"/>
              <w:spacing w:after="0" w:line="240" w:lineRule="auto"/>
              <w:rPr>
                <w:sz w:val="18"/>
                <w:szCs w:val="18"/>
              </w:rPr>
            </w:pPr>
          </w:p>
        </w:tc>
      </w:tr>
      <w:tr w:rsidR="00F07BCD" w:rsidRPr="00C603DC" w14:paraId="09DC0891" w14:textId="77777777" w:rsidTr="00C603DC">
        <w:tblPrEx>
          <w:shd w:val="clear" w:color="auto" w:fill="CDD4E9"/>
        </w:tblPrEx>
        <w:trPr>
          <w:trHeight w:val="1993"/>
        </w:trPr>
        <w:tc>
          <w:tcPr>
            <w:tcW w:w="175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37341243" w14:textId="77777777" w:rsidR="00F07BCD" w:rsidRPr="00C603DC" w:rsidRDefault="00147756" w:rsidP="00F07BCD">
            <w:pPr>
              <w:pStyle w:val="BodyA"/>
              <w:spacing w:after="0" w:line="240" w:lineRule="auto"/>
              <w:rPr>
                <w:b/>
              </w:rPr>
            </w:pPr>
            <w:r w:rsidRPr="00C603DC">
              <w:rPr>
                <w:b/>
                <w:bCs/>
                <w:sz w:val="18"/>
                <w:szCs w:val="18"/>
              </w:rPr>
              <w:t>Hammond et al.</w:t>
            </w:r>
            <w:r w:rsidR="00CB0672" w:rsidRPr="00C603DC">
              <w:rPr>
                <w:b/>
                <w:bCs/>
                <w:sz w:val="18"/>
                <w:szCs w:val="18"/>
              </w:rPr>
              <w:t xml:space="preserve"> </w:t>
            </w:r>
            <w:r w:rsidR="00CB0672" w:rsidRPr="00C603DC">
              <w:rPr>
                <w:b/>
                <w:bCs/>
                <w:sz w:val="18"/>
                <w:szCs w:val="18"/>
              </w:rPr>
              <w:fldChar w:fldCharType="begin" w:fldLock="1"/>
            </w:r>
            <w:r w:rsidR="00C603DC" w:rsidRPr="00C603DC">
              <w:rPr>
                <w:b/>
                <w:bCs/>
                <w:sz w:val="18"/>
                <w:szCs w:val="18"/>
              </w:rPr>
              <w:instrText>ADDIN CSL_CITATION {"citationItems":[{"id":"ITEM-1","itemData":{"author":[{"dropping-particle":"","family":"Hammond","given":"KM","non-dropping-particle":"","parse-names":false,"suffix":""},{"dropping-particle":"","family":"Sale","given":"C","non-dropping-particle":"","parse-names":false,"suffix":""},{"dropping-particle":"","family":"Fraser","given":"W","non-dropping-particle":"","parse-names":false,"suffix":""},{"dropping-particle":"","family":"Tang","given":"J","non-dropping-particle":"","parse-names":false,"suffix":""},{"dropping-particle":"","family":"Shepherd","given":"SO","non-dropping-particle":"","parse-names":false,"suffix":""},{"dropping-particle":"","family":"Strauss","given":"JA","non-dropping-particle":"","parse-names":false,"suffix":""},{"dropping-particle":"","family":"Close","given":"GL","non-dropping-particle":"","parse-names":false,"suffix":""},{"dropping-particle":"","family":"Cocks","given":"M","non-dropping-particle":"","parse-names":false,"suffix":""},{"dropping-particle":"","family":"Louis","given":"J","non-dropping-particle":"","parse-names":false,"suffix":""},{"dropping-particle":"","family":"Pugh","given":"J","non-dropping-particle":"","parse-names":false,"suffix":""},{"dropping-particle":"","family":"Stewart","given":"C","non-dropping-particle":"","parse-names":false,"suffix":""},{"dropping-particle":"","family":"Sharples","given":"AP","non-dropping-particle":"","parse-names":false,"suffix":""},{"dropping-particle":"","family":"Morton","given":"JP","non-dropping-particle":"","parse-names":false,"suffix":""}],"container-title":"Journal of Physiology","id":"ITEM-1","issue":"18","issued":{"date-parts":[["2019"]]},"page":"4779-4796","title":"Post-exercise carbohydrate and energy availability induce independent effects on skeletal muscle cell signalling and bone turnover: implications for training adaptation","type":"article-journal","volume":"597"},"uris":["http://www.mendeley.com/documents/?uuid=7771460c-1c20-4cb4-a79b-95327d7f227d"]}],"mendeley":{"formattedCitation":"[31]","plainTextFormattedCitation":"[31]","previouslyFormattedCitation":"[31]"},"properties":{"noteIndex":0},"schema":"https://github.com/citation-style-language/schema/raw/master/csl-citation.json"}</w:instrText>
            </w:r>
            <w:r w:rsidR="00CB0672" w:rsidRPr="00C603DC">
              <w:rPr>
                <w:b/>
                <w:bCs/>
                <w:sz w:val="18"/>
                <w:szCs w:val="18"/>
              </w:rPr>
              <w:fldChar w:fldCharType="separate"/>
            </w:r>
            <w:r w:rsidR="00C603DC" w:rsidRPr="00C603DC">
              <w:rPr>
                <w:bCs/>
                <w:noProof/>
                <w:sz w:val="18"/>
                <w:szCs w:val="18"/>
              </w:rPr>
              <w:t>[31]</w:t>
            </w:r>
            <w:r w:rsidR="00CB0672" w:rsidRPr="00C603DC">
              <w:rPr>
                <w:b/>
                <w:bCs/>
                <w:sz w:val="18"/>
                <w:szCs w:val="18"/>
              </w:rPr>
              <w:fldChar w:fldCharType="end"/>
            </w:r>
            <w:r w:rsidR="00CB0672" w:rsidRPr="00C603DC">
              <w:rPr>
                <w:b/>
                <w:bCs/>
                <w:sz w:val="18"/>
                <w:szCs w:val="18"/>
              </w:rPr>
              <w:t xml:space="preserve"> </w:t>
            </w:r>
          </w:p>
        </w:tc>
        <w:tc>
          <w:tcPr>
            <w:tcW w:w="1442" w:type="dxa"/>
            <w:tcBorders>
              <w:top w:val="single" w:sz="4" w:space="0" w:color="000000"/>
              <w:left w:val="single" w:sz="4" w:space="0" w:color="000000"/>
              <w:bottom w:val="single" w:sz="4" w:space="0" w:color="000000"/>
              <w:right w:val="single" w:sz="4" w:space="0" w:color="000000"/>
            </w:tcBorders>
          </w:tcPr>
          <w:p w14:paraId="63AD6DCD" w14:textId="77777777" w:rsidR="00F07BCD" w:rsidRPr="00C603DC" w:rsidRDefault="00F07BCD" w:rsidP="00F07BCD">
            <w:r w:rsidRPr="00C603DC">
              <w:rPr>
                <w:rFonts w:ascii="Calibri" w:eastAsia="Calibri" w:hAnsi="Calibri" w:cs="Calibri"/>
                <w:color w:val="000000"/>
                <w:sz w:val="18"/>
                <w:szCs w:val="18"/>
                <w:u w:color="000000"/>
              </w:rPr>
              <w:t>United Kingdom (England)</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F5A4D08" w14:textId="77777777" w:rsidR="00F07BCD" w:rsidRPr="00C603DC" w:rsidRDefault="00F07BCD" w:rsidP="00F07BCD">
            <w:pPr>
              <w:pStyle w:val="BodyA"/>
              <w:spacing w:after="0" w:line="240" w:lineRule="auto"/>
            </w:pPr>
            <w:r w:rsidRPr="00C603DC">
              <w:rPr>
                <w:sz w:val="18"/>
                <w:szCs w:val="18"/>
              </w:rPr>
              <w:t>To investigate the effect of CHO and caloric restriction on skeletal muscle cells</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49F38A" w14:textId="77777777" w:rsidR="00F07BCD" w:rsidRPr="00C603DC" w:rsidRDefault="00F07BCD" w:rsidP="00F07BCD">
            <w:pPr>
              <w:pStyle w:val="BodyA"/>
              <w:spacing w:after="0" w:line="240" w:lineRule="auto"/>
            </w:pPr>
            <w:r w:rsidRPr="00C603DC">
              <w:rPr>
                <w:sz w:val="18"/>
                <w:szCs w:val="18"/>
              </w:rPr>
              <w:t>Randomized, repeated-measures, cross-over experimental design, whereby participants took part in three running high intensity interval training experimental conditions</w:t>
            </w:r>
          </w:p>
        </w:tc>
        <w:tc>
          <w:tcPr>
            <w:tcW w:w="17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10C17C" w14:textId="77777777" w:rsidR="00F07BCD" w:rsidRPr="00C603DC" w:rsidRDefault="00F07BCD" w:rsidP="00F07BCD">
            <w:pPr>
              <w:pStyle w:val="BodyA"/>
              <w:spacing w:after="0" w:line="240" w:lineRule="auto"/>
            </w:pPr>
            <w:r w:rsidRPr="00C603DC">
              <w:rPr>
                <w:sz w:val="18"/>
                <w:szCs w:val="18"/>
              </w:rPr>
              <w:t>Trained runners, male (9)</w:t>
            </w:r>
          </w:p>
        </w:tc>
        <w:tc>
          <w:tcPr>
            <w:tcW w:w="2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3DB8F68" w14:textId="77777777" w:rsidR="00F07BCD" w:rsidRPr="00C603DC" w:rsidRDefault="00F07BCD" w:rsidP="00F07BCD">
            <w:pPr>
              <w:pStyle w:val="BodyA"/>
              <w:spacing w:after="0" w:line="240" w:lineRule="auto"/>
            </w:pPr>
            <w:r w:rsidRPr="00C603DC">
              <w:rPr>
                <w:sz w:val="18"/>
                <w:szCs w:val="18"/>
              </w:rPr>
              <w:t>High intensity interval training session of 1 hour. 8 x 5-minute running bouts at a velocity corresponding to 85% VO2peak interspersed with 1min recovery at walking pace</w:t>
            </w:r>
          </w:p>
        </w:tc>
        <w:tc>
          <w:tcPr>
            <w:tcW w:w="2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9196F0F" w14:textId="77777777" w:rsidR="00F07BCD" w:rsidRPr="00C603DC" w:rsidRDefault="00F07BCD" w:rsidP="00F07BCD">
            <w:pPr>
              <w:pStyle w:val="BodyA"/>
              <w:spacing w:after="0" w:line="240" w:lineRule="auto"/>
              <w:rPr>
                <w:sz w:val="18"/>
                <w:szCs w:val="18"/>
              </w:rPr>
            </w:pPr>
            <w:r w:rsidRPr="00C603DC">
              <w:rPr>
                <w:sz w:val="18"/>
                <w:szCs w:val="18"/>
              </w:rPr>
              <w:t>B-CTX-1, P1NP</w:t>
            </w:r>
          </w:p>
          <w:p w14:paraId="4FC669F7" w14:textId="77777777" w:rsidR="00F07BCD" w:rsidRPr="00C603DC" w:rsidRDefault="00F07BCD" w:rsidP="00F07BCD">
            <w:pPr>
              <w:pStyle w:val="BodyA"/>
              <w:spacing w:after="0" w:line="240" w:lineRule="auto"/>
            </w:pPr>
            <w:r w:rsidRPr="00C603DC">
              <w:rPr>
                <w:sz w:val="18"/>
                <w:szCs w:val="18"/>
              </w:rPr>
              <w:t>6 samples were taken, but only pre and post exercise were used</w:t>
            </w:r>
          </w:p>
        </w:tc>
      </w:tr>
      <w:tr w:rsidR="00F07BCD" w:rsidRPr="00C603DC" w14:paraId="02453D78" w14:textId="77777777" w:rsidTr="00C603DC">
        <w:tblPrEx>
          <w:shd w:val="clear" w:color="auto" w:fill="CDD4E9"/>
        </w:tblPrEx>
        <w:trPr>
          <w:trHeight w:val="3533"/>
        </w:trPr>
        <w:tc>
          <w:tcPr>
            <w:tcW w:w="175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5941625D" w14:textId="77777777" w:rsidR="00F07BCD" w:rsidRPr="00C603DC" w:rsidRDefault="00147756" w:rsidP="00F07BCD">
            <w:pPr>
              <w:pStyle w:val="BodyA"/>
              <w:spacing w:after="0" w:line="240" w:lineRule="auto"/>
              <w:rPr>
                <w:b/>
              </w:rPr>
            </w:pPr>
            <w:r w:rsidRPr="00C603DC">
              <w:rPr>
                <w:b/>
                <w:bCs/>
                <w:sz w:val="18"/>
                <w:szCs w:val="18"/>
              </w:rPr>
              <w:t>Heikura et al.</w:t>
            </w:r>
            <w:r w:rsidR="00CB0672" w:rsidRPr="00C603DC">
              <w:rPr>
                <w:b/>
                <w:bCs/>
                <w:sz w:val="18"/>
                <w:szCs w:val="18"/>
              </w:rPr>
              <w:t xml:space="preserve"> </w:t>
            </w:r>
            <w:r w:rsidR="00CB0672" w:rsidRPr="00C603DC">
              <w:rPr>
                <w:b/>
                <w:bCs/>
                <w:sz w:val="18"/>
                <w:szCs w:val="18"/>
              </w:rPr>
              <w:fldChar w:fldCharType="begin" w:fldLock="1"/>
            </w:r>
            <w:r w:rsidR="00C603DC" w:rsidRPr="00C603DC">
              <w:rPr>
                <w:b/>
                <w:bCs/>
                <w:sz w:val="18"/>
                <w:szCs w:val="18"/>
              </w:rPr>
              <w:instrText>ADDIN CSL_CITATION {"citationItems":[{"id":"ITEM-1","itemData":{"author":[{"dropping-particle":"","family":"Heikura","given":"IA","non-dropping-particle":"","parse-names":false,"suffix":""},{"dropping-particle":"","family":"Burke","given":"LM","non-dropping-particle":"","parse-names":false,"suffix":""},{"dropping-particle":"","family":"Hawley","given":"JA","non-dropping-particle":"","parse-names":false,"suffix":""},{"dropping-particle":"","family":"Ross","given":"ML","non-dropping-particle":"","parse-names":false,"suffix":""},{"dropping-particle":"","family":"Garvican-Lewis","given":"L","non-dropping-particle":"","parse-names":false,"suffix":""},{"dropping-particle":"","family":"Sharma","given":"AP","non-dropping-particle":"","parse-names":false,"suffix":""},{"dropping-particle":"","family":"McKay","given":"AKA","non-dropping-particle":"","parse-names":false,"suffix":""},{"dropping-particle":"","family":"Leckey","given":"JJ","non-dropping-particle":"","parse-names":false,"suffix":""},{"dropping-particle":"","family":"Welvaert","given":"M","non-dropping-particle":"","parse-names":false,"suffix":""},{"dropping-particle":"","family":"McCall","given":"L","non-dropping-particle":"","parse-names":false,"suffix":""},{"dropping-particle":"","family":"Ackerman","given":"KE","non-dropping-particle":"","parse-names":false,"suffix":""}],"container-title":"Frontiers in Endocrinology","id":"ITEM-1","issued":{"date-parts":[["2020"]]},"page":"880","title":"A short-term ketogenic diet impairs markers of bone health in response to exercise","type":"article-journal","volume":"10"},"uris":["http://www.mendeley.com/documents/?uuid=0c05cb31-b589-4f63-a478-ae66cc090785"]}],"mendeley":{"formattedCitation":"[32]","plainTextFormattedCitation":"[32]","previouslyFormattedCitation":"[32]"},"properties":{"noteIndex":0},"schema":"https://github.com/citation-style-language/schema/raw/master/csl-citation.json"}</w:instrText>
            </w:r>
            <w:r w:rsidR="00CB0672" w:rsidRPr="00C603DC">
              <w:rPr>
                <w:b/>
                <w:bCs/>
                <w:sz w:val="18"/>
                <w:szCs w:val="18"/>
              </w:rPr>
              <w:fldChar w:fldCharType="separate"/>
            </w:r>
            <w:r w:rsidR="00C603DC" w:rsidRPr="00C603DC">
              <w:rPr>
                <w:bCs/>
                <w:noProof/>
                <w:sz w:val="18"/>
                <w:szCs w:val="18"/>
              </w:rPr>
              <w:t>[32]</w:t>
            </w:r>
            <w:r w:rsidR="00CB0672" w:rsidRPr="00C603DC">
              <w:rPr>
                <w:b/>
                <w:bCs/>
                <w:sz w:val="18"/>
                <w:szCs w:val="18"/>
              </w:rPr>
              <w:fldChar w:fldCharType="end"/>
            </w:r>
            <w:r w:rsidR="00CB0672" w:rsidRPr="00C603DC">
              <w:rPr>
                <w:b/>
                <w:bCs/>
                <w:sz w:val="18"/>
                <w:szCs w:val="18"/>
              </w:rPr>
              <w:t xml:space="preserve"> </w:t>
            </w:r>
          </w:p>
        </w:tc>
        <w:tc>
          <w:tcPr>
            <w:tcW w:w="1442" w:type="dxa"/>
            <w:tcBorders>
              <w:top w:val="single" w:sz="4" w:space="0" w:color="000000"/>
              <w:left w:val="single" w:sz="4" w:space="0" w:color="000000"/>
              <w:bottom w:val="single" w:sz="4" w:space="0" w:color="000000"/>
              <w:right w:val="single" w:sz="4" w:space="0" w:color="000000"/>
            </w:tcBorders>
          </w:tcPr>
          <w:p w14:paraId="3C6772C3" w14:textId="77777777" w:rsidR="00F07BCD" w:rsidRPr="00C603DC" w:rsidRDefault="00F07BCD" w:rsidP="00F07BCD">
            <w:r w:rsidRPr="00C603DC">
              <w:rPr>
                <w:rFonts w:ascii="Calibri" w:eastAsia="Calibri" w:hAnsi="Calibri" w:cs="Calibri"/>
                <w:color w:val="000000"/>
                <w:sz w:val="18"/>
                <w:szCs w:val="18"/>
                <w:u w:color="000000"/>
              </w:rPr>
              <w:t>Australia</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7AA68AC" w14:textId="77777777" w:rsidR="00F07BCD" w:rsidRPr="00C603DC" w:rsidRDefault="00F07BCD" w:rsidP="00F07BCD">
            <w:pPr>
              <w:pStyle w:val="BodyA"/>
              <w:spacing w:after="0" w:line="240" w:lineRule="auto"/>
            </w:pPr>
            <w:r w:rsidRPr="00C603DC">
              <w:rPr>
                <w:sz w:val="18"/>
                <w:szCs w:val="18"/>
              </w:rPr>
              <w:t>To investigate the bone response in endurance athletes on a ketogenic diet</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F7E736B" w14:textId="77777777" w:rsidR="00F07BCD" w:rsidRPr="00C603DC" w:rsidRDefault="00F07BCD" w:rsidP="00F07BCD">
            <w:pPr>
              <w:pStyle w:val="BodyA"/>
              <w:spacing w:after="0" w:line="240" w:lineRule="auto"/>
              <w:rPr>
                <w:sz w:val="18"/>
                <w:szCs w:val="18"/>
              </w:rPr>
            </w:pPr>
            <w:r w:rsidRPr="00C603DC">
              <w:rPr>
                <w:sz w:val="18"/>
                <w:szCs w:val="18"/>
              </w:rPr>
              <w:t>Parallel group, single-measure acute intervention whereby two</w:t>
            </w:r>
          </w:p>
          <w:p w14:paraId="011E76B0" w14:textId="77777777" w:rsidR="00F07BCD" w:rsidRPr="00C603DC" w:rsidRDefault="00F07BCD" w:rsidP="00F07BCD">
            <w:pPr>
              <w:pStyle w:val="BodyA"/>
              <w:spacing w:after="0" w:line="240" w:lineRule="auto"/>
            </w:pPr>
            <w:r w:rsidRPr="00C603DC">
              <w:rPr>
                <w:sz w:val="18"/>
                <w:szCs w:val="18"/>
              </w:rPr>
              <w:t xml:space="preserve">independent groups undertook a period of intensified training for 3.5 weeks, supported by either a high CHO or an isoenergetic LCHF diet. The experimental trial took place at baseline, after adaptation to the diet and after CHO restoration, and involved a strenuous exercise bout. </w:t>
            </w:r>
          </w:p>
        </w:tc>
        <w:tc>
          <w:tcPr>
            <w:tcW w:w="17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8BBF4DD" w14:textId="77777777" w:rsidR="00F07BCD" w:rsidRPr="00C603DC" w:rsidRDefault="00F07BCD" w:rsidP="00F07BCD">
            <w:pPr>
              <w:pStyle w:val="BodyA"/>
              <w:spacing w:after="0" w:line="240" w:lineRule="auto"/>
            </w:pPr>
            <w:r w:rsidRPr="00C603DC">
              <w:rPr>
                <w:sz w:val="18"/>
                <w:szCs w:val="18"/>
              </w:rPr>
              <w:t xml:space="preserve">Elite race walker athletes (25 male, 5 female) </w:t>
            </w:r>
          </w:p>
        </w:tc>
        <w:tc>
          <w:tcPr>
            <w:tcW w:w="2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DAD7B3C" w14:textId="77777777" w:rsidR="00F07BCD" w:rsidRPr="00C603DC" w:rsidRDefault="00F07BCD" w:rsidP="00F07BCD">
            <w:pPr>
              <w:pStyle w:val="BodyA"/>
              <w:spacing w:after="0" w:line="240" w:lineRule="auto"/>
            </w:pPr>
            <w:r w:rsidRPr="00C603DC">
              <w:rPr>
                <w:sz w:val="18"/>
                <w:szCs w:val="18"/>
              </w:rPr>
              <w:t>A hybrid laboratory/field test of 25km (males) or 19km (females) at around 50km race pace (75% VO2 max) RACE WALKING</w:t>
            </w:r>
          </w:p>
        </w:tc>
        <w:tc>
          <w:tcPr>
            <w:tcW w:w="2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35D6D92" w14:textId="77777777" w:rsidR="00F07BCD" w:rsidRPr="00C603DC" w:rsidRDefault="00F07BCD" w:rsidP="00F07BCD">
            <w:pPr>
              <w:pStyle w:val="BodyA"/>
              <w:spacing w:after="0" w:line="240" w:lineRule="auto"/>
              <w:rPr>
                <w:sz w:val="18"/>
                <w:szCs w:val="18"/>
              </w:rPr>
            </w:pPr>
            <w:r w:rsidRPr="00C603DC">
              <w:rPr>
                <w:sz w:val="18"/>
                <w:szCs w:val="18"/>
              </w:rPr>
              <w:t>CTX, P1NP, Osteocalcin</w:t>
            </w:r>
          </w:p>
          <w:p w14:paraId="62416825" w14:textId="77777777" w:rsidR="00F07BCD" w:rsidRPr="00C603DC" w:rsidRDefault="00F07BCD" w:rsidP="00F07BCD">
            <w:pPr>
              <w:pStyle w:val="BodyA"/>
              <w:spacing w:after="0" w:line="240" w:lineRule="auto"/>
            </w:pPr>
            <w:r w:rsidRPr="00C603DC">
              <w:rPr>
                <w:sz w:val="18"/>
                <w:szCs w:val="18"/>
              </w:rPr>
              <w:t>Samples fasted at morning, pre exercise, post exercise and 3h after exercise</w:t>
            </w:r>
          </w:p>
        </w:tc>
      </w:tr>
      <w:tr w:rsidR="00F07BCD" w:rsidRPr="00C603DC" w14:paraId="3D2A0434" w14:textId="77777777" w:rsidTr="00C603DC">
        <w:tblPrEx>
          <w:shd w:val="clear" w:color="auto" w:fill="CDD4E9"/>
        </w:tblPrEx>
        <w:trPr>
          <w:trHeight w:val="3313"/>
        </w:trPr>
        <w:tc>
          <w:tcPr>
            <w:tcW w:w="175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3553D8E5" w14:textId="77777777" w:rsidR="00F07BCD" w:rsidRPr="00C603DC" w:rsidRDefault="00147756" w:rsidP="00F07BCD">
            <w:pPr>
              <w:pStyle w:val="BodyA"/>
              <w:spacing w:after="0" w:line="240" w:lineRule="auto"/>
              <w:rPr>
                <w:b/>
              </w:rPr>
            </w:pPr>
            <w:r w:rsidRPr="00C603DC">
              <w:rPr>
                <w:b/>
                <w:bCs/>
                <w:sz w:val="18"/>
                <w:szCs w:val="18"/>
              </w:rPr>
              <w:t>Hermann et al.</w:t>
            </w:r>
            <w:r w:rsidR="00CB0672" w:rsidRPr="00C603DC">
              <w:rPr>
                <w:b/>
                <w:bCs/>
                <w:sz w:val="18"/>
                <w:szCs w:val="18"/>
              </w:rPr>
              <w:t xml:space="preserve"> </w:t>
            </w:r>
            <w:r w:rsidR="00CB0672" w:rsidRPr="00C603DC">
              <w:rPr>
                <w:b/>
                <w:bCs/>
                <w:sz w:val="18"/>
                <w:szCs w:val="18"/>
              </w:rPr>
              <w:fldChar w:fldCharType="begin" w:fldLock="1"/>
            </w:r>
            <w:r w:rsidR="00C603DC" w:rsidRPr="00C603DC">
              <w:rPr>
                <w:b/>
                <w:bCs/>
                <w:sz w:val="18"/>
                <w:szCs w:val="18"/>
              </w:rPr>
              <w:instrText>ADDIN CSL_CITATION {"citationItems":[{"id":"ITEM-1","itemData":{"author":[{"dropping-particle":"","family":"Herrmann","given":"M","non-dropping-particle":"","parse-names":false,"suffix":""},{"dropping-particle":"","family":"Muller","given":"M","non-dropping-particle":"","parse-names":false,"suffix":""},{"dropping-particle":"","family":"Scharhag","given":"J","non-dropping-particle":"","parse-names":false,"suffix":""},{"dropping-particle":"","family":"Sand-Hill","given":"M","non-dropping-particle":"","parse-names":false,"suffix":""},{"dropping-particle":"","family":"Kindermann","given":"W","non-dropping-particle":"","parse-names":false,"suffix":""},{"dropping-particle":"","family":"Herrmann","given":"W","non-dropping-particle":"","parse-names":false,"suffix":""}],"container-title":"Clinical Chemistry and Laboratory Medicine","id":"ITEM-1","issue":"10","issued":{"date-parts":[["2007"]]},"page":"1381-9","title":"The effect of endurance exercise-induced lactacidosis on biochemical markers of bone turnover","type":"article-journal","volume":"45"},"uris":["http://www.mendeley.com/documents/?uuid=0965ba86-8a85-46e1-bac5-1630aa64bdf5"]}],"mendeley":{"formattedCitation":"[33]","plainTextFormattedCitation":"[33]","previouslyFormattedCitation":"[33]"},"properties":{"noteIndex":0},"schema":"https://github.com/citation-style-language/schema/raw/master/csl-citation.json"}</w:instrText>
            </w:r>
            <w:r w:rsidR="00CB0672" w:rsidRPr="00C603DC">
              <w:rPr>
                <w:b/>
                <w:bCs/>
                <w:sz w:val="18"/>
                <w:szCs w:val="18"/>
              </w:rPr>
              <w:fldChar w:fldCharType="separate"/>
            </w:r>
            <w:r w:rsidR="00C603DC" w:rsidRPr="00C603DC">
              <w:rPr>
                <w:bCs/>
                <w:noProof/>
                <w:sz w:val="18"/>
                <w:szCs w:val="18"/>
              </w:rPr>
              <w:t>[33]</w:t>
            </w:r>
            <w:r w:rsidR="00CB0672" w:rsidRPr="00C603DC">
              <w:rPr>
                <w:b/>
                <w:bCs/>
                <w:sz w:val="18"/>
                <w:szCs w:val="18"/>
              </w:rPr>
              <w:fldChar w:fldCharType="end"/>
            </w:r>
            <w:r w:rsidR="00CB0672" w:rsidRPr="00C603DC">
              <w:rPr>
                <w:b/>
                <w:bCs/>
                <w:sz w:val="18"/>
                <w:szCs w:val="18"/>
              </w:rPr>
              <w:t xml:space="preserve">  </w:t>
            </w:r>
          </w:p>
        </w:tc>
        <w:tc>
          <w:tcPr>
            <w:tcW w:w="1442" w:type="dxa"/>
            <w:tcBorders>
              <w:top w:val="single" w:sz="4" w:space="0" w:color="000000"/>
              <w:left w:val="single" w:sz="4" w:space="0" w:color="000000"/>
              <w:bottom w:val="single" w:sz="4" w:space="0" w:color="000000"/>
              <w:right w:val="single" w:sz="4" w:space="0" w:color="000000"/>
            </w:tcBorders>
          </w:tcPr>
          <w:p w14:paraId="6CB49ACA" w14:textId="77777777" w:rsidR="00F07BCD" w:rsidRPr="00C603DC" w:rsidRDefault="00F07BCD" w:rsidP="00F07BCD">
            <w:r w:rsidRPr="00C603DC">
              <w:rPr>
                <w:rFonts w:ascii="Calibri" w:eastAsia="Calibri" w:hAnsi="Calibri" w:cs="Calibri"/>
                <w:color w:val="000000"/>
                <w:sz w:val="18"/>
                <w:szCs w:val="18"/>
                <w:u w:color="000000"/>
              </w:rPr>
              <w:t>Germany</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7A320CE" w14:textId="77777777" w:rsidR="00F07BCD" w:rsidRPr="00C603DC" w:rsidRDefault="00F07BCD" w:rsidP="00F07BCD">
            <w:pPr>
              <w:pStyle w:val="BodyA"/>
              <w:spacing w:after="0" w:line="240" w:lineRule="auto"/>
            </w:pPr>
            <w:r w:rsidRPr="00C603DC">
              <w:rPr>
                <w:sz w:val="18"/>
                <w:szCs w:val="18"/>
              </w:rPr>
              <w:t>To investigate if lactic acidosis exercise induced stimulates osteoclasts</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82E6E8D" w14:textId="77777777" w:rsidR="00F07BCD" w:rsidRPr="00C603DC" w:rsidRDefault="00F07BCD" w:rsidP="00F07BCD">
            <w:pPr>
              <w:pStyle w:val="BodyA"/>
              <w:spacing w:after="0" w:line="240" w:lineRule="auto"/>
            </w:pPr>
            <w:r w:rsidRPr="00C603DC">
              <w:rPr>
                <w:sz w:val="18"/>
                <w:szCs w:val="18"/>
              </w:rPr>
              <w:t xml:space="preserve">Parallel-group, single-measure, acute intervention, whereby participants (separated into 4 separate groups, i.e., male athletes, female athletes, male sedentary controls and female sedentary controls) took part in three 60-minute exercise trials, i.e., at 75, 95 and 110% of their anaerobic threshold, with these trials occurring in a randomized order. </w:t>
            </w:r>
          </w:p>
        </w:tc>
        <w:tc>
          <w:tcPr>
            <w:tcW w:w="17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85410C2" w14:textId="77777777" w:rsidR="00F07BCD" w:rsidRPr="00C603DC" w:rsidRDefault="00F07BCD" w:rsidP="00F07BCD">
            <w:pPr>
              <w:pStyle w:val="BodyA"/>
              <w:spacing w:after="0" w:line="240" w:lineRule="auto"/>
              <w:rPr>
                <w:sz w:val="18"/>
                <w:szCs w:val="18"/>
              </w:rPr>
            </w:pPr>
            <w:r w:rsidRPr="00C603DC">
              <w:rPr>
                <w:sz w:val="18"/>
                <w:szCs w:val="18"/>
              </w:rPr>
              <w:t>Male athletes (8)</w:t>
            </w:r>
          </w:p>
          <w:p w14:paraId="3C13ADEE" w14:textId="77777777" w:rsidR="00F07BCD" w:rsidRPr="00C603DC" w:rsidRDefault="00F07BCD" w:rsidP="00F07BCD">
            <w:pPr>
              <w:pStyle w:val="BodyA"/>
              <w:spacing w:after="0" w:line="240" w:lineRule="auto"/>
              <w:rPr>
                <w:sz w:val="18"/>
                <w:szCs w:val="18"/>
              </w:rPr>
            </w:pPr>
          </w:p>
          <w:p w14:paraId="5A0459ED" w14:textId="77777777" w:rsidR="00F07BCD" w:rsidRPr="00C603DC" w:rsidRDefault="00F07BCD" w:rsidP="00F07BCD">
            <w:pPr>
              <w:pStyle w:val="BodyA"/>
              <w:spacing w:after="0" w:line="240" w:lineRule="auto"/>
              <w:rPr>
                <w:sz w:val="18"/>
                <w:szCs w:val="18"/>
              </w:rPr>
            </w:pPr>
            <w:r w:rsidRPr="00C603DC">
              <w:rPr>
                <w:sz w:val="18"/>
                <w:szCs w:val="18"/>
              </w:rPr>
              <w:t>Sedentary male, control (7)</w:t>
            </w:r>
          </w:p>
          <w:p w14:paraId="73FACA76" w14:textId="77777777" w:rsidR="00F07BCD" w:rsidRPr="00C603DC" w:rsidRDefault="00F07BCD" w:rsidP="00F07BCD">
            <w:pPr>
              <w:pStyle w:val="BodyA"/>
              <w:spacing w:after="0" w:line="240" w:lineRule="auto"/>
              <w:rPr>
                <w:sz w:val="18"/>
                <w:szCs w:val="18"/>
              </w:rPr>
            </w:pPr>
          </w:p>
          <w:p w14:paraId="77360A3F" w14:textId="77777777" w:rsidR="00F07BCD" w:rsidRPr="00C603DC" w:rsidRDefault="00F07BCD" w:rsidP="00F07BCD">
            <w:pPr>
              <w:pStyle w:val="BodyA"/>
              <w:spacing w:after="0" w:line="240" w:lineRule="auto"/>
              <w:rPr>
                <w:sz w:val="18"/>
                <w:szCs w:val="18"/>
              </w:rPr>
            </w:pPr>
            <w:r w:rsidRPr="00C603DC">
              <w:rPr>
                <w:sz w:val="18"/>
                <w:szCs w:val="18"/>
              </w:rPr>
              <w:t>Female athletes (8)</w:t>
            </w:r>
          </w:p>
          <w:p w14:paraId="6F341CFA" w14:textId="77777777" w:rsidR="00F07BCD" w:rsidRPr="00C603DC" w:rsidRDefault="00F07BCD" w:rsidP="00F07BCD">
            <w:pPr>
              <w:pStyle w:val="BodyA"/>
              <w:spacing w:after="0" w:line="240" w:lineRule="auto"/>
              <w:rPr>
                <w:sz w:val="18"/>
                <w:szCs w:val="18"/>
              </w:rPr>
            </w:pPr>
          </w:p>
          <w:p w14:paraId="3D489A08" w14:textId="77777777" w:rsidR="00F07BCD" w:rsidRPr="00C603DC" w:rsidRDefault="00F07BCD" w:rsidP="00F07BCD">
            <w:pPr>
              <w:pStyle w:val="BodyA"/>
              <w:spacing w:after="0" w:line="240" w:lineRule="auto"/>
            </w:pPr>
            <w:r w:rsidRPr="00C603DC">
              <w:rPr>
                <w:sz w:val="18"/>
                <w:szCs w:val="18"/>
              </w:rPr>
              <w:t>Sedentary female control (9)</w:t>
            </w:r>
          </w:p>
        </w:tc>
        <w:tc>
          <w:tcPr>
            <w:tcW w:w="2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549FE73" w14:textId="77777777" w:rsidR="00F07BCD" w:rsidRPr="00C603DC" w:rsidRDefault="00F07BCD" w:rsidP="00F07BCD">
            <w:pPr>
              <w:pStyle w:val="BodyA"/>
              <w:spacing w:after="0" w:line="240" w:lineRule="auto"/>
              <w:rPr>
                <w:sz w:val="18"/>
                <w:szCs w:val="18"/>
              </w:rPr>
            </w:pPr>
            <w:r w:rsidRPr="00C603DC">
              <w:rPr>
                <w:sz w:val="18"/>
                <w:szCs w:val="18"/>
              </w:rPr>
              <w:t>60 minutes cycling at 75% anaerobic threshold - intended not to create a pH shift</w:t>
            </w:r>
          </w:p>
          <w:p w14:paraId="22B33794" w14:textId="77777777" w:rsidR="00F07BCD" w:rsidRPr="00C603DC" w:rsidRDefault="00F07BCD" w:rsidP="00F07BCD">
            <w:pPr>
              <w:pStyle w:val="BodyA"/>
              <w:spacing w:after="0" w:line="240" w:lineRule="auto"/>
              <w:rPr>
                <w:sz w:val="18"/>
                <w:szCs w:val="18"/>
              </w:rPr>
            </w:pPr>
            <w:r w:rsidRPr="00C603DC">
              <w:rPr>
                <w:sz w:val="18"/>
                <w:szCs w:val="18"/>
              </w:rPr>
              <w:t>60 minutes cycling at 95% anaerobic threshold - at the anaerobic threshold so should shift pH</w:t>
            </w:r>
          </w:p>
          <w:p w14:paraId="5067EC46" w14:textId="77777777" w:rsidR="00F07BCD" w:rsidRPr="00C603DC" w:rsidRDefault="00F07BCD" w:rsidP="00F07BCD">
            <w:pPr>
              <w:pStyle w:val="BodyA"/>
              <w:spacing w:after="0" w:line="240" w:lineRule="auto"/>
            </w:pPr>
            <w:r w:rsidRPr="00C603DC">
              <w:rPr>
                <w:sz w:val="18"/>
                <w:szCs w:val="18"/>
              </w:rPr>
              <w:t>60 minutes cycling at 110% anaerobic threshold - intended to markedly shift pH</w:t>
            </w:r>
          </w:p>
        </w:tc>
        <w:tc>
          <w:tcPr>
            <w:tcW w:w="2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DE02C85" w14:textId="77777777" w:rsidR="00F07BCD" w:rsidRPr="00C603DC" w:rsidRDefault="00F07BCD" w:rsidP="00F07BCD">
            <w:pPr>
              <w:pStyle w:val="BodyA"/>
              <w:spacing w:after="0" w:line="240" w:lineRule="auto"/>
              <w:rPr>
                <w:sz w:val="18"/>
                <w:szCs w:val="18"/>
              </w:rPr>
            </w:pPr>
            <w:r w:rsidRPr="00C603DC">
              <w:rPr>
                <w:sz w:val="18"/>
                <w:szCs w:val="18"/>
              </w:rPr>
              <w:t>Trap5b, CTX, P1NP, osteocalcin</w:t>
            </w:r>
          </w:p>
          <w:p w14:paraId="5C18C427" w14:textId="77777777" w:rsidR="00F07BCD" w:rsidRPr="00C603DC" w:rsidRDefault="00F07BCD" w:rsidP="00F07BCD">
            <w:pPr>
              <w:pStyle w:val="BodyA"/>
              <w:spacing w:after="0" w:line="240" w:lineRule="auto"/>
            </w:pPr>
            <w:r w:rsidRPr="00C603DC">
              <w:rPr>
                <w:sz w:val="18"/>
                <w:szCs w:val="18"/>
              </w:rPr>
              <w:t>Before, and 3h and 24h post</w:t>
            </w:r>
          </w:p>
        </w:tc>
      </w:tr>
      <w:tr w:rsidR="00F07BCD" w:rsidRPr="00C603DC" w14:paraId="34BDB73E" w14:textId="77777777" w:rsidTr="00C603DC">
        <w:tblPrEx>
          <w:shd w:val="clear" w:color="auto" w:fill="CDD4E9"/>
        </w:tblPrEx>
        <w:trPr>
          <w:trHeight w:val="2410"/>
        </w:trPr>
        <w:tc>
          <w:tcPr>
            <w:tcW w:w="175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0FF01849" w14:textId="77777777" w:rsidR="00F07BCD" w:rsidRPr="00C603DC" w:rsidRDefault="00147756" w:rsidP="00CB0672">
            <w:pPr>
              <w:pStyle w:val="BodyA"/>
              <w:spacing w:after="0" w:line="240" w:lineRule="auto"/>
              <w:rPr>
                <w:b/>
              </w:rPr>
            </w:pPr>
            <w:r w:rsidRPr="00C603DC">
              <w:rPr>
                <w:b/>
                <w:bCs/>
                <w:sz w:val="18"/>
                <w:szCs w:val="18"/>
              </w:rPr>
              <w:t>Hiam et al.</w:t>
            </w:r>
            <w:r w:rsidR="00CB0672" w:rsidRPr="00C603DC">
              <w:rPr>
                <w:b/>
                <w:bCs/>
                <w:sz w:val="18"/>
                <w:szCs w:val="18"/>
              </w:rPr>
              <w:t xml:space="preserve"> </w:t>
            </w:r>
            <w:r w:rsidR="00CB0672" w:rsidRPr="00C603DC">
              <w:rPr>
                <w:b/>
                <w:bCs/>
                <w:sz w:val="18"/>
                <w:szCs w:val="18"/>
              </w:rPr>
              <w:fldChar w:fldCharType="begin" w:fldLock="1"/>
            </w:r>
            <w:r w:rsidR="00C603DC" w:rsidRPr="00C603DC">
              <w:rPr>
                <w:b/>
                <w:bCs/>
                <w:sz w:val="18"/>
                <w:szCs w:val="18"/>
              </w:rPr>
              <w:instrText>ADDIN CSL_CITATION {"citationItems":[{"id":"ITEM-1","itemData":{"author":[{"dropping-particle":"","family":"Hiam","given":"D","non-dropping-particle":"","parse-names":false,"suffix":""},{"dropping-particle":"","family":"Landen","given":"S","non-dropping-particle":"","parse-names":false,"suffix":""},{"dropping-particle":"","family":"Jacques","given":"M","non-dropping-particle":"","parse-names":false,"suffix":""},{"dropping-particle":"","family":"Voisin","given":"S","non-dropping-particle":"","parse-names":false,"suffix":""},{"dropping-particle":"","family":"Alvarez-Romero","given":"J","non-dropping-particle":"","parse-names":false,"suffix":""},{"dropping-particle":"","family":"Byrnes","given":"E","non-dropping-particle":"","parse-names":false,"suffix":""},{"dropping-particle":"","family":"Chubb","given":"P","non-dropping-particle":"","parse-names":false,"suffix":""},{"dropping-particle":"","family":"Levinger","given":"I","non-dropping-particle":"","parse-names":false,"suffix":""},{"dropping-particle":"","family":"Eynon","given":"N","non-dropping-particle":"","parse-names":false,"suffix":""}],"container-title":"Bone","id":"ITEM-1","issued":{"date-parts":[["2021"]]},"page":"115818","title":"Osteocalcin and its forms respond similarly to exercise in males and females","type":"article-journal","volume":"144"},"uris":["http://www.mendeley.com/documents/?uuid=904bdd88-6113-4da9-9bde-bfc6eeff0441"]}],"mendeley":{"formattedCitation":"[34]","plainTextFormattedCitation":"[34]","previouslyFormattedCitation":"[34]"},"properties":{"noteIndex":0},"schema":"https://github.com/citation-style-language/schema/raw/master/csl-citation.json"}</w:instrText>
            </w:r>
            <w:r w:rsidR="00CB0672" w:rsidRPr="00C603DC">
              <w:rPr>
                <w:b/>
                <w:bCs/>
                <w:sz w:val="18"/>
                <w:szCs w:val="18"/>
              </w:rPr>
              <w:fldChar w:fldCharType="separate"/>
            </w:r>
            <w:r w:rsidR="00C603DC" w:rsidRPr="00C603DC">
              <w:rPr>
                <w:bCs/>
                <w:noProof/>
                <w:sz w:val="18"/>
                <w:szCs w:val="18"/>
              </w:rPr>
              <w:t>[34]</w:t>
            </w:r>
            <w:r w:rsidR="00CB0672" w:rsidRPr="00C603DC">
              <w:rPr>
                <w:b/>
                <w:bCs/>
                <w:sz w:val="18"/>
                <w:szCs w:val="18"/>
              </w:rPr>
              <w:fldChar w:fldCharType="end"/>
            </w:r>
          </w:p>
        </w:tc>
        <w:tc>
          <w:tcPr>
            <w:tcW w:w="1442" w:type="dxa"/>
            <w:tcBorders>
              <w:top w:val="single" w:sz="4" w:space="0" w:color="000000"/>
              <w:left w:val="single" w:sz="4" w:space="0" w:color="000000"/>
              <w:bottom w:val="single" w:sz="4" w:space="0" w:color="000000"/>
              <w:right w:val="single" w:sz="4" w:space="0" w:color="000000"/>
            </w:tcBorders>
          </w:tcPr>
          <w:p w14:paraId="08E05063" w14:textId="77777777" w:rsidR="00F07BCD" w:rsidRPr="00C603DC" w:rsidRDefault="00F07BCD" w:rsidP="00F07BCD">
            <w:r w:rsidRPr="00C603DC">
              <w:rPr>
                <w:rFonts w:ascii="Calibri" w:eastAsia="Calibri" w:hAnsi="Calibri" w:cs="Calibri"/>
                <w:color w:val="000000"/>
                <w:sz w:val="18"/>
                <w:szCs w:val="18"/>
                <w:u w:color="000000"/>
              </w:rPr>
              <w:t>Australia (Victoria)</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0788B5B" w14:textId="77777777" w:rsidR="00F07BCD" w:rsidRPr="00C603DC" w:rsidRDefault="00F07BCD" w:rsidP="00F07BCD">
            <w:pPr>
              <w:pStyle w:val="BodyA"/>
              <w:spacing w:after="0" w:line="240" w:lineRule="auto"/>
            </w:pPr>
            <w:r w:rsidRPr="00C603DC">
              <w:rPr>
                <w:sz w:val="18"/>
                <w:szCs w:val="18"/>
              </w:rPr>
              <w:t xml:space="preserve">To investigate if GWAS SNPs that were previously identified to be associated with bone related phenotypes can predict circulatating tOC, ucOC and cOC at baseline and following an acute bout of high intensity interval exercise. </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B86EE09" w14:textId="77777777" w:rsidR="00F07BCD" w:rsidRPr="00C603DC" w:rsidRDefault="00F07BCD" w:rsidP="00F07BCD">
            <w:pPr>
              <w:pStyle w:val="BodyA"/>
              <w:spacing w:after="0" w:line="240" w:lineRule="auto"/>
            </w:pPr>
            <w:r w:rsidRPr="00C603DC">
              <w:rPr>
                <w:sz w:val="18"/>
                <w:szCs w:val="18"/>
              </w:rPr>
              <w:t xml:space="preserve">Single-measure, acute-intervention experimental design whereby blood samples were taken before and after a 24-minute cycling HIIT session. </w:t>
            </w:r>
          </w:p>
        </w:tc>
        <w:tc>
          <w:tcPr>
            <w:tcW w:w="17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266B028" w14:textId="77777777" w:rsidR="00F07BCD" w:rsidRPr="00C603DC" w:rsidRDefault="00F07BCD" w:rsidP="00F07BCD">
            <w:pPr>
              <w:pStyle w:val="BodyA"/>
              <w:spacing w:after="0" w:line="240" w:lineRule="auto"/>
            </w:pPr>
            <w:r w:rsidRPr="00C603DC">
              <w:rPr>
                <w:sz w:val="18"/>
                <w:szCs w:val="18"/>
              </w:rPr>
              <w:t>Healthy, white men (73)</w:t>
            </w:r>
          </w:p>
        </w:tc>
        <w:tc>
          <w:tcPr>
            <w:tcW w:w="2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8809CB1" w14:textId="77777777" w:rsidR="00F07BCD" w:rsidRPr="00C603DC" w:rsidRDefault="00F07BCD" w:rsidP="00F07BCD">
            <w:pPr>
              <w:pStyle w:val="BodyA"/>
              <w:spacing w:after="0" w:line="240" w:lineRule="auto"/>
            </w:pPr>
            <w:r w:rsidRPr="00C603DC">
              <w:rPr>
                <w:sz w:val="18"/>
                <w:szCs w:val="18"/>
              </w:rPr>
              <w:t xml:space="preserve">High intensity interval session on a cycle ergometer, consisting of 8x2 min intervals at 40% (Wpeak-LT)+LT with 1 minute of active recovery intervals at a power of 60W. </w:t>
            </w:r>
          </w:p>
        </w:tc>
        <w:tc>
          <w:tcPr>
            <w:tcW w:w="2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907E195" w14:textId="77777777" w:rsidR="00F07BCD" w:rsidRPr="00C603DC" w:rsidRDefault="00F07BCD" w:rsidP="00F07BCD">
            <w:pPr>
              <w:pStyle w:val="BodyA"/>
              <w:spacing w:after="0" w:line="240" w:lineRule="auto"/>
              <w:rPr>
                <w:sz w:val="18"/>
                <w:szCs w:val="18"/>
              </w:rPr>
            </w:pPr>
            <w:r w:rsidRPr="00C603DC">
              <w:rPr>
                <w:sz w:val="18"/>
                <w:szCs w:val="18"/>
              </w:rPr>
              <w:t>Total carboxylated and uncarboxylated osteocalcin</w:t>
            </w:r>
          </w:p>
          <w:p w14:paraId="4E65DC35" w14:textId="77777777" w:rsidR="00F07BCD" w:rsidRPr="00C603DC" w:rsidRDefault="00F07BCD" w:rsidP="00F07BCD">
            <w:pPr>
              <w:pStyle w:val="BodyA"/>
              <w:spacing w:after="0" w:line="240" w:lineRule="auto"/>
            </w:pPr>
            <w:r w:rsidRPr="00C603DC">
              <w:rPr>
                <w:sz w:val="18"/>
                <w:szCs w:val="18"/>
              </w:rPr>
              <w:t xml:space="preserve">Samples pre, immediately post and 3h after exercise </w:t>
            </w:r>
          </w:p>
        </w:tc>
      </w:tr>
      <w:tr w:rsidR="00F07BCD" w:rsidRPr="00C603DC" w14:paraId="5E4B5480" w14:textId="77777777" w:rsidTr="00C603DC">
        <w:tblPrEx>
          <w:shd w:val="clear" w:color="auto" w:fill="CDD4E9"/>
        </w:tblPrEx>
        <w:trPr>
          <w:trHeight w:val="1993"/>
        </w:trPr>
        <w:tc>
          <w:tcPr>
            <w:tcW w:w="175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6D2BA521" w14:textId="77777777" w:rsidR="00F07BCD" w:rsidRPr="00C603DC" w:rsidRDefault="00147756" w:rsidP="00F07BCD">
            <w:pPr>
              <w:pStyle w:val="BodyA"/>
              <w:spacing w:after="0" w:line="240" w:lineRule="auto"/>
              <w:rPr>
                <w:b/>
              </w:rPr>
            </w:pPr>
            <w:r w:rsidRPr="00C603DC">
              <w:rPr>
                <w:b/>
                <w:bCs/>
                <w:sz w:val="18"/>
                <w:szCs w:val="18"/>
              </w:rPr>
              <w:t>Hiam et al.</w:t>
            </w:r>
            <w:r w:rsidR="00F07BCD" w:rsidRPr="00C603DC">
              <w:rPr>
                <w:b/>
                <w:bCs/>
                <w:sz w:val="18"/>
                <w:szCs w:val="18"/>
              </w:rPr>
              <w:t xml:space="preserve"> </w:t>
            </w:r>
            <w:r w:rsidR="00CB0672" w:rsidRPr="00C603DC">
              <w:rPr>
                <w:b/>
                <w:bCs/>
                <w:sz w:val="18"/>
                <w:szCs w:val="18"/>
              </w:rPr>
              <w:fldChar w:fldCharType="begin" w:fldLock="1"/>
            </w:r>
            <w:r w:rsidR="00C603DC" w:rsidRPr="00C603DC">
              <w:rPr>
                <w:b/>
                <w:bCs/>
                <w:sz w:val="18"/>
                <w:szCs w:val="18"/>
              </w:rPr>
              <w:instrText>ADDIN CSL_CITATION {"citationItems":[{"id":"ITEM-1","itemData":{"author":[{"dropping-particle":"","family":"Hiam","given":"D","non-dropping-particle":"","parse-names":false,"suffix":""},{"dropping-particle":"","family":"Voisin","given":"S","non-dropping-particle":"","parse-names":false,"suffix":""},{"dropping-particle":"","family":"Yan","given":"X","non-dropping-particle":"","parse-names":false,"suffix":""},{"dropping-particle":"","family":"Landen","given":"S","non-dropping-particle":"","parse-names":false,"suffix":""},{"dropping-particle":"","family":"Jacques","given":"M","non-dropping-particle":"","parse-names":false,"suffix":""},{"dropping-particle":"","family":"Papadimitriou","given":"ID","non-dropping-particle":"","parse-names":false,"suffix":""},{"dropping-particle":"","family":"Munson","given":"F","non-dropping-particle":"","parse-names":false,"suffix":""},{"dropping-particle":"","family":"Byrnes","given":"E","non-dropping-particle":"","parse-names":false,"suffix":""},{"dropping-particle":"","family":"Brennan-Speranza","given":"TC","non-dropping-particle":"","parse-names":false,"suffix":""},{"dropping-particle":"","family":"Levinger","given":"I","non-dropping-particle":"","parse-names":false,"suffix":""},{"dropping-particle":"","family":"Eynon","given":"N","non-dropping-particle":"","parse-names":false,"suffix":""}],"container-title":"Bone","id":"ITEM-1","issued":{"date-parts":[["2019"]]},"page":"23-27","title":"The association between bone mineral density gene variants and osteocalcin at baseline, and in response to exercise: The Gene SMART study","type":"article-journal","volume":"123"},"uris":["http://www.mendeley.com/documents/?uuid=d4f0492a-615e-4c3b-97d0-564817c38c90"]}],"mendeley":{"formattedCitation":"[35]","plainTextFormattedCitation":"[35]","previouslyFormattedCitation":"[35]"},"properties":{"noteIndex":0},"schema":"https://github.com/citation-style-language/schema/raw/master/csl-citation.json"}</w:instrText>
            </w:r>
            <w:r w:rsidR="00CB0672" w:rsidRPr="00C603DC">
              <w:rPr>
                <w:b/>
                <w:bCs/>
                <w:sz w:val="18"/>
                <w:szCs w:val="18"/>
              </w:rPr>
              <w:fldChar w:fldCharType="separate"/>
            </w:r>
            <w:r w:rsidR="00C603DC" w:rsidRPr="00C603DC">
              <w:rPr>
                <w:bCs/>
                <w:noProof/>
                <w:sz w:val="18"/>
                <w:szCs w:val="18"/>
              </w:rPr>
              <w:t>[35]</w:t>
            </w:r>
            <w:r w:rsidR="00CB0672" w:rsidRPr="00C603DC">
              <w:rPr>
                <w:b/>
                <w:bCs/>
                <w:sz w:val="18"/>
                <w:szCs w:val="18"/>
              </w:rPr>
              <w:fldChar w:fldCharType="end"/>
            </w:r>
          </w:p>
        </w:tc>
        <w:tc>
          <w:tcPr>
            <w:tcW w:w="1442" w:type="dxa"/>
            <w:tcBorders>
              <w:top w:val="single" w:sz="4" w:space="0" w:color="000000"/>
              <w:left w:val="single" w:sz="4" w:space="0" w:color="000000"/>
              <w:bottom w:val="single" w:sz="4" w:space="0" w:color="000000"/>
              <w:right w:val="single" w:sz="4" w:space="0" w:color="000000"/>
            </w:tcBorders>
          </w:tcPr>
          <w:p w14:paraId="3E6ADA80" w14:textId="77777777" w:rsidR="00F07BCD" w:rsidRPr="00C603DC" w:rsidRDefault="00F07BCD" w:rsidP="00F07BCD">
            <w:r w:rsidRPr="00C603DC">
              <w:rPr>
                <w:rFonts w:ascii="Calibri" w:eastAsia="Calibri" w:hAnsi="Calibri" w:cs="Calibri"/>
                <w:color w:val="000000"/>
                <w:sz w:val="18"/>
                <w:szCs w:val="18"/>
                <w:u w:color="000000"/>
              </w:rPr>
              <w:t>Australia (Victoria)</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44D2F8D" w14:textId="77777777" w:rsidR="00F07BCD" w:rsidRPr="00C603DC" w:rsidRDefault="00F07BCD" w:rsidP="00F07BCD">
            <w:pPr>
              <w:pStyle w:val="BodyA"/>
              <w:spacing w:after="0" w:line="240" w:lineRule="auto"/>
            </w:pPr>
            <w:r w:rsidRPr="00C603DC">
              <w:rPr>
                <w:sz w:val="18"/>
                <w:szCs w:val="18"/>
              </w:rPr>
              <w:t>To investigate if osteocalcin responds different between sexes at HIIT exercise</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025FFE7" w14:textId="77777777" w:rsidR="00F07BCD" w:rsidRPr="00C603DC" w:rsidRDefault="00F07BCD" w:rsidP="00F07BCD">
            <w:pPr>
              <w:pStyle w:val="BodyA"/>
              <w:spacing w:after="0" w:line="240" w:lineRule="auto"/>
            </w:pPr>
            <w:r w:rsidRPr="00C603DC">
              <w:rPr>
                <w:sz w:val="18"/>
                <w:szCs w:val="18"/>
              </w:rPr>
              <w:t xml:space="preserve">Based on the GeneSMART cohort. Single-measure, acute experimental design. Bone biomarkers were measured before, immediately after and 3 hours after an acute bout of experimental HIIE. </w:t>
            </w:r>
          </w:p>
        </w:tc>
        <w:tc>
          <w:tcPr>
            <w:tcW w:w="17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CD705EE" w14:textId="77777777" w:rsidR="00F07BCD" w:rsidRPr="00C603DC" w:rsidRDefault="00F07BCD" w:rsidP="00F07BCD">
            <w:pPr>
              <w:pStyle w:val="BodyA"/>
              <w:spacing w:after="0" w:line="240" w:lineRule="auto"/>
            </w:pPr>
            <w:r w:rsidRPr="00C603DC">
              <w:rPr>
                <w:sz w:val="18"/>
                <w:szCs w:val="18"/>
              </w:rPr>
              <w:t xml:space="preserve">Healthy, premenopausal women (22) </w:t>
            </w:r>
          </w:p>
        </w:tc>
        <w:tc>
          <w:tcPr>
            <w:tcW w:w="2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00B3A1A" w14:textId="77777777" w:rsidR="00F07BCD" w:rsidRPr="00C603DC" w:rsidRDefault="00F07BCD" w:rsidP="00F07BCD">
            <w:pPr>
              <w:pStyle w:val="BodyA"/>
              <w:spacing w:after="0" w:line="240" w:lineRule="auto"/>
            </w:pPr>
            <w:r w:rsidRPr="00C603DC">
              <w:rPr>
                <w:sz w:val="18"/>
                <w:szCs w:val="18"/>
              </w:rPr>
              <w:t>High intensity interval session on a cycle ergometer, consisting of 8x2 min intervals at 40% (Wpeak-LT)+LT with 1 minute of active recovery intervals at a power of 60W.</w:t>
            </w:r>
          </w:p>
        </w:tc>
        <w:tc>
          <w:tcPr>
            <w:tcW w:w="2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9C0CB97" w14:textId="77777777" w:rsidR="00F07BCD" w:rsidRPr="00C603DC" w:rsidRDefault="00F07BCD" w:rsidP="00F07BCD">
            <w:pPr>
              <w:pStyle w:val="BodyA"/>
              <w:spacing w:after="0" w:line="240" w:lineRule="auto"/>
              <w:rPr>
                <w:sz w:val="18"/>
                <w:szCs w:val="18"/>
              </w:rPr>
            </w:pPr>
            <w:r w:rsidRPr="00C603DC">
              <w:rPr>
                <w:sz w:val="18"/>
                <w:szCs w:val="18"/>
              </w:rPr>
              <w:t>Total carboxylated and uncarboxylated osteocalcin</w:t>
            </w:r>
          </w:p>
          <w:p w14:paraId="344F3905" w14:textId="77777777" w:rsidR="00F07BCD" w:rsidRPr="00C603DC" w:rsidRDefault="00F07BCD" w:rsidP="00F07BCD">
            <w:pPr>
              <w:pStyle w:val="BodyA"/>
              <w:spacing w:after="0" w:line="240" w:lineRule="auto"/>
            </w:pPr>
            <w:r w:rsidRPr="00C603DC">
              <w:rPr>
                <w:sz w:val="18"/>
                <w:szCs w:val="18"/>
              </w:rPr>
              <w:t xml:space="preserve">Samples pre, immediately post and 3h after exercise </w:t>
            </w:r>
          </w:p>
        </w:tc>
      </w:tr>
      <w:tr w:rsidR="007516C4" w:rsidRPr="00C603DC" w14:paraId="5CE1DA45" w14:textId="77777777" w:rsidTr="00C603DC">
        <w:tblPrEx>
          <w:shd w:val="clear" w:color="auto" w:fill="CDD4E9"/>
        </w:tblPrEx>
        <w:trPr>
          <w:trHeight w:val="1993"/>
        </w:trPr>
        <w:tc>
          <w:tcPr>
            <w:tcW w:w="175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0AF58A9F" w14:textId="77777777" w:rsidR="007516C4" w:rsidRPr="00C603DC" w:rsidRDefault="007516C4" w:rsidP="00CB0672">
            <w:pPr>
              <w:pStyle w:val="BodyA"/>
              <w:spacing w:after="0" w:line="240" w:lineRule="auto"/>
              <w:rPr>
                <w:b/>
                <w:bCs/>
                <w:sz w:val="18"/>
                <w:szCs w:val="18"/>
              </w:rPr>
            </w:pPr>
            <w:r w:rsidRPr="00C603DC">
              <w:rPr>
                <w:b/>
                <w:bCs/>
                <w:sz w:val="18"/>
                <w:szCs w:val="18"/>
              </w:rPr>
              <w:t>Horswill et al.</w:t>
            </w:r>
            <w:r w:rsidR="00CB0672" w:rsidRPr="00C603DC">
              <w:rPr>
                <w:b/>
                <w:bCs/>
                <w:sz w:val="18"/>
                <w:szCs w:val="18"/>
              </w:rPr>
              <w:t xml:space="preserve"> </w:t>
            </w:r>
            <w:r w:rsidR="00CB0672" w:rsidRPr="00C603DC">
              <w:rPr>
                <w:b/>
                <w:bCs/>
                <w:sz w:val="18"/>
                <w:szCs w:val="18"/>
              </w:rPr>
              <w:fldChar w:fldCharType="begin" w:fldLock="1"/>
            </w:r>
            <w:r w:rsidR="00C603DC" w:rsidRPr="00C603DC">
              <w:rPr>
                <w:b/>
                <w:bCs/>
                <w:sz w:val="18"/>
                <w:szCs w:val="18"/>
              </w:rPr>
              <w:instrText>ADDIN CSL_CITATION {"citationItems":[{"id":"ITEM-1","itemData":{"author":[{"dropping-particle":"","family":"Horswill","given":"CA","non-dropping-particle":"","parse-names":false,"suffix":""},{"dropping-particle":"","family":"Layman","given":"SK","non-dropping-particle":"","parse-names":false,"suffix":""},{"dropping-particle":"","family":"Boileau","given":"RA","non-dropping-particle":"","parse-names":false,"suffix":""},{"dropping-particle":"","family":"WIlliams","given":"BT","non-dropping-particle":"","parse-names":false,"suffix":""},{"dropping-particle":"","family":"Massey","given":"BH","non-dropping-particle":"","parse-names":false,"suffix":""}],"container-title":"International Journal of Sports Medicine","id":"ITEM-1","issue":"4","issued":{"date-parts":[["1988"]]},"page":"245-8","title":"Excretion of 3-methylhistidine and hydroxyproline following acute weight-training exercise","type":"article-journal","volume":"9"},"uris":["http://www.mendeley.com/documents/?uuid=25497c3b-39fc-4ede-ba3f-f182825b712a"]}],"mendeley":{"formattedCitation":"[36]","plainTextFormattedCitation":"[36]","previouslyFormattedCitation":"[36]"},"properties":{"noteIndex":0},"schema":"https://github.com/citation-style-language/schema/raw/master/csl-citation.json"}</w:instrText>
            </w:r>
            <w:r w:rsidR="00CB0672" w:rsidRPr="00C603DC">
              <w:rPr>
                <w:b/>
                <w:bCs/>
                <w:sz w:val="18"/>
                <w:szCs w:val="18"/>
              </w:rPr>
              <w:fldChar w:fldCharType="separate"/>
            </w:r>
            <w:r w:rsidR="00C603DC" w:rsidRPr="00C603DC">
              <w:rPr>
                <w:bCs/>
                <w:noProof/>
                <w:sz w:val="18"/>
                <w:szCs w:val="18"/>
              </w:rPr>
              <w:t>[36]</w:t>
            </w:r>
            <w:r w:rsidR="00CB0672" w:rsidRPr="00C603DC">
              <w:rPr>
                <w:b/>
                <w:bCs/>
                <w:sz w:val="18"/>
                <w:szCs w:val="18"/>
              </w:rPr>
              <w:fldChar w:fldCharType="end"/>
            </w:r>
            <w:r w:rsidR="00CB0672" w:rsidRPr="00C603DC">
              <w:rPr>
                <w:b/>
                <w:bCs/>
                <w:sz w:val="18"/>
                <w:szCs w:val="18"/>
              </w:rPr>
              <w:t xml:space="preserve"> </w:t>
            </w:r>
          </w:p>
        </w:tc>
        <w:tc>
          <w:tcPr>
            <w:tcW w:w="1442" w:type="dxa"/>
            <w:tcBorders>
              <w:top w:val="single" w:sz="4" w:space="0" w:color="000000"/>
              <w:left w:val="single" w:sz="4" w:space="0" w:color="000000"/>
              <w:bottom w:val="single" w:sz="4" w:space="0" w:color="000000"/>
              <w:right w:val="single" w:sz="4" w:space="0" w:color="000000"/>
            </w:tcBorders>
          </w:tcPr>
          <w:p w14:paraId="08D39A41" w14:textId="77777777" w:rsidR="007516C4" w:rsidRPr="00C603DC" w:rsidRDefault="007516C4" w:rsidP="007516C4">
            <w:r w:rsidRPr="00C603DC">
              <w:rPr>
                <w:rFonts w:ascii="Calibri" w:eastAsia="Calibri" w:hAnsi="Calibri" w:cs="Calibri"/>
                <w:sz w:val="18"/>
                <w:szCs w:val="18"/>
                <w:u w:color="000000"/>
              </w:rPr>
              <w:t>United States (Illinois)</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8D174B3" w14:textId="77777777" w:rsidR="007516C4" w:rsidRPr="00C603DC" w:rsidRDefault="007516C4" w:rsidP="007516C4">
            <w:pPr>
              <w:pStyle w:val="Body"/>
              <w:rPr>
                <w:color w:val="auto"/>
              </w:rPr>
            </w:pPr>
            <w:r w:rsidRPr="00C603DC">
              <w:rPr>
                <w:rFonts w:ascii="Calibri" w:eastAsia="Calibri" w:hAnsi="Calibri" w:cs="Calibri"/>
                <w:color w:val="auto"/>
                <w:sz w:val="18"/>
                <w:szCs w:val="18"/>
              </w:rPr>
              <w:t>To investigate whether urine levels of 3MH and OHP change as a result of a single bout of weight training.</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676BCA2" w14:textId="77777777" w:rsidR="007516C4" w:rsidRPr="00C603DC" w:rsidRDefault="007516C4" w:rsidP="007516C4">
            <w:pPr>
              <w:pStyle w:val="Body"/>
            </w:pPr>
            <w:r w:rsidRPr="00C603DC">
              <w:rPr>
                <w:rFonts w:ascii="Calibri" w:eastAsia="Calibri" w:hAnsi="Calibri" w:cs="Calibri"/>
                <w:sz w:val="18"/>
                <w:szCs w:val="18"/>
              </w:rPr>
              <w:t>Parallel group, single-measure acute intervention whereby participants performed a resistance training session. Control group did not perform exercise</w:t>
            </w:r>
          </w:p>
        </w:tc>
        <w:tc>
          <w:tcPr>
            <w:tcW w:w="17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42F893E" w14:textId="77777777" w:rsidR="007516C4" w:rsidRPr="00C603DC" w:rsidRDefault="007516C4" w:rsidP="007516C4">
            <w:pPr>
              <w:pStyle w:val="Body"/>
              <w:rPr>
                <w:rFonts w:ascii="Calibri" w:eastAsia="Calibri" w:hAnsi="Calibri" w:cs="Calibri"/>
                <w:sz w:val="18"/>
                <w:szCs w:val="18"/>
              </w:rPr>
            </w:pPr>
            <w:r w:rsidRPr="00C603DC">
              <w:rPr>
                <w:rFonts w:ascii="Calibri" w:eastAsia="Calibri" w:hAnsi="Calibri" w:cs="Calibri"/>
                <w:sz w:val="18"/>
                <w:szCs w:val="18"/>
              </w:rPr>
              <w:t>Exercise group: moderately active (9: 5 women, 4 men)</w:t>
            </w:r>
          </w:p>
          <w:p w14:paraId="4EB0C2B3" w14:textId="77777777" w:rsidR="007516C4" w:rsidRPr="00C603DC" w:rsidRDefault="007516C4" w:rsidP="007516C4">
            <w:pPr>
              <w:pStyle w:val="Body"/>
              <w:rPr>
                <w:rFonts w:ascii="Calibri" w:eastAsia="Calibri" w:hAnsi="Calibri" w:cs="Calibri"/>
                <w:sz w:val="18"/>
                <w:szCs w:val="18"/>
              </w:rPr>
            </w:pPr>
          </w:p>
          <w:p w14:paraId="6E2A2930" w14:textId="77777777" w:rsidR="007516C4" w:rsidRPr="00C603DC" w:rsidRDefault="007516C4" w:rsidP="007516C4">
            <w:pPr>
              <w:pStyle w:val="Body"/>
            </w:pPr>
            <w:r w:rsidRPr="00C603DC">
              <w:rPr>
                <w:rFonts w:ascii="Calibri" w:eastAsia="Calibri" w:hAnsi="Calibri" w:cs="Calibri"/>
                <w:sz w:val="18"/>
                <w:szCs w:val="18"/>
              </w:rPr>
              <w:t>Control group (9: 6 women, 3 men)</w:t>
            </w:r>
          </w:p>
        </w:tc>
        <w:tc>
          <w:tcPr>
            <w:tcW w:w="2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27B004F" w14:textId="77777777" w:rsidR="007516C4" w:rsidRPr="00C603DC" w:rsidRDefault="007516C4" w:rsidP="007516C4">
            <w:pPr>
              <w:pStyle w:val="Body"/>
            </w:pPr>
            <w:r w:rsidRPr="00C603DC">
              <w:rPr>
                <w:rFonts w:ascii="Calibri" w:eastAsia="Calibri" w:hAnsi="Calibri" w:cs="Calibri"/>
                <w:sz w:val="18"/>
                <w:szCs w:val="18"/>
              </w:rPr>
              <w:t>Resistance exercise bout: consisted of three circuits.  The first circuit involved doing a maximum number of repetitions, with approx. 80% 1RM for each respective exercise. The second and third circuits consisted of doing a maximum number of repetitions with a resistance of approx. 60% and 40% 1RM, respectively</w:t>
            </w:r>
          </w:p>
        </w:tc>
        <w:tc>
          <w:tcPr>
            <w:tcW w:w="2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3C7C9DE" w14:textId="77777777" w:rsidR="007516C4" w:rsidRPr="00C603DC" w:rsidRDefault="007516C4" w:rsidP="007516C4">
            <w:pPr>
              <w:pStyle w:val="Body"/>
              <w:rPr>
                <w:rFonts w:ascii="Calibri" w:eastAsia="Calibri" w:hAnsi="Calibri" w:cs="Calibri"/>
                <w:sz w:val="18"/>
                <w:szCs w:val="18"/>
              </w:rPr>
            </w:pPr>
            <w:r w:rsidRPr="00C603DC">
              <w:rPr>
                <w:rFonts w:ascii="Calibri" w:eastAsia="Calibri" w:hAnsi="Calibri" w:cs="Calibri"/>
                <w:sz w:val="18"/>
                <w:szCs w:val="18"/>
              </w:rPr>
              <w:t>Hydroxyproline</w:t>
            </w:r>
          </w:p>
          <w:p w14:paraId="42980418" w14:textId="77777777" w:rsidR="007516C4" w:rsidRPr="00C603DC" w:rsidRDefault="007516C4" w:rsidP="007516C4">
            <w:pPr>
              <w:pStyle w:val="Body"/>
            </w:pPr>
            <w:r w:rsidRPr="00C603DC">
              <w:rPr>
                <w:rFonts w:ascii="Calibri" w:eastAsia="Calibri" w:hAnsi="Calibri" w:cs="Calibri"/>
                <w:sz w:val="18"/>
                <w:szCs w:val="18"/>
              </w:rPr>
              <w:t>24 hour urine samples collected: pre sample collecged on day before exercise bout, second smple started after exercise bout. The third and final collection began at the end of POST1 and continued for the next 24 hours</w:t>
            </w:r>
          </w:p>
        </w:tc>
      </w:tr>
      <w:tr w:rsidR="00F07BCD" w:rsidRPr="00C603DC" w14:paraId="5AE6D288" w14:textId="77777777" w:rsidTr="00C603DC">
        <w:tblPrEx>
          <w:shd w:val="clear" w:color="auto" w:fill="CDD4E9"/>
        </w:tblPrEx>
        <w:trPr>
          <w:trHeight w:val="2010"/>
        </w:trPr>
        <w:tc>
          <w:tcPr>
            <w:tcW w:w="175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5F7F62D4" w14:textId="77777777" w:rsidR="00F07BCD" w:rsidRPr="00C603DC" w:rsidRDefault="00147756" w:rsidP="00F07BCD">
            <w:pPr>
              <w:pStyle w:val="BodyA"/>
              <w:spacing w:after="0" w:line="240" w:lineRule="auto"/>
              <w:rPr>
                <w:b/>
              </w:rPr>
            </w:pPr>
            <w:r w:rsidRPr="00C603DC">
              <w:rPr>
                <w:b/>
                <w:bCs/>
                <w:sz w:val="18"/>
                <w:szCs w:val="18"/>
              </w:rPr>
              <w:t>Huang et al.</w:t>
            </w:r>
            <w:r w:rsidR="00F07BCD" w:rsidRPr="00C603DC">
              <w:rPr>
                <w:b/>
                <w:bCs/>
                <w:sz w:val="18"/>
                <w:szCs w:val="18"/>
              </w:rPr>
              <w:t xml:space="preserve"> </w:t>
            </w:r>
            <w:r w:rsidR="00CB0672" w:rsidRPr="00C603DC">
              <w:rPr>
                <w:b/>
                <w:bCs/>
                <w:sz w:val="18"/>
                <w:szCs w:val="18"/>
              </w:rPr>
              <w:fldChar w:fldCharType="begin" w:fldLock="1"/>
            </w:r>
            <w:r w:rsidR="00C603DC" w:rsidRPr="00C603DC">
              <w:rPr>
                <w:b/>
                <w:bCs/>
                <w:sz w:val="18"/>
                <w:szCs w:val="18"/>
              </w:rPr>
              <w:instrText>ADDIN CSL_CITATION {"citationItems":[{"id":"ITEM-1","itemData":{"author":[{"dropping-particle":"","family":"Huang","given":"TH","non-dropping-particle":"","parse-names":false,"suffix":""},{"dropping-particle":"","family":"Lin","given":"JC","non-dropping-particle":"","parse-names":false,"suffix":""},{"dropping-particle":"","family":"Ma","given":"MC","non-dropping-particle":"","parse-names":false,"suffix":""},{"dropping-particle":"","family":"Yu","given":"T","non-dropping-particle":"","parse-names":false,"suffix":""},{"dropping-particle":"","family":"Chen","given":"TC","non-dropping-particle":"","parse-names":false,"suffix":""}],"container-title":"Journal of Musculoskeletal and Neuronal Interactions","id":"ITEM-1","issue":"2","issued":{"date-parts":[["2020"]]},"page":"206-215","title":"Acute responses of bone specific and related markers to maximal eccentric exercise of the knee extensors and flexors in young men","type":"article-journal","volume":"20"},"uris":["http://www.mendeley.com/documents/?uuid=747f3681-24f5-4436-9968-99c0c8256213"]}],"mendeley":{"formattedCitation":"[37]","plainTextFormattedCitation":"[37]","previouslyFormattedCitation":"[37]"},"properties":{"noteIndex":0},"schema":"https://github.com/citation-style-language/schema/raw/master/csl-citation.json"}</w:instrText>
            </w:r>
            <w:r w:rsidR="00CB0672" w:rsidRPr="00C603DC">
              <w:rPr>
                <w:b/>
                <w:bCs/>
                <w:sz w:val="18"/>
                <w:szCs w:val="18"/>
              </w:rPr>
              <w:fldChar w:fldCharType="separate"/>
            </w:r>
            <w:r w:rsidR="00C603DC" w:rsidRPr="00C603DC">
              <w:rPr>
                <w:bCs/>
                <w:noProof/>
                <w:sz w:val="18"/>
                <w:szCs w:val="18"/>
              </w:rPr>
              <w:t>[37]</w:t>
            </w:r>
            <w:r w:rsidR="00CB0672" w:rsidRPr="00C603DC">
              <w:rPr>
                <w:b/>
                <w:bCs/>
                <w:sz w:val="18"/>
                <w:szCs w:val="18"/>
              </w:rPr>
              <w:fldChar w:fldCharType="end"/>
            </w:r>
          </w:p>
        </w:tc>
        <w:tc>
          <w:tcPr>
            <w:tcW w:w="1442" w:type="dxa"/>
            <w:tcBorders>
              <w:top w:val="single" w:sz="4" w:space="0" w:color="000000"/>
              <w:left w:val="single" w:sz="4" w:space="0" w:color="000000"/>
              <w:bottom w:val="single" w:sz="4" w:space="0" w:color="000000"/>
              <w:right w:val="single" w:sz="4" w:space="0" w:color="000000"/>
            </w:tcBorders>
          </w:tcPr>
          <w:p w14:paraId="34FF5015" w14:textId="77777777" w:rsidR="00F07BCD" w:rsidRPr="00C603DC" w:rsidRDefault="00F07BCD" w:rsidP="00F07BCD">
            <w:r w:rsidRPr="00C603DC">
              <w:rPr>
                <w:rFonts w:ascii="Calibri" w:eastAsia="Calibri" w:hAnsi="Calibri" w:cs="Calibri"/>
                <w:color w:val="000000"/>
                <w:sz w:val="18"/>
                <w:szCs w:val="18"/>
                <w:u w:color="000000"/>
              </w:rPr>
              <w:t>Taiwan</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1B01324" w14:textId="77777777" w:rsidR="00F07BCD" w:rsidRPr="00C603DC" w:rsidRDefault="00F07BCD" w:rsidP="00F07BCD">
            <w:pPr>
              <w:pStyle w:val="BodyA"/>
              <w:spacing w:after="0" w:line="240" w:lineRule="auto"/>
            </w:pPr>
            <w:r w:rsidRPr="00C603DC">
              <w:rPr>
                <w:sz w:val="18"/>
                <w:szCs w:val="18"/>
              </w:rPr>
              <w:t>To investigate bone changes in men at knee exercises</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ADB19EE" w14:textId="77777777" w:rsidR="00F07BCD" w:rsidRPr="00C603DC" w:rsidRDefault="00F07BCD" w:rsidP="00F07BCD">
            <w:pPr>
              <w:pStyle w:val="BodyA"/>
              <w:spacing w:after="0" w:line="240" w:lineRule="auto"/>
            </w:pPr>
            <w:r w:rsidRPr="00C603DC">
              <w:rPr>
                <w:sz w:val="18"/>
                <w:szCs w:val="18"/>
              </w:rPr>
              <w:t xml:space="preserve">Single-measure acute intervention whereby participants undertook an exercise bout (max eccentric contractions) with biomarkers measured pre and post. </w:t>
            </w:r>
          </w:p>
        </w:tc>
        <w:tc>
          <w:tcPr>
            <w:tcW w:w="17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27E8EBC" w14:textId="77777777" w:rsidR="00F07BCD" w:rsidRPr="00C603DC" w:rsidRDefault="00F07BCD" w:rsidP="00F07BCD">
            <w:pPr>
              <w:pStyle w:val="BodyA"/>
              <w:spacing w:after="0" w:line="240" w:lineRule="auto"/>
            </w:pPr>
            <w:r w:rsidRPr="00C603DC">
              <w:rPr>
                <w:sz w:val="18"/>
                <w:szCs w:val="18"/>
              </w:rPr>
              <w:t>Healthy, sedentary men (39)</w:t>
            </w:r>
          </w:p>
        </w:tc>
        <w:tc>
          <w:tcPr>
            <w:tcW w:w="2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C36A2E2" w14:textId="77777777" w:rsidR="00F07BCD" w:rsidRPr="00C603DC" w:rsidRDefault="00F07BCD" w:rsidP="00F07BCD">
            <w:pPr>
              <w:pStyle w:val="BodyA"/>
              <w:spacing w:after="0" w:line="240" w:lineRule="auto"/>
            </w:pPr>
            <w:r w:rsidRPr="00C603DC">
              <w:rPr>
                <w:sz w:val="18"/>
                <w:szCs w:val="18"/>
              </w:rPr>
              <w:t xml:space="preserve">10 sets of 10 MaxEC knee extensors and flexors respectively, on each leg with a counterbalanced order, thus the total number of max eccentric contractions was 400 for each participant. </w:t>
            </w:r>
          </w:p>
        </w:tc>
        <w:tc>
          <w:tcPr>
            <w:tcW w:w="2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71370BF" w14:textId="77777777" w:rsidR="00F07BCD" w:rsidRPr="00C603DC" w:rsidRDefault="00F07BCD" w:rsidP="00F07BCD">
            <w:pPr>
              <w:pStyle w:val="BodyA"/>
              <w:spacing w:after="0" w:line="240" w:lineRule="auto"/>
              <w:rPr>
                <w:sz w:val="18"/>
                <w:szCs w:val="18"/>
              </w:rPr>
            </w:pPr>
            <w:r w:rsidRPr="00C603DC">
              <w:rPr>
                <w:sz w:val="18"/>
                <w:szCs w:val="18"/>
              </w:rPr>
              <w:t>Osteocalcin, CTX-1, P1NP</w:t>
            </w:r>
          </w:p>
          <w:p w14:paraId="4FD93583" w14:textId="77777777" w:rsidR="00F07BCD" w:rsidRPr="00C603DC" w:rsidRDefault="00F07BCD" w:rsidP="00F07BCD">
            <w:pPr>
              <w:pStyle w:val="BodyA"/>
              <w:spacing w:after="0" w:line="240" w:lineRule="auto"/>
            </w:pPr>
            <w:r w:rsidRPr="00C603DC">
              <w:rPr>
                <w:sz w:val="18"/>
                <w:szCs w:val="18"/>
              </w:rPr>
              <w:t>Samples at baseline, immediately after exercise, and 1, 2, 4 and 7 days after exercise</w:t>
            </w:r>
          </w:p>
        </w:tc>
      </w:tr>
      <w:tr w:rsidR="00F07BCD" w:rsidRPr="00C603DC" w14:paraId="4C2C46A2" w14:textId="77777777" w:rsidTr="00C603DC">
        <w:tblPrEx>
          <w:shd w:val="clear" w:color="auto" w:fill="CDD4E9"/>
        </w:tblPrEx>
        <w:trPr>
          <w:trHeight w:val="1993"/>
        </w:trPr>
        <w:tc>
          <w:tcPr>
            <w:tcW w:w="175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6427937B" w14:textId="77777777" w:rsidR="00F07BCD" w:rsidRPr="00C603DC" w:rsidRDefault="00F07BCD" w:rsidP="00F07BCD">
            <w:pPr>
              <w:pStyle w:val="BodyA"/>
              <w:spacing w:after="0" w:line="240" w:lineRule="auto"/>
              <w:rPr>
                <w:b/>
              </w:rPr>
            </w:pPr>
            <w:r w:rsidRPr="00C603DC">
              <w:rPr>
                <w:b/>
                <w:bCs/>
                <w:sz w:val="18"/>
                <w:szCs w:val="18"/>
              </w:rPr>
              <w:t>Jurimae et al.</w:t>
            </w:r>
            <w:r w:rsidR="00CB0672" w:rsidRPr="00C603DC">
              <w:rPr>
                <w:b/>
                <w:bCs/>
                <w:sz w:val="18"/>
                <w:szCs w:val="18"/>
              </w:rPr>
              <w:t xml:space="preserve"> </w:t>
            </w:r>
            <w:r w:rsidR="00CB0672" w:rsidRPr="00C603DC">
              <w:rPr>
                <w:b/>
                <w:bCs/>
                <w:sz w:val="18"/>
                <w:szCs w:val="18"/>
              </w:rPr>
              <w:fldChar w:fldCharType="begin" w:fldLock="1"/>
            </w:r>
            <w:r w:rsidR="00C603DC" w:rsidRPr="00C603DC">
              <w:rPr>
                <w:b/>
                <w:bCs/>
                <w:sz w:val="18"/>
                <w:szCs w:val="18"/>
              </w:rPr>
              <w:instrText>ADDIN CSL_CITATION {"citationItems":[{"id":"ITEM-1","itemData":{"DOI":"10.3275/7415","ISSN":"03914097","abstract":"This study investigated whether adiponectin, bone formation (osteocalcin) and bone resorption [type I carboxyterminal telopeptide (ICTP)] values are influenced by menstrual cycle phase and oral contraceptive use in female rowers. Twenty-four rowers divided into normally cycling athletes (NOC; no.=15) and athletes taking oral contraceptive pills (OC; no.=9) participated in this study. Fasting blood samples, body composition and aerobic capacity measurements were taken during the follicular (FP) and the luteal (LP) phases of the menstrual cycle. Adiponectin, insulin, glucose, insulin resistance, body composition and aerobic capacity did not fluctuate significantly during menstrual cycle in both groups. Osteocalcin and ICTP were lower (p&lt;0.05) in OC compared with NOC, but did not change significantly across menstrual cycle phases in both groups. Estradiol and progesterone were not related to adiponectin, osteocalcin or ICTP (r&lt;0.147; p&gt;0.05). Adiponectin was correlated (p&lt;0.05) with osteocalcin (r=0.452) and fat free mass (r=0.428), and osteocalcin was related (p&lt;0.05) to insulin (r=-0.413), glucose (r=-0.486) and insulin resistance (r=-0.528). In conclusion, adiponectin was not affected by menstrual cycle phase and OC use in female rowers, while bone metabolism markers were lower in OC compared to NOC groups. Adiponectin and osteocalcin were interrelated and may characterise energy homeostasis in female athletes. ©2011, Editrice Kurtis.","author":[{"dropping-particle":"","family":"Jürimäe","given":"Jaak","non-dropping-particle":"","parse-names":false,"suffix":""},{"dropping-particle":"","family":"Vaiksaar","given":"S.","non-dropping-particle":"","parse-names":false,"suffix":""},{"dropping-particle":"","family":"Mäestu","given":"J.","non-dropping-particle":"","parse-names":false,"suffix":""},{"dropping-particle":"","family":"Purge","given":"P.","non-dropping-particle":"","parse-names":false,"suffix":""},{"dropping-particle":"","family":"Jürimäe","given":"T.","non-dropping-particle":"","parse-names":false,"suffix":""}],"container-title":"Journal of Endocrinological Investigation","id":"ITEM-1","issue":"11","issued":{"date-parts":[["2011"]]},"page":"835-839","title":"Adiponectin and bone metabolism markers in female rowers: Eumenorrheic and oral contraceptive users","type":"article-journal","volume":"34"},"uris":["http://www.mendeley.com/documents/?uuid=4edff25b-034b-485c-8ddc-ff3ce7904601"]}],"mendeley":{"formattedCitation":"[38]","plainTextFormattedCitation":"[38]","previouslyFormattedCitation":"[38]"},"properties":{"noteIndex":0},"schema":"https://github.com/citation-style-language/schema/raw/master/csl-citation.json"}</w:instrText>
            </w:r>
            <w:r w:rsidR="00CB0672" w:rsidRPr="00C603DC">
              <w:rPr>
                <w:b/>
                <w:bCs/>
                <w:sz w:val="18"/>
                <w:szCs w:val="18"/>
              </w:rPr>
              <w:fldChar w:fldCharType="separate"/>
            </w:r>
            <w:r w:rsidR="00C603DC" w:rsidRPr="00C603DC">
              <w:rPr>
                <w:bCs/>
                <w:noProof/>
                <w:sz w:val="18"/>
                <w:szCs w:val="18"/>
              </w:rPr>
              <w:t>[38]</w:t>
            </w:r>
            <w:r w:rsidR="00CB0672" w:rsidRPr="00C603DC">
              <w:rPr>
                <w:b/>
                <w:bCs/>
                <w:sz w:val="18"/>
                <w:szCs w:val="18"/>
              </w:rPr>
              <w:fldChar w:fldCharType="end"/>
            </w:r>
            <w:r w:rsidR="00CB0672" w:rsidRPr="00C603DC">
              <w:rPr>
                <w:b/>
                <w:bCs/>
                <w:sz w:val="18"/>
                <w:szCs w:val="18"/>
              </w:rPr>
              <w:t xml:space="preserve"> </w:t>
            </w:r>
          </w:p>
        </w:tc>
        <w:tc>
          <w:tcPr>
            <w:tcW w:w="1442" w:type="dxa"/>
            <w:tcBorders>
              <w:top w:val="single" w:sz="4" w:space="0" w:color="000000"/>
              <w:left w:val="single" w:sz="4" w:space="0" w:color="000000"/>
              <w:bottom w:val="single" w:sz="4" w:space="0" w:color="000000"/>
              <w:right w:val="single" w:sz="4" w:space="0" w:color="000000"/>
            </w:tcBorders>
          </w:tcPr>
          <w:p w14:paraId="5D51BAFC" w14:textId="77777777" w:rsidR="00F07BCD" w:rsidRPr="00C603DC" w:rsidRDefault="00F07BCD" w:rsidP="00F07BCD">
            <w:r w:rsidRPr="00C603DC">
              <w:rPr>
                <w:rFonts w:ascii="Calibri" w:eastAsia="Calibri" w:hAnsi="Calibri" w:cs="Calibri"/>
                <w:color w:val="000000"/>
                <w:sz w:val="18"/>
                <w:szCs w:val="18"/>
                <w:u w:color="000000"/>
              </w:rPr>
              <w:t>Estonia</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37F4591" w14:textId="77777777" w:rsidR="00F07BCD" w:rsidRPr="00C603DC" w:rsidRDefault="00F07BCD" w:rsidP="00F07BCD">
            <w:pPr>
              <w:pStyle w:val="BodyA"/>
              <w:spacing w:after="0" w:line="240" w:lineRule="auto"/>
            </w:pPr>
            <w:r w:rsidRPr="00C603DC">
              <w:rPr>
                <w:sz w:val="18"/>
                <w:szCs w:val="18"/>
              </w:rPr>
              <w:t xml:space="preserve">To investigate the influence of prolonged low-intensity single scull rowing exercise on plasma adipocytokine and ostekine concentrations </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49C945B" w14:textId="77777777" w:rsidR="00F07BCD" w:rsidRPr="00C603DC" w:rsidRDefault="00F07BCD" w:rsidP="00F07BCD">
            <w:pPr>
              <w:pStyle w:val="BodyA"/>
              <w:spacing w:after="0" w:line="240" w:lineRule="auto"/>
            </w:pPr>
            <w:r w:rsidRPr="00C603DC">
              <w:rPr>
                <w:sz w:val="18"/>
                <w:szCs w:val="18"/>
              </w:rPr>
              <w:t xml:space="preserve">Quasi-experimental or observational experimental design whereby venous blood samples were obtained before and after an approximately 2h constant load on-water sculling training session. </w:t>
            </w:r>
          </w:p>
        </w:tc>
        <w:tc>
          <w:tcPr>
            <w:tcW w:w="17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5F4483D" w14:textId="77777777" w:rsidR="00F07BCD" w:rsidRPr="00C603DC" w:rsidRDefault="00F07BCD" w:rsidP="00F07BCD">
            <w:pPr>
              <w:pStyle w:val="BodyA"/>
              <w:spacing w:after="0" w:line="240" w:lineRule="auto"/>
            </w:pPr>
            <w:r w:rsidRPr="00C603DC">
              <w:rPr>
                <w:sz w:val="18"/>
                <w:szCs w:val="18"/>
              </w:rPr>
              <w:t>National level rowers, male (9)</w:t>
            </w:r>
          </w:p>
        </w:tc>
        <w:tc>
          <w:tcPr>
            <w:tcW w:w="2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7843C8D" w14:textId="77777777" w:rsidR="00F07BCD" w:rsidRPr="00C603DC" w:rsidRDefault="00F07BCD" w:rsidP="00F07BCD">
            <w:pPr>
              <w:pStyle w:val="BodyA"/>
              <w:spacing w:after="0" w:line="240" w:lineRule="auto"/>
            </w:pPr>
            <w:r w:rsidRPr="00C603DC">
              <w:rPr>
                <w:sz w:val="18"/>
                <w:szCs w:val="18"/>
              </w:rPr>
              <w:t>Long-distance on-water rowing in a single scull boat for 2h</w:t>
            </w:r>
          </w:p>
        </w:tc>
        <w:tc>
          <w:tcPr>
            <w:tcW w:w="2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713D8BE" w14:textId="77777777" w:rsidR="00F07BCD" w:rsidRPr="00C603DC" w:rsidRDefault="00F07BCD" w:rsidP="00F07BCD">
            <w:pPr>
              <w:pStyle w:val="BodyA"/>
              <w:spacing w:after="0" w:line="240" w:lineRule="auto"/>
              <w:rPr>
                <w:sz w:val="18"/>
                <w:szCs w:val="18"/>
              </w:rPr>
            </w:pPr>
            <w:r w:rsidRPr="00C603DC">
              <w:rPr>
                <w:sz w:val="18"/>
                <w:szCs w:val="18"/>
              </w:rPr>
              <w:t>Osteocalcin, ICTP.</w:t>
            </w:r>
          </w:p>
          <w:p w14:paraId="2F6EE3F7" w14:textId="77777777" w:rsidR="00F07BCD" w:rsidRPr="00C603DC" w:rsidRDefault="00F07BCD" w:rsidP="00F07BCD">
            <w:pPr>
              <w:pStyle w:val="BodyA"/>
              <w:spacing w:after="0" w:line="240" w:lineRule="auto"/>
            </w:pPr>
            <w:r w:rsidRPr="00C603DC">
              <w:rPr>
                <w:sz w:val="18"/>
                <w:szCs w:val="18"/>
              </w:rPr>
              <w:t>Samples before, after and 30 min post exercise</w:t>
            </w:r>
          </w:p>
        </w:tc>
      </w:tr>
      <w:tr w:rsidR="00F07BCD" w:rsidRPr="00C603DC" w14:paraId="0E01CDD9" w14:textId="77777777" w:rsidTr="00C603DC">
        <w:tblPrEx>
          <w:shd w:val="clear" w:color="auto" w:fill="CDD4E9"/>
        </w:tblPrEx>
        <w:trPr>
          <w:trHeight w:val="1810"/>
        </w:trPr>
        <w:tc>
          <w:tcPr>
            <w:tcW w:w="175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599E8EC4" w14:textId="77777777" w:rsidR="00F07BCD" w:rsidRPr="00C603DC" w:rsidRDefault="00F07BCD" w:rsidP="00DB6AC5">
            <w:pPr>
              <w:pStyle w:val="BodyA"/>
              <w:spacing w:after="0" w:line="240" w:lineRule="auto"/>
              <w:rPr>
                <w:b/>
              </w:rPr>
            </w:pPr>
            <w:r w:rsidRPr="00C603DC">
              <w:rPr>
                <w:b/>
                <w:bCs/>
                <w:sz w:val="18"/>
                <w:szCs w:val="18"/>
              </w:rPr>
              <w:t>Kish et al.</w:t>
            </w:r>
            <w:r w:rsidR="00CB0672" w:rsidRPr="00C603DC">
              <w:rPr>
                <w:b/>
                <w:bCs/>
                <w:sz w:val="18"/>
                <w:szCs w:val="18"/>
              </w:rPr>
              <w:t xml:space="preserve"> </w:t>
            </w:r>
            <w:r w:rsidR="00DB6AC5" w:rsidRPr="00C603DC">
              <w:rPr>
                <w:b/>
                <w:bCs/>
                <w:sz w:val="18"/>
                <w:szCs w:val="18"/>
              </w:rPr>
              <w:fldChar w:fldCharType="begin" w:fldLock="1"/>
            </w:r>
            <w:r w:rsidR="00C603DC" w:rsidRPr="00C603DC">
              <w:rPr>
                <w:b/>
                <w:bCs/>
                <w:sz w:val="18"/>
                <w:szCs w:val="18"/>
              </w:rPr>
              <w:instrText>ADDIN CSL_CITATION {"citationItems":[{"id":"ITEM-1","itemData":{"author":[{"dropping-particle":"","family":"Kish","given":"K","non-dropping-particle":"","parse-names":false,"suffix":""},{"dropping-particle":"","family":"Mezil","given":"Y","non-dropping-particle":"","parse-names":false,"suffix":""},{"dropping-particle":"","family":"Ward","given":"WE","non-dropping-particle":"","parse-names":false,"suffix":""},{"dropping-particle":"","family":"Klentrou","given":"P","non-dropping-particle":"","parse-names":false,"suffix":""},{"dropping-particle":"","family":"Falk","given":"B","non-dropping-particle":"","parse-names":false,"suffix":""}],"container-title":"European Journal of Applied Physiology","id":"ITEM-1","issue":"10","issued":{"date-parts":[["2015"]]},"page":"2115-24","title":"Effects of plyometric exercise session on markers of bone turnover in boys and young men","type":"article-journal","volume":"115"},"uris":["http://www.mendeley.com/documents/?uuid=d048272b-f977-4609-a9b7-58eb83214cf5"]}],"mendeley":{"formattedCitation":"[39]","plainTextFormattedCitation":"[39]","previouslyFormattedCitation":"[39]"},"properties":{"noteIndex":0},"schema":"https://github.com/citation-style-language/schema/raw/master/csl-citation.json"}</w:instrText>
            </w:r>
            <w:r w:rsidR="00DB6AC5" w:rsidRPr="00C603DC">
              <w:rPr>
                <w:b/>
                <w:bCs/>
                <w:sz w:val="18"/>
                <w:szCs w:val="18"/>
              </w:rPr>
              <w:fldChar w:fldCharType="separate"/>
            </w:r>
            <w:r w:rsidR="00C603DC" w:rsidRPr="00C603DC">
              <w:rPr>
                <w:bCs/>
                <w:noProof/>
                <w:sz w:val="18"/>
                <w:szCs w:val="18"/>
              </w:rPr>
              <w:t>[39]</w:t>
            </w:r>
            <w:r w:rsidR="00DB6AC5" w:rsidRPr="00C603DC">
              <w:rPr>
                <w:b/>
                <w:bCs/>
                <w:sz w:val="18"/>
                <w:szCs w:val="18"/>
              </w:rPr>
              <w:fldChar w:fldCharType="end"/>
            </w:r>
          </w:p>
        </w:tc>
        <w:tc>
          <w:tcPr>
            <w:tcW w:w="1442" w:type="dxa"/>
            <w:tcBorders>
              <w:top w:val="single" w:sz="4" w:space="0" w:color="000000"/>
              <w:left w:val="single" w:sz="4" w:space="0" w:color="000000"/>
              <w:bottom w:val="single" w:sz="4" w:space="0" w:color="000000"/>
              <w:right w:val="single" w:sz="4" w:space="0" w:color="000000"/>
            </w:tcBorders>
          </w:tcPr>
          <w:p w14:paraId="32D7CDD8" w14:textId="77777777" w:rsidR="00F07BCD" w:rsidRPr="00C603DC" w:rsidRDefault="00F07BCD" w:rsidP="00F07BCD">
            <w:r w:rsidRPr="00C603DC">
              <w:rPr>
                <w:rFonts w:ascii="Calibri" w:eastAsia="Calibri" w:hAnsi="Calibri" w:cs="Calibri"/>
                <w:color w:val="000000"/>
                <w:sz w:val="18"/>
                <w:szCs w:val="18"/>
                <w:u w:color="000000"/>
              </w:rPr>
              <w:t>Canada (Ontario)</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C00ACBD" w14:textId="77777777" w:rsidR="00F07BCD" w:rsidRPr="00C603DC" w:rsidRDefault="00F07BCD" w:rsidP="00F07BCD">
            <w:pPr>
              <w:pStyle w:val="BodyA"/>
              <w:spacing w:after="0" w:line="240" w:lineRule="auto"/>
            </w:pPr>
            <w:r w:rsidRPr="00C603DC">
              <w:rPr>
                <w:sz w:val="18"/>
                <w:szCs w:val="18"/>
              </w:rPr>
              <w:t>To investigate the acute response and recovery of biochemical markers of bone metabolism induced by a high-impact, plyometric exercise protocol</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0EF9D42" w14:textId="77777777" w:rsidR="00F07BCD" w:rsidRPr="00C603DC" w:rsidRDefault="00F07BCD" w:rsidP="00F07BCD">
            <w:pPr>
              <w:pStyle w:val="BodyA"/>
              <w:spacing w:after="0" w:line="240" w:lineRule="auto"/>
            </w:pPr>
            <w:r w:rsidRPr="00C603DC">
              <w:rPr>
                <w:sz w:val="18"/>
                <w:szCs w:val="18"/>
              </w:rPr>
              <w:t xml:space="preserve">Single-measure acute intervention whereby  bone biomarkers were assessed pre and post a plyometric training session in boys and men. </w:t>
            </w:r>
          </w:p>
        </w:tc>
        <w:tc>
          <w:tcPr>
            <w:tcW w:w="17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70DB92" w14:textId="77777777" w:rsidR="00F07BCD" w:rsidRPr="00C603DC" w:rsidRDefault="00F07BCD" w:rsidP="00F07BCD">
            <w:pPr>
              <w:pStyle w:val="BodyA"/>
              <w:spacing w:after="0" w:line="240" w:lineRule="auto"/>
              <w:rPr>
                <w:sz w:val="18"/>
                <w:szCs w:val="18"/>
              </w:rPr>
            </w:pPr>
            <w:r w:rsidRPr="00C603DC">
              <w:rPr>
                <w:sz w:val="18"/>
                <w:szCs w:val="18"/>
              </w:rPr>
              <w:t>Men age 18-30, not athletes (14)</w:t>
            </w:r>
          </w:p>
          <w:p w14:paraId="7BA44DC5" w14:textId="77777777" w:rsidR="00F07BCD" w:rsidRPr="00C603DC" w:rsidRDefault="00F07BCD" w:rsidP="00F07BCD">
            <w:pPr>
              <w:pStyle w:val="BodyA"/>
              <w:spacing w:after="0" w:line="240" w:lineRule="auto"/>
              <w:rPr>
                <w:sz w:val="18"/>
                <w:szCs w:val="18"/>
              </w:rPr>
            </w:pPr>
          </w:p>
          <w:p w14:paraId="694887AF" w14:textId="77777777" w:rsidR="00F07BCD" w:rsidRPr="00C603DC" w:rsidRDefault="00F07BCD" w:rsidP="00F07BCD">
            <w:pPr>
              <w:pStyle w:val="BodyA"/>
              <w:spacing w:after="0" w:line="240" w:lineRule="auto"/>
            </w:pPr>
            <w:r w:rsidRPr="00C603DC">
              <w:rPr>
                <w:sz w:val="18"/>
                <w:szCs w:val="18"/>
              </w:rPr>
              <w:t xml:space="preserve">Boys age 8-12, not athletes (12) </w:t>
            </w:r>
          </w:p>
        </w:tc>
        <w:tc>
          <w:tcPr>
            <w:tcW w:w="2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E8A2E00" w14:textId="77777777" w:rsidR="00F07BCD" w:rsidRPr="00C603DC" w:rsidRDefault="00F07BCD" w:rsidP="00F07BCD">
            <w:pPr>
              <w:pStyle w:val="BodyA"/>
              <w:spacing w:after="0" w:line="240" w:lineRule="auto"/>
            </w:pPr>
            <w:r w:rsidRPr="00C603DC">
              <w:rPr>
                <w:sz w:val="18"/>
                <w:szCs w:val="18"/>
              </w:rPr>
              <w:t xml:space="preserve">High impact weight bearing circuit session comprising drop jumps, lunge jumps, hurdle jumps, single leg hops and jumping jacks - 3 sett of 8 repetitions (144 jumps in total). </w:t>
            </w:r>
          </w:p>
        </w:tc>
        <w:tc>
          <w:tcPr>
            <w:tcW w:w="2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6137F48" w14:textId="77777777" w:rsidR="00F07BCD" w:rsidRPr="00C603DC" w:rsidRDefault="00F07BCD" w:rsidP="00F07BCD">
            <w:pPr>
              <w:pStyle w:val="BodyA"/>
              <w:spacing w:after="0" w:line="240" w:lineRule="auto"/>
              <w:rPr>
                <w:sz w:val="18"/>
                <w:szCs w:val="18"/>
              </w:rPr>
            </w:pPr>
            <w:r w:rsidRPr="00C603DC">
              <w:rPr>
                <w:sz w:val="18"/>
                <w:szCs w:val="18"/>
              </w:rPr>
              <w:t>B-ALP, OPG, RANKL, NTx</w:t>
            </w:r>
          </w:p>
          <w:p w14:paraId="2506B95C" w14:textId="77777777" w:rsidR="00F07BCD" w:rsidRPr="00C603DC" w:rsidRDefault="00F07BCD" w:rsidP="00F07BCD">
            <w:pPr>
              <w:pStyle w:val="BodyA"/>
              <w:spacing w:after="0" w:line="240" w:lineRule="auto"/>
            </w:pPr>
            <w:r w:rsidRPr="00C603DC">
              <w:rPr>
                <w:sz w:val="18"/>
                <w:szCs w:val="18"/>
              </w:rPr>
              <w:t>4 blood samples taken: at rest before exercise bout, and 5 minutes,1 hour and, 24 hours post exercise bout</w:t>
            </w:r>
          </w:p>
        </w:tc>
      </w:tr>
      <w:tr w:rsidR="00F07BCD" w:rsidRPr="00C603DC" w14:paraId="2B5F2F32" w14:textId="77777777" w:rsidTr="00C603DC">
        <w:tblPrEx>
          <w:shd w:val="clear" w:color="auto" w:fill="CDD4E9"/>
        </w:tblPrEx>
        <w:trPr>
          <w:trHeight w:val="1810"/>
        </w:trPr>
        <w:tc>
          <w:tcPr>
            <w:tcW w:w="175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7642C5FC" w14:textId="77777777" w:rsidR="00F07BCD" w:rsidRPr="00C603DC" w:rsidRDefault="00F07BCD" w:rsidP="00F07BCD">
            <w:pPr>
              <w:pStyle w:val="BodyA"/>
              <w:spacing w:after="0" w:line="240" w:lineRule="auto"/>
              <w:rPr>
                <w:b/>
              </w:rPr>
            </w:pPr>
            <w:r w:rsidRPr="00C603DC">
              <w:rPr>
                <w:b/>
                <w:bCs/>
                <w:sz w:val="18"/>
                <w:szCs w:val="18"/>
              </w:rPr>
              <w:t>Klentrou et al.</w:t>
            </w:r>
            <w:r w:rsidR="00DB6AC5" w:rsidRPr="00C603DC">
              <w:rPr>
                <w:b/>
                <w:bCs/>
                <w:sz w:val="18"/>
                <w:szCs w:val="18"/>
              </w:rPr>
              <w:t xml:space="preserve"> </w:t>
            </w:r>
            <w:r w:rsidR="00DB6AC5" w:rsidRPr="00C603DC">
              <w:rPr>
                <w:b/>
                <w:bCs/>
                <w:sz w:val="18"/>
                <w:szCs w:val="18"/>
              </w:rPr>
              <w:fldChar w:fldCharType="begin" w:fldLock="1"/>
            </w:r>
            <w:r w:rsidR="00C603DC" w:rsidRPr="00C603DC">
              <w:rPr>
                <w:b/>
                <w:bCs/>
                <w:sz w:val="18"/>
                <w:szCs w:val="18"/>
              </w:rPr>
              <w:instrText>ADDIN CSL_CITATION {"citationItems":[{"id":"ITEM-1","itemData":{"author":[{"dropping-particle":"","family":"Klentrou","given":"P","non-dropping-particle":"","parse-names":false,"suffix":""},{"dropping-particle":"","family":"ANgrish","given":"K","non-dropping-particle":"","parse-names":false,"suffix":""},{"dropping-particle":"","family":"Awadia","given":"N","non-dropping-particle":"","parse-names":false,"suffix":""},{"dropping-particle":"","family":"Kurgan","given":"N","non-dropping-particle":"","parse-names":false,"suffix":""},{"dropping-particle":"","family":"Kouvelioti","given":"R","non-dropping-particle":"","parse-names":false,"suffix":""},{"dropping-particle":"","family":"Falk","given":"B","non-dropping-particle":"","parse-names":false,"suffix":""}],"container-title":"Pediatric exercise science","id":"ITEM-1","issue":"4","issued":{"date-parts":[["2018"]]},"page":"457-465","title":"Wnt Signaling-Related Osteokines at Rest and Following Plyometric Exercise in Prepubertal and Early Pubertal Boys and Girls","type":"article-journal","volume":"30"},"uris":["http://www.mendeley.com/documents/?uuid=eed4e1dd-c84d-4414-a017-2e3fe98945ec"]}],"mendeley":{"formattedCitation":"[40]","plainTextFormattedCitation":"[40]","previouslyFormattedCitation":"[40]"},"properties":{"noteIndex":0},"schema":"https://github.com/citation-style-language/schema/raw/master/csl-citation.json"}</w:instrText>
            </w:r>
            <w:r w:rsidR="00DB6AC5" w:rsidRPr="00C603DC">
              <w:rPr>
                <w:b/>
                <w:bCs/>
                <w:sz w:val="18"/>
                <w:szCs w:val="18"/>
              </w:rPr>
              <w:fldChar w:fldCharType="separate"/>
            </w:r>
            <w:r w:rsidR="00C603DC" w:rsidRPr="00C603DC">
              <w:rPr>
                <w:bCs/>
                <w:noProof/>
                <w:sz w:val="18"/>
                <w:szCs w:val="18"/>
              </w:rPr>
              <w:t>[40]</w:t>
            </w:r>
            <w:r w:rsidR="00DB6AC5" w:rsidRPr="00C603DC">
              <w:rPr>
                <w:b/>
                <w:bCs/>
                <w:sz w:val="18"/>
                <w:szCs w:val="18"/>
              </w:rPr>
              <w:fldChar w:fldCharType="end"/>
            </w:r>
            <w:r w:rsidR="00DB6AC5" w:rsidRPr="00C603DC">
              <w:rPr>
                <w:b/>
                <w:bCs/>
                <w:sz w:val="18"/>
                <w:szCs w:val="18"/>
              </w:rPr>
              <w:t xml:space="preserve"> </w:t>
            </w:r>
          </w:p>
        </w:tc>
        <w:tc>
          <w:tcPr>
            <w:tcW w:w="1442" w:type="dxa"/>
            <w:tcBorders>
              <w:top w:val="single" w:sz="4" w:space="0" w:color="000000"/>
              <w:left w:val="single" w:sz="4" w:space="0" w:color="000000"/>
              <w:bottom w:val="single" w:sz="4" w:space="0" w:color="000000"/>
              <w:right w:val="single" w:sz="4" w:space="0" w:color="000000"/>
            </w:tcBorders>
          </w:tcPr>
          <w:p w14:paraId="7AB251AD" w14:textId="77777777" w:rsidR="00F07BCD" w:rsidRPr="00C603DC" w:rsidRDefault="00F07BCD" w:rsidP="00F07BCD">
            <w:r w:rsidRPr="00C603DC">
              <w:rPr>
                <w:rFonts w:ascii="Calibri" w:eastAsia="Calibri" w:hAnsi="Calibri" w:cs="Calibri"/>
                <w:color w:val="000000"/>
                <w:sz w:val="18"/>
                <w:szCs w:val="18"/>
                <w:u w:color="000000"/>
              </w:rPr>
              <w:t>Canada (Ontario)</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5F440E0" w14:textId="77777777" w:rsidR="00F07BCD" w:rsidRPr="00C603DC" w:rsidRDefault="00F07BCD" w:rsidP="00F07BCD">
            <w:pPr>
              <w:pStyle w:val="BodyA"/>
              <w:spacing w:after="0" w:line="240" w:lineRule="auto"/>
            </w:pPr>
            <w:r w:rsidRPr="00C603DC">
              <w:rPr>
                <w:sz w:val="18"/>
                <w:szCs w:val="18"/>
              </w:rPr>
              <w:t xml:space="preserve">To investigate potential sex related differences in the Wnt signaling-related osteokines, at rest and in response to plyometric exercise in prepubertal and early pubertal children. </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669A1ED" w14:textId="77777777" w:rsidR="00F07BCD" w:rsidRPr="00C603DC" w:rsidRDefault="00F07BCD" w:rsidP="00F07BCD">
            <w:pPr>
              <w:pStyle w:val="BodyA"/>
              <w:spacing w:after="0" w:line="240" w:lineRule="auto"/>
            </w:pPr>
            <w:r w:rsidRPr="00C603DC">
              <w:rPr>
                <w:sz w:val="18"/>
                <w:szCs w:val="18"/>
              </w:rPr>
              <w:t xml:space="preserve">Single-measure, acute experimental intervention whereby bone biomarkers were measured in 12 girls and 12 boys before and after a plyometric exercise session. </w:t>
            </w:r>
          </w:p>
        </w:tc>
        <w:tc>
          <w:tcPr>
            <w:tcW w:w="17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D75BEB0" w14:textId="77777777" w:rsidR="00F07BCD" w:rsidRPr="00C603DC" w:rsidRDefault="00F07BCD" w:rsidP="00F07BCD">
            <w:pPr>
              <w:pStyle w:val="BodyA"/>
              <w:spacing w:after="0" w:line="240" w:lineRule="auto"/>
              <w:rPr>
                <w:sz w:val="18"/>
                <w:szCs w:val="18"/>
              </w:rPr>
            </w:pPr>
            <w:r w:rsidRPr="00C603DC">
              <w:rPr>
                <w:sz w:val="18"/>
                <w:szCs w:val="18"/>
              </w:rPr>
              <w:t>Recreationally active, pre-menarchal girls (12)</w:t>
            </w:r>
          </w:p>
          <w:p w14:paraId="69214B9D" w14:textId="77777777" w:rsidR="00F07BCD" w:rsidRPr="00C603DC" w:rsidRDefault="00F07BCD" w:rsidP="00F07BCD">
            <w:pPr>
              <w:pStyle w:val="BodyA"/>
              <w:spacing w:after="0" w:line="240" w:lineRule="auto"/>
              <w:rPr>
                <w:sz w:val="18"/>
                <w:szCs w:val="18"/>
              </w:rPr>
            </w:pPr>
          </w:p>
          <w:p w14:paraId="3D5EB288" w14:textId="77777777" w:rsidR="00F07BCD" w:rsidRPr="00C603DC" w:rsidRDefault="00F07BCD" w:rsidP="00F07BCD">
            <w:pPr>
              <w:pStyle w:val="BodyA"/>
              <w:spacing w:after="0" w:line="240" w:lineRule="auto"/>
            </w:pPr>
            <w:r w:rsidRPr="00C603DC">
              <w:rPr>
                <w:sz w:val="18"/>
                <w:szCs w:val="18"/>
              </w:rPr>
              <w:t>Recreationally active boys (12)</w:t>
            </w:r>
          </w:p>
        </w:tc>
        <w:tc>
          <w:tcPr>
            <w:tcW w:w="2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4F3E5D7" w14:textId="77777777" w:rsidR="00F07BCD" w:rsidRPr="00C603DC" w:rsidRDefault="00F07BCD" w:rsidP="00F07BCD">
            <w:pPr>
              <w:pStyle w:val="BodyA"/>
              <w:spacing w:after="0" w:line="240" w:lineRule="auto"/>
            </w:pPr>
            <w:r w:rsidRPr="00C603DC">
              <w:rPr>
                <w:sz w:val="18"/>
                <w:szCs w:val="18"/>
              </w:rPr>
              <w:t xml:space="preserve">High impact weight bearing circuit session comprising drop jumps, lunge jumps, hurdle jumps, single leg hops and jumping jacks - 3 sets of 8 repetitions (144 jumps in total). </w:t>
            </w:r>
          </w:p>
        </w:tc>
        <w:tc>
          <w:tcPr>
            <w:tcW w:w="2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BC57286" w14:textId="77777777" w:rsidR="00F07BCD" w:rsidRPr="00C603DC" w:rsidRDefault="00F07BCD" w:rsidP="00F07BCD">
            <w:pPr>
              <w:pStyle w:val="BodyA"/>
              <w:spacing w:after="0" w:line="240" w:lineRule="auto"/>
              <w:rPr>
                <w:sz w:val="18"/>
                <w:szCs w:val="18"/>
              </w:rPr>
            </w:pPr>
            <w:r w:rsidRPr="00C603DC">
              <w:rPr>
                <w:sz w:val="18"/>
                <w:szCs w:val="18"/>
              </w:rPr>
              <w:t>Sclerotisn, DKK-1, OPG, RANKL</w:t>
            </w:r>
          </w:p>
          <w:p w14:paraId="70C75D9C" w14:textId="77777777" w:rsidR="00F07BCD" w:rsidRPr="00C603DC" w:rsidRDefault="00F07BCD" w:rsidP="00F07BCD">
            <w:pPr>
              <w:pStyle w:val="BodyA"/>
              <w:spacing w:after="0" w:line="240" w:lineRule="auto"/>
            </w:pPr>
            <w:r w:rsidRPr="00C603DC">
              <w:rPr>
                <w:sz w:val="18"/>
                <w:szCs w:val="18"/>
              </w:rPr>
              <w:t>Samples at rest, and 5 minutes, 1 hour and 24 hours post-exercise</w:t>
            </w:r>
          </w:p>
        </w:tc>
      </w:tr>
      <w:tr w:rsidR="00F07BCD" w:rsidRPr="00C603DC" w14:paraId="09EBC8DD" w14:textId="77777777" w:rsidTr="00C603DC">
        <w:tblPrEx>
          <w:shd w:val="clear" w:color="auto" w:fill="CDD4E9"/>
        </w:tblPrEx>
        <w:trPr>
          <w:trHeight w:val="3533"/>
        </w:trPr>
        <w:tc>
          <w:tcPr>
            <w:tcW w:w="175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7DA25F03" w14:textId="77777777" w:rsidR="00F07BCD" w:rsidRPr="00C603DC" w:rsidRDefault="00F07BCD" w:rsidP="00F07BCD">
            <w:pPr>
              <w:pStyle w:val="BodyA"/>
              <w:spacing w:after="0" w:line="240" w:lineRule="auto"/>
              <w:rPr>
                <w:b/>
              </w:rPr>
            </w:pPr>
            <w:r w:rsidRPr="00C603DC">
              <w:rPr>
                <w:b/>
                <w:bCs/>
                <w:sz w:val="18"/>
                <w:szCs w:val="18"/>
              </w:rPr>
              <w:t>Kohrt et al.</w:t>
            </w:r>
            <w:r w:rsidR="00DB6AC5" w:rsidRPr="00C603DC">
              <w:rPr>
                <w:b/>
                <w:bCs/>
                <w:sz w:val="18"/>
                <w:szCs w:val="18"/>
              </w:rPr>
              <w:t xml:space="preserve"> </w:t>
            </w:r>
            <w:r w:rsidR="00DB6AC5" w:rsidRPr="00C603DC">
              <w:rPr>
                <w:b/>
                <w:bCs/>
                <w:sz w:val="18"/>
                <w:szCs w:val="18"/>
              </w:rPr>
              <w:fldChar w:fldCharType="begin" w:fldLock="1"/>
            </w:r>
            <w:r w:rsidR="00C603DC" w:rsidRPr="00C603DC">
              <w:rPr>
                <w:b/>
                <w:bCs/>
                <w:sz w:val="18"/>
                <w:szCs w:val="18"/>
              </w:rPr>
              <w:instrText>ADDIN CSL_CITATION {"citationItems":[{"id":"ITEM-1","itemData":{"author":[{"dropping-particle":"","family":"Kohrt","given":"WM","non-dropping-particle":"","parse-names":false,"suffix":""},{"dropping-particle":"","family":"Wherry","given":"SJ","non-dropping-particle":"","parse-names":false,"suffix":""},{"dropping-particle":"","family":"Wolfe","given":"P","non-dropping-particle":"","parse-names":false,"suffix":""},{"dropping-particle":"","family":"Sherk","given":"D","non-dropping-particle":"","parse-names":false,"suffix":""},{"dropping-particle":"","family":"Wellington","given":"T","non-dropping-particle":"","parse-names":false,"suffix":""},{"dropping-particle":"","family":"Swanson","given":"CM","non-dropping-particle":"","parse-names":false,"suffix":""},{"dropping-particle":"","family":"Weaver","given":"CM","non-dropping-particle":"","parse-names":false,"suffix":""},{"dropping-particle":"","family":"Boxer","given":"RS","non-dropping-particle":"","parse-names":false,"suffix":""}],"container-title":"Journal of Bone and Mineral Research","id":"ITEM-1","issue":"7","issued":{"date-parts":[["2018"]]},"page":"1326-1334","title":"Maintenance of serum ionized calcium during exercise attenuates parathyroid hormone and bone resorption responses","type":"article-journal","volume":"33"},"uris":["http://www.mendeley.com/documents/?uuid=6dab9e1e-6714-487c-bb71-5da094f15edd"]}],"mendeley":{"formattedCitation":"[41]","plainTextFormattedCitation":"[41]","previouslyFormattedCitation":"[41]"},"properties":{"noteIndex":0},"schema":"https://github.com/citation-style-language/schema/raw/master/csl-citation.json"}</w:instrText>
            </w:r>
            <w:r w:rsidR="00DB6AC5" w:rsidRPr="00C603DC">
              <w:rPr>
                <w:b/>
                <w:bCs/>
                <w:sz w:val="18"/>
                <w:szCs w:val="18"/>
              </w:rPr>
              <w:fldChar w:fldCharType="separate"/>
            </w:r>
            <w:r w:rsidR="00C603DC" w:rsidRPr="00C603DC">
              <w:rPr>
                <w:bCs/>
                <w:noProof/>
                <w:sz w:val="18"/>
                <w:szCs w:val="18"/>
              </w:rPr>
              <w:t>[41]</w:t>
            </w:r>
            <w:r w:rsidR="00DB6AC5" w:rsidRPr="00C603DC">
              <w:rPr>
                <w:b/>
                <w:bCs/>
                <w:sz w:val="18"/>
                <w:szCs w:val="18"/>
              </w:rPr>
              <w:fldChar w:fldCharType="end"/>
            </w:r>
            <w:r w:rsidR="00DB6AC5" w:rsidRPr="00C603DC">
              <w:rPr>
                <w:b/>
                <w:bCs/>
                <w:sz w:val="18"/>
                <w:szCs w:val="18"/>
              </w:rPr>
              <w:t xml:space="preserve"> </w:t>
            </w:r>
          </w:p>
        </w:tc>
        <w:tc>
          <w:tcPr>
            <w:tcW w:w="1442" w:type="dxa"/>
            <w:tcBorders>
              <w:top w:val="single" w:sz="4" w:space="0" w:color="000000"/>
              <w:left w:val="single" w:sz="4" w:space="0" w:color="000000"/>
              <w:bottom w:val="single" w:sz="4" w:space="0" w:color="000000"/>
              <w:right w:val="single" w:sz="4" w:space="0" w:color="000000"/>
            </w:tcBorders>
          </w:tcPr>
          <w:p w14:paraId="5923EBBA" w14:textId="77777777" w:rsidR="00F07BCD" w:rsidRPr="00C603DC" w:rsidRDefault="00F07BCD" w:rsidP="00F07BCD">
            <w:r w:rsidRPr="00C603DC">
              <w:rPr>
                <w:rFonts w:ascii="Calibri" w:eastAsia="Calibri" w:hAnsi="Calibri" w:cs="Calibri"/>
                <w:color w:val="000000"/>
                <w:sz w:val="18"/>
                <w:szCs w:val="18"/>
                <w:u w:color="000000"/>
              </w:rPr>
              <w:t>United States (Colorado)</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2171F4D" w14:textId="77777777" w:rsidR="00F07BCD" w:rsidRPr="00C603DC" w:rsidRDefault="00F07BCD" w:rsidP="00F07BCD">
            <w:pPr>
              <w:pStyle w:val="BodyA"/>
              <w:spacing w:after="0" w:line="240" w:lineRule="auto"/>
            </w:pPr>
            <w:r w:rsidRPr="00C603DC">
              <w:rPr>
                <w:sz w:val="18"/>
                <w:szCs w:val="18"/>
              </w:rPr>
              <w:t>To investigate whether the increases in PTH and bone resorption during exercise are prevented when serum iCa concentration is maintained</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C18B9EB" w14:textId="77777777" w:rsidR="00F07BCD" w:rsidRPr="00C603DC" w:rsidRDefault="00F07BCD" w:rsidP="00F07BCD">
            <w:pPr>
              <w:pStyle w:val="BodyA"/>
              <w:spacing w:after="0" w:line="240" w:lineRule="auto"/>
            </w:pPr>
            <w:r w:rsidRPr="00C603DC">
              <w:rPr>
                <w:sz w:val="18"/>
                <w:szCs w:val="18"/>
              </w:rPr>
              <w:t xml:space="preserve">Cross-over experimental design, whereby participants took part in 2 exercise sessions, namely an experimental condition where Ca was infused at a rate intended to maintain serum CA content. In the other volume matched saline was infused. The tests were done in a standardised order so that they could calculate the volume of saline required for the 2nd test. </w:t>
            </w:r>
          </w:p>
        </w:tc>
        <w:tc>
          <w:tcPr>
            <w:tcW w:w="17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BA14A42" w14:textId="77777777" w:rsidR="00F07BCD" w:rsidRPr="00C603DC" w:rsidRDefault="00F07BCD" w:rsidP="00F07BCD">
            <w:pPr>
              <w:pStyle w:val="BodyA"/>
              <w:spacing w:after="0" w:line="240" w:lineRule="auto"/>
            </w:pPr>
            <w:r w:rsidRPr="00C603DC">
              <w:rPr>
                <w:sz w:val="18"/>
                <w:szCs w:val="18"/>
              </w:rPr>
              <w:t>Men aged 18-45 accustomed to cycling (11)</w:t>
            </w:r>
          </w:p>
        </w:tc>
        <w:tc>
          <w:tcPr>
            <w:tcW w:w="2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5AA904E" w14:textId="77777777" w:rsidR="00F07BCD" w:rsidRPr="00C603DC" w:rsidRDefault="00F07BCD" w:rsidP="00F07BCD">
            <w:pPr>
              <w:pStyle w:val="BodyA"/>
              <w:spacing w:after="0" w:line="240" w:lineRule="auto"/>
            </w:pPr>
            <w:r w:rsidRPr="00C603DC">
              <w:rPr>
                <w:sz w:val="18"/>
                <w:szCs w:val="18"/>
              </w:rPr>
              <w:t>60 minutes of vigorous cycling at 80% HRM WITH SALINE INFUSION (CONTROL)</w:t>
            </w:r>
          </w:p>
        </w:tc>
        <w:tc>
          <w:tcPr>
            <w:tcW w:w="2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6EE15E" w14:textId="77777777" w:rsidR="00F07BCD" w:rsidRPr="00C603DC" w:rsidRDefault="00F07BCD" w:rsidP="00F07BCD">
            <w:pPr>
              <w:pStyle w:val="BodyA"/>
              <w:spacing w:after="0" w:line="240" w:lineRule="auto"/>
              <w:rPr>
                <w:sz w:val="18"/>
                <w:szCs w:val="18"/>
              </w:rPr>
            </w:pPr>
            <w:r w:rsidRPr="00C603DC">
              <w:rPr>
                <w:sz w:val="18"/>
                <w:szCs w:val="18"/>
              </w:rPr>
              <w:t>Total and ionized calcium, PTH, CTX, P1NP</w:t>
            </w:r>
          </w:p>
          <w:p w14:paraId="17C8B59B" w14:textId="77777777" w:rsidR="00F07BCD" w:rsidRPr="00C603DC" w:rsidRDefault="00F07BCD" w:rsidP="00F07BCD">
            <w:pPr>
              <w:pStyle w:val="BodyA"/>
              <w:spacing w:after="0" w:line="240" w:lineRule="auto"/>
            </w:pPr>
            <w:r w:rsidRPr="00C603DC">
              <w:rPr>
                <w:sz w:val="18"/>
                <w:szCs w:val="18"/>
              </w:rPr>
              <w:t xml:space="preserve">12 samples - pre infusion, pre exercise, each 15 minutes during exercise, and throughout the 4 hour recovery period. </w:t>
            </w:r>
          </w:p>
        </w:tc>
      </w:tr>
      <w:tr w:rsidR="00F07BCD" w:rsidRPr="00C603DC" w14:paraId="4AEB2437" w14:textId="77777777" w:rsidTr="00C603DC">
        <w:tblPrEx>
          <w:shd w:val="clear" w:color="auto" w:fill="CDD4E9"/>
        </w:tblPrEx>
        <w:trPr>
          <w:trHeight w:val="2210"/>
        </w:trPr>
        <w:tc>
          <w:tcPr>
            <w:tcW w:w="175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358579B0" w14:textId="77777777" w:rsidR="00F07BCD" w:rsidRPr="00C603DC" w:rsidRDefault="00F07BCD" w:rsidP="00F07BCD">
            <w:pPr>
              <w:pStyle w:val="BodyA"/>
              <w:spacing w:after="0" w:line="240" w:lineRule="auto"/>
              <w:rPr>
                <w:b/>
              </w:rPr>
            </w:pPr>
            <w:r w:rsidRPr="00C603DC">
              <w:rPr>
                <w:b/>
                <w:bCs/>
                <w:sz w:val="18"/>
                <w:szCs w:val="18"/>
              </w:rPr>
              <w:t xml:space="preserve">Kohrt et al. </w:t>
            </w:r>
            <w:r w:rsidR="00DB6AC5" w:rsidRPr="00C603DC">
              <w:rPr>
                <w:b/>
                <w:bCs/>
                <w:sz w:val="18"/>
                <w:szCs w:val="18"/>
              </w:rPr>
              <w:fldChar w:fldCharType="begin" w:fldLock="1"/>
            </w:r>
            <w:r w:rsidR="00C603DC" w:rsidRPr="00C603DC">
              <w:rPr>
                <w:b/>
                <w:bCs/>
                <w:sz w:val="18"/>
                <w:szCs w:val="18"/>
              </w:rPr>
              <w:instrText>ADDIN CSL_CITATION {"citationItems":[{"id":"ITEM-1","itemData":{"author":[{"dropping-particle":"","family":"Kohrt","given":"WM","non-dropping-particle":"","parse-names":false,"suffix":""},{"dropping-particle":"","family":"Wolfe","given":"P","non-dropping-particle":"","parse-names":false,"suffix":""},{"dropping-particle":"","family":"Sherk","given":"VD","non-dropping-particle":"","parse-names":false,"suffix":""},{"dropping-particle":"","family":"Wherry","given":"SJ","non-dropping-particle":"","parse-names":false,"suffix":""},{"dropping-particle":"","family":"Wellington","given":"T","non-dropping-particle":"","parse-names":false,"suffix":""},{"dropping-particle":"","family":"Melanson","given":"EL","non-dropping-particle":"","parse-names":false,"suffix":""},{"dropping-particle":"","family":"Swanson","given":"CM","non-dropping-particle":"","parse-names":false,"suffix":""},{"dropping-particle":"","family":"Weaver","given":"CM","non-dropping-particle":"","parse-names":false,"suffix":""},{"dropping-particle":"","family":"Boxer","given":"RS","non-dropping-particle":"","parse-names":false,"suffix":""}],"container-title":"Medicine &amp; Science in Sports &amp; Exercise","id":"ITEM-1","issue":"10","issued":{"date-parts":[["2019"]]},"page":"2117-2124","title":"Dermal Calcium Loss Is Not the Primary Determinant of Parathyroid Hormone Secretion during Exercise","type":"article-journal","volume":"51"},"uris":["http://www.mendeley.com/documents/?uuid=59cdc113-7337-4dcc-9fa6-d559f4fdcfd7"]}],"mendeley":{"formattedCitation":"[42]","plainTextFormattedCitation":"[42]","previouslyFormattedCitation":"[42]"},"properties":{"noteIndex":0},"schema":"https://github.com/citation-style-language/schema/raw/master/csl-citation.json"}</w:instrText>
            </w:r>
            <w:r w:rsidR="00DB6AC5" w:rsidRPr="00C603DC">
              <w:rPr>
                <w:b/>
                <w:bCs/>
                <w:sz w:val="18"/>
                <w:szCs w:val="18"/>
              </w:rPr>
              <w:fldChar w:fldCharType="separate"/>
            </w:r>
            <w:r w:rsidR="00C603DC" w:rsidRPr="00C603DC">
              <w:rPr>
                <w:bCs/>
                <w:noProof/>
                <w:sz w:val="18"/>
                <w:szCs w:val="18"/>
              </w:rPr>
              <w:t>[42]</w:t>
            </w:r>
            <w:r w:rsidR="00DB6AC5" w:rsidRPr="00C603DC">
              <w:rPr>
                <w:b/>
                <w:bCs/>
                <w:sz w:val="18"/>
                <w:szCs w:val="18"/>
              </w:rPr>
              <w:fldChar w:fldCharType="end"/>
            </w:r>
          </w:p>
        </w:tc>
        <w:tc>
          <w:tcPr>
            <w:tcW w:w="1442" w:type="dxa"/>
            <w:tcBorders>
              <w:top w:val="single" w:sz="4" w:space="0" w:color="000000"/>
              <w:left w:val="single" w:sz="4" w:space="0" w:color="000000"/>
              <w:bottom w:val="single" w:sz="4" w:space="0" w:color="000000"/>
              <w:right w:val="single" w:sz="4" w:space="0" w:color="000000"/>
            </w:tcBorders>
          </w:tcPr>
          <w:p w14:paraId="5C9A1FA4" w14:textId="77777777" w:rsidR="00F07BCD" w:rsidRPr="00C603DC" w:rsidRDefault="00F07BCD" w:rsidP="00F07BCD">
            <w:r w:rsidRPr="00C603DC">
              <w:rPr>
                <w:rFonts w:ascii="Calibri" w:eastAsia="Calibri" w:hAnsi="Calibri" w:cs="Calibri"/>
                <w:color w:val="000000"/>
                <w:sz w:val="18"/>
                <w:szCs w:val="18"/>
                <w:u w:color="000000"/>
              </w:rPr>
              <w:t>United States (Colorado)</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FBCB417" w14:textId="77777777" w:rsidR="00F07BCD" w:rsidRPr="00C603DC" w:rsidRDefault="00F07BCD" w:rsidP="00F07BCD">
            <w:pPr>
              <w:pStyle w:val="BodyA"/>
              <w:spacing w:after="0" w:line="240" w:lineRule="auto"/>
            </w:pPr>
            <w:r w:rsidRPr="00C603DC">
              <w:rPr>
                <w:sz w:val="18"/>
                <w:szCs w:val="18"/>
              </w:rPr>
              <w:t>To investigate whether varying the thermal conditions during cycling exercise at ~75% VO2 peak (warm vs. cool) to manipulate sweat rate and dermal Ca loss influences iCa, PTH and CTX response to exercise</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555A435" w14:textId="77777777" w:rsidR="00F07BCD" w:rsidRPr="00C603DC" w:rsidRDefault="00F07BCD" w:rsidP="00F07BCD">
            <w:pPr>
              <w:pStyle w:val="BodyA"/>
              <w:spacing w:after="0" w:line="240" w:lineRule="auto"/>
            </w:pPr>
            <w:r w:rsidRPr="00C603DC">
              <w:rPr>
                <w:sz w:val="18"/>
                <w:szCs w:val="18"/>
              </w:rPr>
              <w:t xml:space="preserve">Randomized, counter-balanced, repeated-measures experimental design whereby participants completed two identical exercise sessions, one in a cold and the other in a warm environment. </w:t>
            </w:r>
          </w:p>
        </w:tc>
        <w:tc>
          <w:tcPr>
            <w:tcW w:w="17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1895487" w14:textId="77777777" w:rsidR="00F07BCD" w:rsidRPr="00C603DC" w:rsidRDefault="00F07BCD" w:rsidP="00F07BCD">
            <w:pPr>
              <w:pStyle w:val="BodyA"/>
              <w:spacing w:after="0" w:line="240" w:lineRule="auto"/>
              <w:rPr>
                <w:sz w:val="18"/>
                <w:szCs w:val="18"/>
              </w:rPr>
            </w:pPr>
            <w:r w:rsidRPr="00C603DC">
              <w:rPr>
                <w:sz w:val="18"/>
                <w:szCs w:val="18"/>
              </w:rPr>
              <w:t xml:space="preserve">Active accustomed to cycling; men (12) </w:t>
            </w:r>
          </w:p>
          <w:p w14:paraId="6C7C9FA0" w14:textId="77777777" w:rsidR="00F07BCD" w:rsidRPr="00C603DC" w:rsidRDefault="00F07BCD" w:rsidP="00F07BCD">
            <w:pPr>
              <w:pStyle w:val="BodyA"/>
              <w:spacing w:after="0" w:line="240" w:lineRule="auto"/>
              <w:rPr>
                <w:sz w:val="18"/>
                <w:szCs w:val="18"/>
              </w:rPr>
            </w:pPr>
          </w:p>
          <w:p w14:paraId="04049C23" w14:textId="77777777" w:rsidR="00F07BCD" w:rsidRPr="00C603DC" w:rsidRDefault="00F07BCD" w:rsidP="00F07BCD">
            <w:pPr>
              <w:pStyle w:val="BodyA"/>
              <w:spacing w:after="0" w:line="240" w:lineRule="auto"/>
              <w:rPr>
                <w:sz w:val="18"/>
                <w:szCs w:val="18"/>
              </w:rPr>
            </w:pPr>
          </w:p>
          <w:p w14:paraId="3FE6AA7B" w14:textId="77777777" w:rsidR="00F07BCD" w:rsidRPr="00C603DC" w:rsidRDefault="00F07BCD" w:rsidP="00F07BCD">
            <w:pPr>
              <w:pStyle w:val="BodyA"/>
              <w:spacing w:after="0" w:line="240" w:lineRule="auto"/>
            </w:pPr>
            <w:r w:rsidRPr="00C603DC">
              <w:rPr>
                <w:sz w:val="18"/>
                <w:szCs w:val="18"/>
              </w:rPr>
              <w:t>Active accustomed to cycling; women (14)</w:t>
            </w:r>
          </w:p>
        </w:tc>
        <w:tc>
          <w:tcPr>
            <w:tcW w:w="2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F26FA44" w14:textId="77777777" w:rsidR="00F07BCD" w:rsidRPr="00C603DC" w:rsidRDefault="00F07BCD" w:rsidP="00F07BCD">
            <w:pPr>
              <w:pStyle w:val="BodyA"/>
              <w:spacing w:after="0" w:line="240" w:lineRule="auto"/>
            </w:pPr>
            <w:r w:rsidRPr="00C603DC">
              <w:rPr>
                <w:sz w:val="18"/>
                <w:szCs w:val="18"/>
              </w:rPr>
              <w:t>60 min exercise bout at 75% VO2 and at self-selected cadence WARM</w:t>
            </w:r>
          </w:p>
        </w:tc>
        <w:tc>
          <w:tcPr>
            <w:tcW w:w="2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55BC46A" w14:textId="77777777" w:rsidR="00F07BCD" w:rsidRPr="00C603DC" w:rsidRDefault="00F07BCD" w:rsidP="00F07BCD">
            <w:pPr>
              <w:pStyle w:val="BodyA"/>
              <w:spacing w:after="0" w:line="240" w:lineRule="auto"/>
              <w:rPr>
                <w:sz w:val="18"/>
                <w:szCs w:val="18"/>
              </w:rPr>
            </w:pPr>
            <w:r w:rsidRPr="00C603DC">
              <w:rPr>
                <w:sz w:val="18"/>
                <w:szCs w:val="18"/>
              </w:rPr>
              <w:t>PTH, CTX, ionised calcium</w:t>
            </w:r>
          </w:p>
          <w:p w14:paraId="0C8AFBD0" w14:textId="77777777" w:rsidR="00F07BCD" w:rsidRPr="00C603DC" w:rsidRDefault="00F07BCD" w:rsidP="00F07BCD">
            <w:pPr>
              <w:pStyle w:val="BodyA"/>
              <w:spacing w:after="0" w:line="240" w:lineRule="auto"/>
            </w:pPr>
            <w:r w:rsidRPr="00C603DC">
              <w:rPr>
                <w:sz w:val="18"/>
                <w:szCs w:val="18"/>
              </w:rPr>
              <w:t>10 sample, 15 and 0 minutes before, post 15, 30, 45 and 60 minutes during, and after 15, 30, 45 and 60 minutes post exercise</w:t>
            </w:r>
          </w:p>
        </w:tc>
      </w:tr>
      <w:tr w:rsidR="00F07BCD" w:rsidRPr="00C603DC" w14:paraId="2208689A" w14:textId="77777777" w:rsidTr="00C603DC">
        <w:tblPrEx>
          <w:shd w:val="clear" w:color="auto" w:fill="CDD4E9"/>
        </w:tblPrEx>
        <w:trPr>
          <w:trHeight w:val="3410"/>
        </w:trPr>
        <w:tc>
          <w:tcPr>
            <w:tcW w:w="175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39D94106" w14:textId="77777777" w:rsidR="00F07BCD" w:rsidRPr="00C603DC" w:rsidRDefault="00F07BCD" w:rsidP="00F07BCD">
            <w:pPr>
              <w:pStyle w:val="BodyA"/>
              <w:spacing w:after="0" w:line="240" w:lineRule="auto"/>
              <w:rPr>
                <w:b/>
              </w:rPr>
            </w:pPr>
            <w:r w:rsidRPr="00C603DC">
              <w:rPr>
                <w:b/>
                <w:bCs/>
                <w:sz w:val="18"/>
                <w:szCs w:val="18"/>
              </w:rPr>
              <w:t xml:space="preserve">Kouvellioti et al. </w:t>
            </w:r>
            <w:r w:rsidR="00DB6AC5" w:rsidRPr="00C603DC">
              <w:rPr>
                <w:b/>
                <w:bCs/>
                <w:sz w:val="18"/>
                <w:szCs w:val="18"/>
              </w:rPr>
              <w:fldChar w:fldCharType="begin" w:fldLock="1"/>
            </w:r>
            <w:r w:rsidR="00C603DC" w:rsidRPr="00C603DC">
              <w:rPr>
                <w:b/>
                <w:bCs/>
                <w:sz w:val="18"/>
                <w:szCs w:val="18"/>
              </w:rPr>
              <w:instrText>ADDIN CSL_CITATION {"citationItems":[{"id":"ITEM-1","itemData":{"author":[{"dropping-particle":"","family":"Kouvelioti","given":"R","non-dropping-particle":"","parse-names":false,"suffix":""},{"dropping-particle":"","family":"Kurgan","given":"N","non-dropping-particle":"","parse-names":false,"suffix":""},{"dropping-particle":"","family":"Falk","given":"B","non-dropping-particle":"","parse-names":false,"suffix":""},{"dropping-particle":"","family":"Ward","given":"WE","non-dropping-particle":"","parse-names":false,"suffix":""},{"dropping-particle":"","family":"Josse","given":"AR","non-dropping-particle":"","parse-names":false,"suffix":""},{"dropping-particle":"","family":"Klentrou","given":"P","non-dropping-particle":"","parse-names":false,"suffix":""}],"container-title":"BioMed Research International","id":"ITEM-1","issued":{"date-parts":[["2018"]]},"page":"1-8","title":"Response of sclerostin and bone turnover markers to high intensity interval exercise in young women: Does impact matter?","type":"article-journal","volume":"4864952"},"uris":["http://www.mendeley.com/documents/?uuid=f0e1f40c-ba93-4137-992e-ce14a79999d5"]}],"mendeley":{"formattedCitation":"[43]","plainTextFormattedCitation":"[43]","previouslyFormattedCitation":"[43]"},"properties":{"noteIndex":0},"schema":"https://github.com/citation-style-language/schema/raw/master/csl-citation.json"}</w:instrText>
            </w:r>
            <w:r w:rsidR="00DB6AC5" w:rsidRPr="00C603DC">
              <w:rPr>
                <w:b/>
                <w:bCs/>
                <w:sz w:val="18"/>
                <w:szCs w:val="18"/>
              </w:rPr>
              <w:fldChar w:fldCharType="separate"/>
            </w:r>
            <w:r w:rsidR="00C603DC" w:rsidRPr="00C603DC">
              <w:rPr>
                <w:bCs/>
                <w:noProof/>
                <w:sz w:val="18"/>
                <w:szCs w:val="18"/>
              </w:rPr>
              <w:t>[43]</w:t>
            </w:r>
            <w:r w:rsidR="00DB6AC5" w:rsidRPr="00C603DC">
              <w:rPr>
                <w:b/>
                <w:bCs/>
                <w:sz w:val="18"/>
                <w:szCs w:val="18"/>
              </w:rPr>
              <w:fldChar w:fldCharType="end"/>
            </w:r>
            <w:r w:rsidR="00DB6AC5" w:rsidRPr="00C603DC">
              <w:rPr>
                <w:b/>
                <w:bCs/>
                <w:sz w:val="18"/>
                <w:szCs w:val="18"/>
              </w:rPr>
              <w:t xml:space="preserve"> </w:t>
            </w:r>
          </w:p>
        </w:tc>
        <w:tc>
          <w:tcPr>
            <w:tcW w:w="1442" w:type="dxa"/>
            <w:tcBorders>
              <w:top w:val="single" w:sz="4" w:space="0" w:color="000000"/>
              <w:left w:val="single" w:sz="4" w:space="0" w:color="000000"/>
              <w:bottom w:val="single" w:sz="4" w:space="0" w:color="000000"/>
              <w:right w:val="single" w:sz="4" w:space="0" w:color="000000"/>
            </w:tcBorders>
          </w:tcPr>
          <w:p w14:paraId="5EA0645C" w14:textId="77777777" w:rsidR="00F07BCD" w:rsidRPr="00C603DC" w:rsidRDefault="00F07BCD" w:rsidP="00F07BCD">
            <w:r w:rsidRPr="00C603DC">
              <w:rPr>
                <w:rFonts w:ascii="Calibri" w:eastAsia="Calibri" w:hAnsi="Calibri" w:cs="Calibri"/>
                <w:color w:val="000000"/>
                <w:sz w:val="18"/>
                <w:szCs w:val="18"/>
                <w:u w:color="000000"/>
              </w:rPr>
              <w:t>Canada (Ontario)</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A370DD0" w14:textId="77777777" w:rsidR="00F07BCD" w:rsidRPr="00C603DC" w:rsidRDefault="00F07BCD" w:rsidP="00F07BCD">
            <w:pPr>
              <w:pStyle w:val="BodyA"/>
              <w:spacing w:after="0" w:line="240" w:lineRule="auto"/>
            </w:pPr>
            <w:r w:rsidRPr="00C603DC">
              <w:rPr>
                <w:sz w:val="18"/>
                <w:szCs w:val="18"/>
              </w:rPr>
              <w:t>To investigate and compare the response of sclerostin to two modes of high intensity exercise (impact, running versus noimpact, cycling) in young women and examined whether potential exercise-induced changes in sclerostin are accompanied by changes in bone resorption (CTXI) and formation (PINP) markers.</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D19D016" w14:textId="77777777" w:rsidR="00F07BCD" w:rsidRPr="00C603DC" w:rsidRDefault="00F07BCD" w:rsidP="00F07BCD">
            <w:pPr>
              <w:pStyle w:val="BodyA"/>
              <w:spacing w:after="0" w:line="240" w:lineRule="auto"/>
            </w:pPr>
            <w:r w:rsidRPr="00C603DC">
              <w:rPr>
                <w:sz w:val="18"/>
                <w:szCs w:val="18"/>
              </w:rPr>
              <w:t>Randomized, repeated-measures, cross-over within subject experimental design, where each participant performed a running and a cycling HIIT trials</w:t>
            </w:r>
          </w:p>
        </w:tc>
        <w:tc>
          <w:tcPr>
            <w:tcW w:w="17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250A892" w14:textId="77777777" w:rsidR="00F07BCD" w:rsidRPr="00C603DC" w:rsidRDefault="00F07BCD" w:rsidP="00F07BCD">
            <w:pPr>
              <w:pStyle w:val="BodyA"/>
              <w:spacing w:after="0" w:line="240" w:lineRule="auto"/>
            </w:pPr>
            <w:r w:rsidRPr="00C603DC">
              <w:rPr>
                <w:sz w:val="18"/>
                <w:szCs w:val="18"/>
              </w:rPr>
              <w:t>Healthy, recreationally active women (20)</w:t>
            </w:r>
          </w:p>
        </w:tc>
        <w:tc>
          <w:tcPr>
            <w:tcW w:w="2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B5FB4F2" w14:textId="77777777" w:rsidR="00F07BCD" w:rsidRPr="00C603DC" w:rsidRDefault="00F07BCD" w:rsidP="00F07BCD">
            <w:pPr>
              <w:pStyle w:val="BodyA"/>
              <w:spacing w:after="0" w:line="240" w:lineRule="auto"/>
              <w:rPr>
                <w:sz w:val="18"/>
                <w:szCs w:val="18"/>
              </w:rPr>
            </w:pPr>
            <w:r w:rsidRPr="00C603DC">
              <w:rPr>
                <w:sz w:val="18"/>
                <w:szCs w:val="18"/>
              </w:rPr>
              <w:t>High intensity interval RUNNING - 8 intervals of 1 minute running with 1 minute recovery</w:t>
            </w:r>
          </w:p>
          <w:p w14:paraId="71AD5B76" w14:textId="77777777" w:rsidR="00F07BCD" w:rsidRPr="00C603DC" w:rsidRDefault="00F07BCD" w:rsidP="00F07BCD">
            <w:pPr>
              <w:pStyle w:val="BodyA"/>
              <w:spacing w:after="0" w:line="240" w:lineRule="auto"/>
              <w:rPr>
                <w:sz w:val="18"/>
                <w:szCs w:val="18"/>
              </w:rPr>
            </w:pPr>
          </w:p>
          <w:p w14:paraId="229ABCDF" w14:textId="77777777" w:rsidR="00F07BCD" w:rsidRPr="00C603DC" w:rsidRDefault="00F07BCD" w:rsidP="00F07BCD">
            <w:pPr>
              <w:pStyle w:val="BodyA"/>
              <w:spacing w:after="0" w:line="240" w:lineRule="auto"/>
            </w:pPr>
            <w:r w:rsidRPr="00C603DC">
              <w:rPr>
                <w:sz w:val="18"/>
                <w:szCs w:val="18"/>
              </w:rPr>
              <w:t>High intensity interval CYCLING - 8 intervals of 1 minute cycling with 1 minute recovery</w:t>
            </w:r>
          </w:p>
        </w:tc>
        <w:tc>
          <w:tcPr>
            <w:tcW w:w="2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54C8C5B" w14:textId="77777777" w:rsidR="00F07BCD" w:rsidRPr="00C603DC" w:rsidRDefault="00F07BCD" w:rsidP="00F07BCD">
            <w:pPr>
              <w:pStyle w:val="BodyA"/>
              <w:spacing w:after="0" w:line="240" w:lineRule="auto"/>
              <w:rPr>
                <w:sz w:val="18"/>
                <w:szCs w:val="18"/>
              </w:rPr>
            </w:pPr>
            <w:r w:rsidRPr="00C603DC">
              <w:rPr>
                <w:sz w:val="18"/>
                <w:szCs w:val="18"/>
              </w:rPr>
              <w:t>Sclerostin, CTX1, P1NP</w:t>
            </w:r>
          </w:p>
          <w:p w14:paraId="04B154A1" w14:textId="77777777" w:rsidR="00F07BCD" w:rsidRPr="00C603DC" w:rsidRDefault="00F07BCD" w:rsidP="00F07BCD">
            <w:pPr>
              <w:pStyle w:val="BodyA"/>
              <w:spacing w:after="0" w:line="240" w:lineRule="auto"/>
            </w:pPr>
            <w:r w:rsidRPr="00C603DC">
              <w:rPr>
                <w:sz w:val="18"/>
                <w:szCs w:val="18"/>
              </w:rPr>
              <w:t>5 samples - resting (pre-exercise) and 5 min, 1 hour, 24 hours and 48 hours post exercise</w:t>
            </w:r>
          </w:p>
        </w:tc>
      </w:tr>
      <w:tr w:rsidR="00F07BCD" w:rsidRPr="00C603DC" w14:paraId="1AAE3F24" w14:textId="77777777" w:rsidTr="00C603DC">
        <w:tblPrEx>
          <w:shd w:val="clear" w:color="auto" w:fill="CDD4E9"/>
        </w:tblPrEx>
        <w:trPr>
          <w:trHeight w:val="2210"/>
        </w:trPr>
        <w:tc>
          <w:tcPr>
            <w:tcW w:w="175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37A193B1" w14:textId="77777777" w:rsidR="00F07BCD" w:rsidRPr="00C603DC" w:rsidRDefault="00F07BCD" w:rsidP="00441844">
            <w:pPr>
              <w:pStyle w:val="BodyA"/>
              <w:spacing w:after="0" w:line="240" w:lineRule="auto"/>
              <w:rPr>
                <w:b/>
              </w:rPr>
            </w:pPr>
            <w:r w:rsidRPr="00C603DC">
              <w:rPr>
                <w:b/>
                <w:bCs/>
                <w:sz w:val="18"/>
                <w:szCs w:val="18"/>
              </w:rPr>
              <w:t xml:space="preserve">Kouvelioti et al. </w:t>
            </w:r>
            <w:r w:rsidR="00441844" w:rsidRPr="00C603DC">
              <w:rPr>
                <w:b/>
                <w:bCs/>
                <w:sz w:val="18"/>
                <w:szCs w:val="18"/>
              </w:rPr>
              <w:fldChar w:fldCharType="begin" w:fldLock="1"/>
            </w:r>
            <w:r w:rsidR="00C603DC" w:rsidRPr="00C603DC">
              <w:rPr>
                <w:b/>
                <w:bCs/>
                <w:sz w:val="18"/>
                <w:szCs w:val="18"/>
              </w:rPr>
              <w:instrText>ADDIN CSL_CITATION {"citationItems":[{"id":"ITEM-1","itemData":{"author":[{"dropping-particle":"","family":"Kouvelioti","given":"R","non-dropping-particle":"","parse-names":false,"suffix":""},{"dropping-particle":"","family":"LeBlanc","given":"P","non-dropping-particle":"","parse-names":false,"suffix":""},{"dropping-particle":"","family":"Falk","given":"B","non-dropping-particle":"","parse-names":false,"suffix":""},{"dropping-particle":"","family":"Ward","given":"WE","non-dropping-particle":"","parse-names":false,"suffix":""},{"dropping-particle":"","family":"Josse","given":"AR","non-dropping-particle":"","parse-names":false,"suffix":""},{"dropping-particle":"","family":"Klentrou","given":"P","non-dropping-particle":"","parse-names":false,"suffix":""}],"container-title":"Calcified Tissue International","id":"ITEM-1","issue":"1","issued":{"date-parts":[["2019"]]},"page":"1-9","title":"Effects of high-intensity interval running versus cycling on sclerostin, and markers of bone turnover and oxidative stress in young men.","type":"article-journal","volume":"1"},"uris":["http://www.mendeley.com/documents/?uuid=b956d4ac-a435-4745-9934-b398bc37f4af"]}],"mendeley":{"formattedCitation":"[44]","plainTextFormattedCitation":"[44]","previouslyFormattedCitation":"[44]"},"properties":{"noteIndex":0},"schema":"https://github.com/citation-style-language/schema/raw/master/csl-citation.json"}</w:instrText>
            </w:r>
            <w:r w:rsidR="00441844" w:rsidRPr="00C603DC">
              <w:rPr>
                <w:b/>
                <w:bCs/>
                <w:sz w:val="18"/>
                <w:szCs w:val="18"/>
              </w:rPr>
              <w:fldChar w:fldCharType="separate"/>
            </w:r>
            <w:r w:rsidR="00C603DC" w:rsidRPr="00C603DC">
              <w:rPr>
                <w:bCs/>
                <w:noProof/>
                <w:sz w:val="18"/>
                <w:szCs w:val="18"/>
              </w:rPr>
              <w:t>[44]</w:t>
            </w:r>
            <w:r w:rsidR="00441844" w:rsidRPr="00C603DC">
              <w:rPr>
                <w:b/>
                <w:bCs/>
                <w:sz w:val="18"/>
                <w:szCs w:val="18"/>
              </w:rPr>
              <w:fldChar w:fldCharType="end"/>
            </w:r>
          </w:p>
        </w:tc>
        <w:tc>
          <w:tcPr>
            <w:tcW w:w="1442" w:type="dxa"/>
            <w:tcBorders>
              <w:top w:val="single" w:sz="4" w:space="0" w:color="000000"/>
              <w:left w:val="single" w:sz="4" w:space="0" w:color="000000"/>
              <w:bottom w:val="single" w:sz="4" w:space="0" w:color="000000"/>
              <w:right w:val="single" w:sz="4" w:space="0" w:color="000000"/>
            </w:tcBorders>
          </w:tcPr>
          <w:p w14:paraId="4CABCC89" w14:textId="77777777" w:rsidR="00F07BCD" w:rsidRPr="00C603DC" w:rsidRDefault="00F07BCD" w:rsidP="00F07BCD">
            <w:r w:rsidRPr="00C603DC">
              <w:rPr>
                <w:rFonts w:ascii="Calibri" w:eastAsia="Calibri" w:hAnsi="Calibri" w:cs="Calibri"/>
                <w:color w:val="000000"/>
                <w:sz w:val="18"/>
                <w:szCs w:val="18"/>
                <w:u w:color="000000"/>
              </w:rPr>
              <w:t>Canada (Ontario)</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5D2786F" w14:textId="77777777" w:rsidR="00F07BCD" w:rsidRPr="00C603DC" w:rsidRDefault="00F07BCD" w:rsidP="00F07BCD">
            <w:pPr>
              <w:pStyle w:val="BodyA"/>
              <w:spacing w:after="0" w:line="240" w:lineRule="auto"/>
            </w:pPr>
            <w:r w:rsidRPr="00C603DC">
              <w:rPr>
                <w:sz w:val="18"/>
                <w:szCs w:val="18"/>
              </w:rPr>
              <w:t>To investigate exercise induced changes in sclerostin and in bone turnover markers in young men two different modes of high-intensity interval exercise (impact running vs. no-impact cycling)</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6634445" w14:textId="77777777" w:rsidR="00F07BCD" w:rsidRPr="00C603DC" w:rsidRDefault="00F07BCD" w:rsidP="00F07BCD">
            <w:pPr>
              <w:pStyle w:val="BodyA"/>
              <w:spacing w:after="0" w:line="240" w:lineRule="auto"/>
            </w:pPr>
            <w:r w:rsidRPr="00C603DC">
              <w:rPr>
                <w:sz w:val="18"/>
                <w:szCs w:val="18"/>
              </w:rPr>
              <w:t xml:space="preserve">Participants took part in two, randomly ordered, exercise sessions (high-intensity interval running or high-intensity interval cycling) with biomarkers tested pre and post. </w:t>
            </w:r>
          </w:p>
        </w:tc>
        <w:tc>
          <w:tcPr>
            <w:tcW w:w="17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93ECDFA" w14:textId="77777777" w:rsidR="00F07BCD" w:rsidRPr="00C603DC" w:rsidRDefault="00F07BCD" w:rsidP="00F07BCD">
            <w:pPr>
              <w:pStyle w:val="BodyA"/>
              <w:spacing w:after="0" w:line="240" w:lineRule="auto"/>
            </w:pPr>
            <w:r w:rsidRPr="00C603DC">
              <w:rPr>
                <w:sz w:val="18"/>
                <w:szCs w:val="18"/>
              </w:rPr>
              <w:t>Healthy recreationally active men (20)</w:t>
            </w:r>
          </w:p>
        </w:tc>
        <w:tc>
          <w:tcPr>
            <w:tcW w:w="2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970D188" w14:textId="77777777" w:rsidR="00F07BCD" w:rsidRPr="00C603DC" w:rsidRDefault="00F07BCD" w:rsidP="00F07BCD">
            <w:pPr>
              <w:pStyle w:val="BodyA"/>
              <w:spacing w:after="0" w:line="240" w:lineRule="auto"/>
              <w:rPr>
                <w:sz w:val="18"/>
                <w:szCs w:val="18"/>
              </w:rPr>
            </w:pPr>
            <w:r w:rsidRPr="00C603DC">
              <w:rPr>
                <w:sz w:val="18"/>
                <w:szCs w:val="18"/>
              </w:rPr>
              <w:t>High intensity interval running - 8 intervals of 1 minute RUNNING with 1 minute recovery</w:t>
            </w:r>
          </w:p>
          <w:p w14:paraId="4822FC7D" w14:textId="77777777" w:rsidR="00F07BCD" w:rsidRPr="00C603DC" w:rsidRDefault="00F07BCD" w:rsidP="00F07BCD">
            <w:pPr>
              <w:pStyle w:val="BodyA"/>
              <w:spacing w:after="0" w:line="240" w:lineRule="auto"/>
              <w:rPr>
                <w:sz w:val="18"/>
                <w:szCs w:val="18"/>
              </w:rPr>
            </w:pPr>
          </w:p>
          <w:p w14:paraId="013D1617" w14:textId="77777777" w:rsidR="00F07BCD" w:rsidRPr="00C603DC" w:rsidRDefault="00F07BCD" w:rsidP="00F07BCD">
            <w:pPr>
              <w:pStyle w:val="BodyA"/>
              <w:spacing w:after="0" w:line="240" w:lineRule="auto"/>
            </w:pPr>
            <w:r w:rsidRPr="00C603DC">
              <w:rPr>
                <w:sz w:val="18"/>
                <w:szCs w:val="18"/>
              </w:rPr>
              <w:t>High intensity interval cycling - 8 intervals of 1 minute CYCLING with 1 minute recovery</w:t>
            </w:r>
          </w:p>
        </w:tc>
        <w:tc>
          <w:tcPr>
            <w:tcW w:w="2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F851932" w14:textId="77777777" w:rsidR="00F07BCD" w:rsidRPr="00C603DC" w:rsidRDefault="00F07BCD" w:rsidP="00F07BCD">
            <w:pPr>
              <w:pStyle w:val="BodyA"/>
              <w:spacing w:after="0" w:line="240" w:lineRule="auto"/>
              <w:rPr>
                <w:sz w:val="18"/>
                <w:szCs w:val="18"/>
              </w:rPr>
            </w:pPr>
            <w:r w:rsidRPr="00C603DC">
              <w:rPr>
                <w:sz w:val="18"/>
                <w:szCs w:val="18"/>
              </w:rPr>
              <w:t>Sclerostin, CTX1, P1NP</w:t>
            </w:r>
          </w:p>
          <w:p w14:paraId="5024466A" w14:textId="77777777" w:rsidR="00F07BCD" w:rsidRPr="00C603DC" w:rsidRDefault="00F07BCD" w:rsidP="00F07BCD">
            <w:pPr>
              <w:pStyle w:val="BodyA"/>
              <w:spacing w:after="0" w:line="240" w:lineRule="auto"/>
            </w:pPr>
            <w:r w:rsidRPr="00C603DC">
              <w:rPr>
                <w:sz w:val="18"/>
                <w:szCs w:val="18"/>
              </w:rPr>
              <w:t>5 samples - resting (pre-exercise) and 5 min, 1 hour, 24 hours and 48 hours post exercise</w:t>
            </w:r>
          </w:p>
        </w:tc>
      </w:tr>
      <w:tr w:rsidR="00F07BCD" w:rsidRPr="00C603DC" w14:paraId="0FA07D21" w14:textId="77777777" w:rsidTr="00C603DC">
        <w:tblPrEx>
          <w:shd w:val="clear" w:color="auto" w:fill="CDD4E9"/>
        </w:tblPrEx>
        <w:trPr>
          <w:trHeight w:val="4413"/>
        </w:trPr>
        <w:tc>
          <w:tcPr>
            <w:tcW w:w="175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29B91628" w14:textId="77777777" w:rsidR="00F07BCD" w:rsidRPr="00C603DC" w:rsidRDefault="00F07BCD" w:rsidP="00F07BCD">
            <w:pPr>
              <w:pStyle w:val="BodyA"/>
              <w:spacing w:after="0" w:line="240" w:lineRule="auto"/>
              <w:rPr>
                <w:b/>
              </w:rPr>
            </w:pPr>
            <w:r w:rsidRPr="00C603DC">
              <w:rPr>
                <w:b/>
                <w:bCs/>
                <w:sz w:val="18"/>
                <w:szCs w:val="18"/>
              </w:rPr>
              <w:t xml:space="preserve">Kovárová et al. </w:t>
            </w:r>
            <w:r w:rsidR="00441844" w:rsidRPr="00C603DC">
              <w:rPr>
                <w:b/>
                <w:bCs/>
                <w:sz w:val="18"/>
                <w:szCs w:val="18"/>
              </w:rPr>
              <w:fldChar w:fldCharType="begin" w:fldLock="1"/>
            </w:r>
            <w:r w:rsidR="00C603DC" w:rsidRPr="00C603DC">
              <w:rPr>
                <w:b/>
                <w:bCs/>
                <w:sz w:val="18"/>
                <w:szCs w:val="18"/>
              </w:rPr>
              <w:instrText>ADDIN CSL_CITATION {"citationItems":[{"id":"ITEM-1","itemData":{"author":[{"dropping-particle":"","family":"Kovarova","given":"J","non-dropping-particle":"","parse-names":false,"suffix":""},{"dropping-particle":"","family":"Hamar","given":"D","non-dropping-particle":"","parse-names":false,"suffix":""},{"dropping-particle":"","family":"Sedliak","given":"M","non-dropping-particle":"","parse-names":false,"suffix":""},{"dropping-particle":"","family":"Cvecka","given":"J","non-dropping-particle":"","parse-names":false,"suffix":""},{"dropping-particle":"","family":"Schickhofer","given":"P","non-dropping-particle":"","parse-names":false,"suffix":""},{"dropping-particle":"","family":"Bohmerova","given":"L","non-dropping-particle":"","parse-names":false,"suffix":""}],"container-title":"Acta Facultatis Educationis Physicae Universitatis Comenianae","id":"ITEM-1","issue":"1","issued":{"date-parts":[["2015"]]},"page":"11-19","title":"Acute response of bone metabolism to various resistance exercises in women","type":"article-journal","volume":"55"},"uris":["http://www.mendeley.com/documents/?uuid=ef293737-bd4d-4f38-ac60-be0db15d2121"]}],"mendeley":{"formattedCitation":"[45]","plainTextFormattedCitation":"[45]","previouslyFormattedCitation":"[45]"},"properties":{"noteIndex":0},"schema":"https://github.com/citation-style-language/schema/raw/master/csl-citation.json"}</w:instrText>
            </w:r>
            <w:r w:rsidR="00441844" w:rsidRPr="00C603DC">
              <w:rPr>
                <w:b/>
                <w:bCs/>
                <w:sz w:val="18"/>
                <w:szCs w:val="18"/>
              </w:rPr>
              <w:fldChar w:fldCharType="separate"/>
            </w:r>
            <w:r w:rsidR="00C603DC" w:rsidRPr="00C603DC">
              <w:rPr>
                <w:bCs/>
                <w:noProof/>
                <w:sz w:val="18"/>
                <w:szCs w:val="18"/>
              </w:rPr>
              <w:t>[45]</w:t>
            </w:r>
            <w:r w:rsidR="00441844" w:rsidRPr="00C603DC">
              <w:rPr>
                <w:b/>
                <w:bCs/>
                <w:sz w:val="18"/>
                <w:szCs w:val="18"/>
              </w:rPr>
              <w:fldChar w:fldCharType="end"/>
            </w:r>
          </w:p>
        </w:tc>
        <w:tc>
          <w:tcPr>
            <w:tcW w:w="1442" w:type="dxa"/>
            <w:tcBorders>
              <w:top w:val="single" w:sz="4" w:space="0" w:color="000000"/>
              <w:left w:val="single" w:sz="4" w:space="0" w:color="000000"/>
              <w:bottom w:val="single" w:sz="4" w:space="0" w:color="000000"/>
              <w:right w:val="single" w:sz="4" w:space="0" w:color="000000"/>
            </w:tcBorders>
          </w:tcPr>
          <w:p w14:paraId="3C93BA59" w14:textId="77777777" w:rsidR="00F07BCD" w:rsidRPr="00C603DC" w:rsidRDefault="00F07BCD" w:rsidP="00F07BCD">
            <w:r w:rsidRPr="00C603DC">
              <w:rPr>
                <w:rFonts w:ascii="Calibri" w:eastAsia="Calibri" w:hAnsi="Calibri" w:cs="Calibri"/>
                <w:color w:val="000000"/>
                <w:sz w:val="18"/>
                <w:szCs w:val="18"/>
                <w:u w:color="000000"/>
              </w:rPr>
              <w:t>Bratislava</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A60BC8E" w14:textId="77777777" w:rsidR="00F07BCD" w:rsidRPr="00C603DC" w:rsidRDefault="00F07BCD" w:rsidP="00F07BCD">
            <w:pPr>
              <w:pStyle w:val="BodyA"/>
              <w:spacing w:after="0" w:line="240" w:lineRule="auto"/>
            </w:pPr>
            <w:r w:rsidRPr="00C603DC">
              <w:rPr>
                <w:sz w:val="18"/>
                <w:szCs w:val="18"/>
              </w:rPr>
              <w:t xml:space="preserve">To investigate the acute response of serum bone turnover markers (B-ALP and sclerostin) to two single sessions of different resistance exercises in women. </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C2E4D5B" w14:textId="77777777" w:rsidR="00F07BCD" w:rsidRPr="00C603DC" w:rsidRDefault="00F07BCD" w:rsidP="00F07BCD">
            <w:pPr>
              <w:pStyle w:val="BodyA"/>
              <w:spacing w:after="0" w:line="240" w:lineRule="auto"/>
            </w:pPr>
            <w:r w:rsidRPr="00C603DC">
              <w:rPr>
                <w:sz w:val="18"/>
                <w:szCs w:val="18"/>
              </w:rPr>
              <w:t xml:space="preserve">Repeated measures, randomized, experimental design, whereby women took part in three experimental sessions, namely two single resistance exercise bouts and a non-exercise control. </w:t>
            </w:r>
          </w:p>
        </w:tc>
        <w:tc>
          <w:tcPr>
            <w:tcW w:w="17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75A779F" w14:textId="77777777" w:rsidR="00F07BCD" w:rsidRPr="00C603DC" w:rsidRDefault="00F07BCD" w:rsidP="00F07BCD">
            <w:pPr>
              <w:pStyle w:val="BodyA"/>
              <w:spacing w:after="0" w:line="240" w:lineRule="auto"/>
            </w:pPr>
            <w:r w:rsidRPr="00C603DC">
              <w:rPr>
                <w:sz w:val="18"/>
                <w:szCs w:val="18"/>
              </w:rPr>
              <w:t>Active women (7)</w:t>
            </w:r>
          </w:p>
        </w:tc>
        <w:tc>
          <w:tcPr>
            <w:tcW w:w="2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ABE741" w14:textId="77777777" w:rsidR="00F07BCD" w:rsidRPr="00C603DC" w:rsidRDefault="00F07BCD" w:rsidP="00F07BCD">
            <w:pPr>
              <w:pStyle w:val="BodyA"/>
              <w:spacing w:after="0" w:line="240" w:lineRule="auto"/>
              <w:rPr>
                <w:sz w:val="18"/>
                <w:szCs w:val="18"/>
              </w:rPr>
            </w:pPr>
            <w:r w:rsidRPr="00C603DC">
              <w:rPr>
                <w:sz w:val="18"/>
                <w:szCs w:val="18"/>
              </w:rPr>
              <w:t>Re</w:t>
            </w:r>
            <w:r w:rsidRPr="00C603DC">
              <w:rPr>
                <w:sz w:val="18"/>
                <w:szCs w:val="18"/>
                <w:lang w:val="fr-FR"/>
              </w:rPr>
              <w:t>istance session</w:t>
            </w:r>
            <w:r w:rsidRPr="00C603DC">
              <w:rPr>
                <w:sz w:val="18"/>
                <w:szCs w:val="18"/>
              </w:rPr>
              <w:t>: Constant resistance (ISOF) comprising 6 sets of 6 reps at 75% 1RM</w:t>
            </w:r>
          </w:p>
          <w:p w14:paraId="11D36FF3" w14:textId="77777777" w:rsidR="00F07BCD" w:rsidRPr="00C603DC" w:rsidRDefault="00F07BCD" w:rsidP="00F07BCD">
            <w:pPr>
              <w:pStyle w:val="BodyA"/>
              <w:spacing w:after="0" w:line="240" w:lineRule="auto"/>
              <w:rPr>
                <w:sz w:val="18"/>
                <w:szCs w:val="18"/>
                <w:shd w:val="clear" w:color="auto" w:fill="A5A5A5"/>
              </w:rPr>
            </w:pPr>
          </w:p>
          <w:p w14:paraId="777A6DC1" w14:textId="77777777" w:rsidR="00F07BCD" w:rsidRPr="00C603DC" w:rsidRDefault="00F07BCD" w:rsidP="00F07BCD">
            <w:pPr>
              <w:pStyle w:val="BodyA"/>
              <w:spacing w:after="0" w:line="240" w:lineRule="auto"/>
              <w:rPr>
                <w:sz w:val="18"/>
                <w:szCs w:val="18"/>
              </w:rPr>
            </w:pPr>
            <w:r w:rsidRPr="00C603DC">
              <w:rPr>
                <w:sz w:val="18"/>
                <w:szCs w:val="18"/>
              </w:rPr>
              <w:t xml:space="preserve">Resistance session comprising: Isokinetic mode. One loading cycle (repetition) represents 1 concentric and 1 eccentric phase of the movement </w:t>
            </w:r>
          </w:p>
          <w:p w14:paraId="2ED172F6" w14:textId="77777777" w:rsidR="00F07BCD" w:rsidRPr="00C603DC" w:rsidRDefault="00F07BCD" w:rsidP="00F07BCD">
            <w:pPr>
              <w:pStyle w:val="BodyA"/>
              <w:spacing w:after="0" w:line="240" w:lineRule="auto"/>
              <w:rPr>
                <w:sz w:val="18"/>
                <w:szCs w:val="18"/>
              </w:rPr>
            </w:pPr>
          </w:p>
          <w:p w14:paraId="343405EF" w14:textId="77777777" w:rsidR="00F07BCD" w:rsidRPr="00C603DC" w:rsidRDefault="00F07BCD" w:rsidP="00F07BCD">
            <w:pPr>
              <w:pStyle w:val="BodyA"/>
              <w:spacing w:after="0" w:line="240" w:lineRule="auto"/>
              <w:rPr>
                <w:sz w:val="18"/>
                <w:szCs w:val="18"/>
              </w:rPr>
            </w:pPr>
            <w:r w:rsidRPr="00C603DC">
              <w:rPr>
                <w:sz w:val="18"/>
                <w:szCs w:val="18"/>
              </w:rPr>
              <w:t>Exercise protocol with serial stretch loading (SSL)</w:t>
            </w:r>
          </w:p>
          <w:p w14:paraId="4AD46F00" w14:textId="77777777" w:rsidR="00F07BCD" w:rsidRPr="00C603DC" w:rsidRDefault="00F07BCD" w:rsidP="00F07BCD">
            <w:pPr>
              <w:pStyle w:val="BodyA"/>
              <w:spacing w:after="0" w:line="240" w:lineRule="auto"/>
              <w:rPr>
                <w:sz w:val="18"/>
                <w:szCs w:val="18"/>
              </w:rPr>
            </w:pPr>
          </w:p>
          <w:p w14:paraId="52B33049" w14:textId="77777777" w:rsidR="00F07BCD" w:rsidRPr="00C603DC" w:rsidRDefault="00F07BCD" w:rsidP="00F07BCD">
            <w:pPr>
              <w:pStyle w:val="BodyA"/>
              <w:spacing w:after="0" w:line="240" w:lineRule="auto"/>
            </w:pPr>
            <w:r w:rsidRPr="00C603DC">
              <w:rPr>
                <w:sz w:val="18"/>
                <w:szCs w:val="18"/>
              </w:rPr>
              <w:t xml:space="preserve">Non-exercise control group: </w:t>
            </w:r>
          </w:p>
        </w:tc>
        <w:tc>
          <w:tcPr>
            <w:tcW w:w="2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F503FD4" w14:textId="77777777" w:rsidR="00F07BCD" w:rsidRPr="00C603DC" w:rsidRDefault="00F07BCD" w:rsidP="00F07BCD">
            <w:pPr>
              <w:pStyle w:val="BodyA"/>
              <w:spacing w:after="0" w:line="240" w:lineRule="auto"/>
              <w:rPr>
                <w:sz w:val="18"/>
                <w:szCs w:val="18"/>
              </w:rPr>
            </w:pPr>
            <w:r w:rsidRPr="00C603DC">
              <w:rPr>
                <w:sz w:val="18"/>
                <w:szCs w:val="18"/>
              </w:rPr>
              <w:t xml:space="preserve">B-ALP, sclerostin </w:t>
            </w:r>
          </w:p>
          <w:p w14:paraId="04AD83A8" w14:textId="77777777" w:rsidR="00F07BCD" w:rsidRPr="00C603DC" w:rsidRDefault="00F07BCD" w:rsidP="00F07BCD">
            <w:pPr>
              <w:pStyle w:val="BodyA"/>
              <w:spacing w:after="0" w:line="240" w:lineRule="auto"/>
            </w:pPr>
            <w:r w:rsidRPr="00C603DC">
              <w:rPr>
                <w:sz w:val="18"/>
                <w:szCs w:val="18"/>
              </w:rPr>
              <w:t>3 Samples: pre exercise, and 24 and 48h post-exercise</w:t>
            </w:r>
          </w:p>
        </w:tc>
      </w:tr>
      <w:tr w:rsidR="00F07BCD" w:rsidRPr="00C603DC" w14:paraId="4DE8C6CF" w14:textId="77777777" w:rsidTr="00C603DC">
        <w:tblPrEx>
          <w:shd w:val="clear" w:color="auto" w:fill="CDD4E9"/>
        </w:tblPrEx>
        <w:trPr>
          <w:trHeight w:val="1410"/>
        </w:trPr>
        <w:tc>
          <w:tcPr>
            <w:tcW w:w="175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1AED1E34" w14:textId="77777777" w:rsidR="00F07BCD" w:rsidRPr="00C603DC" w:rsidRDefault="00F07BCD" w:rsidP="00F07BCD">
            <w:pPr>
              <w:pStyle w:val="BodyA"/>
              <w:spacing w:after="0" w:line="240" w:lineRule="auto"/>
              <w:rPr>
                <w:b/>
              </w:rPr>
            </w:pPr>
            <w:r w:rsidRPr="00C603DC">
              <w:rPr>
                <w:b/>
                <w:bCs/>
                <w:sz w:val="18"/>
                <w:szCs w:val="18"/>
              </w:rPr>
              <w:t xml:space="preserve">Kristofersson et al. </w:t>
            </w:r>
            <w:r w:rsidR="00441844" w:rsidRPr="00C603DC">
              <w:rPr>
                <w:b/>
                <w:bCs/>
                <w:sz w:val="18"/>
                <w:szCs w:val="18"/>
              </w:rPr>
              <w:fldChar w:fldCharType="begin" w:fldLock="1"/>
            </w:r>
            <w:r w:rsidR="00C603DC" w:rsidRPr="00C603DC">
              <w:rPr>
                <w:b/>
                <w:bCs/>
                <w:sz w:val="18"/>
                <w:szCs w:val="18"/>
              </w:rPr>
              <w:instrText>ADDIN CSL_CITATION {"citationItems":[{"id":"ITEM-1","itemData":{"author":[{"dropping-particle":"","family":"Kristoffersson","given":"A","non-dropping-particle":"","parse-names":false,"suffix":""},{"dropping-particle":"","family":"Hultdin","given":"J","non-dropping-particle":"","parse-names":false,"suffix":""},{"dropping-particle":"","family":"Holmlund","given":"I","non-dropping-particle":"","parse-names":false,"suffix":""},{"dropping-particle":"","family":"Thorsen","given":"K","non-dropping-particle":"","parse-names":false,"suffix":""},{"dropping-particle":"","family":"Lorentzon","given":"R","non-dropping-particle":"","parse-names":false,"suffix":""}],"container-title":"International Journal of Sports Medicine","id":"ITEM-1","issue":"3","issued":{"date-parts":[["1995"]]},"page":"145-9.","title":"Effects of short-term maximal work on plasma calcium, parathyroid hormone, osteocalcin and biochemical markers of collagen metabolism","type":"article-journal","volume":"16"},"uris":["http://www.mendeley.com/documents/?uuid=7b0e3425-ee4e-4707-bc8d-977bf4fec758"]}],"mendeley":{"formattedCitation":"[46]","plainTextFormattedCitation":"[46]","previouslyFormattedCitation":"[46]"},"properties":{"noteIndex":0},"schema":"https://github.com/citation-style-language/schema/raw/master/csl-citation.json"}</w:instrText>
            </w:r>
            <w:r w:rsidR="00441844" w:rsidRPr="00C603DC">
              <w:rPr>
                <w:b/>
                <w:bCs/>
                <w:sz w:val="18"/>
                <w:szCs w:val="18"/>
              </w:rPr>
              <w:fldChar w:fldCharType="separate"/>
            </w:r>
            <w:r w:rsidR="00C603DC" w:rsidRPr="00C603DC">
              <w:rPr>
                <w:bCs/>
                <w:noProof/>
                <w:sz w:val="18"/>
                <w:szCs w:val="18"/>
              </w:rPr>
              <w:t>[46]</w:t>
            </w:r>
            <w:r w:rsidR="00441844" w:rsidRPr="00C603DC">
              <w:rPr>
                <w:b/>
                <w:bCs/>
                <w:sz w:val="18"/>
                <w:szCs w:val="18"/>
              </w:rPr>
              <w:fldChar w:fldCharType="end"/>
            </w:r>
          </w:p>
        </w:tc>
        <w:tc>
          <w:tcPr>
            <w:tcW w:w="1442" w:type="dxa"/>
            <w:tcBorders>
              <w:top w:val="single" w:sz="4" w:space="0" w:color="000000"/>
              <w:left w:val="single" w:sz="4" w:space="0" w:color="000000"/>
              <w:bottom w:val="single" w:sz="4" w:space="0" w:color="000000"/>
              <w:right w:val="single" w:sz="4" w:space="0" w:color="000000"/>
            </w:tcBorders>
          </w:tcPr>
          <w:p w14:paraId="15AC61BF" w14:textId="77777777" w:rsidR="00F07BCD" w:rsidRPr="00C603DC" w:rsidRDefault="00F07BCD" w:rsidP="00F07BCD">
            <w:r w:rsidRPr="00C603DC">
              <w:rPr>
                <w:rFonts w:ascii="Calibri" w:eastAsia="Calibri" w:hAnsi="Calibri" w:cs="Calibri"/>
                <w:color w:val="000000"/>
                <w:sz w:val="18"/>
                <w:szCs w:val="18"/>
                <w:u w:color="000000"/>
              </w:rPr>
              <w:t>Sweden</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12EA05A" w14:textId="77777777" w:rsidR="00F07BCD" w:rsidRPr="00C603DC" w:rsidRDefault="00F07BCD" w:rsidP="00F07BCD">
            <w:pPr>
              <w:pStyle w:val="BodyA"/>
              <w:spacing w:after="0" w:line="240" w:lineRule="auto"/>
            </w:pPr>
            <w:r w:rsidRPr="00C603DC">
              <w:rPr>
                <w:sz w:val="18"/>
                <w:szCs w:val="18"/>
              </w:rPr>
              <w:t xml:space="preserve">To investigate whether short-term maximal exercise influences serum levels of calcium and PTH, and bone biomarkers. </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CA4681" w14:textId="77777777" w:rsidR="00F07BCD" w:rsidRPr="00C603DC" w:rsidRDefault="00F07BCD" w:rsidP="00F07BCD">
            <w:pPr>
              <w:pStyle w:val="BodyA"/>
              <w:spacing w:after="0" w:line="240" w:lineRule="auto"/>
            </w:pPr>
            <w:r w:rsidRPr="00C603DC">
              <w:rPr>
                <w:sz w:val="18"/>
                <w:szCs w:val="18"/>
              </w:rPr>
              <w:t xml:space="preserve">Participants took part in a single experimental trial (wingate) with bone biomarkers assessed pre and post. </w:t>
            </w:r>
          </w:p>
        </w:tc>
        <w:tc>
          <w:tcPr>
            <w:tcW w:w="17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EFFAA57" w14:textId="77777777" w:rsidR="00F07BCD" w:rsidRPr="00C603DC" w:rsidRDefault="00F07BCD" w:rsidP="00F07BCD">
            <w:pPr>
              <w:pStyle w:val="BodyA"/>
              <w:spacing w:after="0" w:line="240" w:lineRule="auto"/>
            </w:pPr>
            <w:r w:rsidRPr="00C603DC">
              <w:rPr>
                <w:sz w:val="18"/>
                <w:szCs w:val="18"/>
              </w:rPr>
              <w:t>Healthy, ice hockey players; male (7)</w:t>
            </w:r>
          </w:p>
        </w:tc>
        <w:tc>
          <w:tcPr>
            <w:tcW w:w="2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369F86" w14:textId="77777777" w:rsidR="00F07BCD" w:rsidRPr="00C603DC" w:rsidRDefault="00DD085D" w:rsidP="00F07BCD">
            <w:pPr>
              <w:pStyle w:val="BodyA"/>
              <w:spacing w:after="0" w:line="240" w:lineRule="auto"/>
            </w:pPr>
            <w:r w:rsidRPr="00C603DC">
              <w:rPr>
                <w:sz w:val="18"/>
                <w:szCs w:val="18"/>
              </w:rPr>
              <w:t>M</w:t>
            </w:r>
            <w:r w:rsidR="00F07BCD" w:rsidRPr="00C603DC">
              <w:rPr>
                <w:sz w:val="18"/>
                <w:szCs w:val="18"/>
              </w:rPr>
              <w:t>odified wingate at 7.5% body weight</w:t>
            </w:r>
          </w:p>
        </w:tc>
        <w:tc>
          <w:tcPr>
            <w:tcW w:w="2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792C24E" w14:textId="77777777" w:rsidR="00F07BCD" w:rsidRPr="00C603DC" w:rsidRDefault="00F07BCD" w:rsidP="00F07BCD">
            <w:pPr>
              <w:pStyle w:val="BodyA"/>
              <w:spacing w:after="0" w:line="240" w:lineRule="auto"/>
              <w:rPr>
                <w:sz w:val="18"/>
                <w:szCs w:val="18"/>
              </w:rPr>
            </w:pPr>
            <w:r w:rsidRPr="00C603DC">
              <w:rPr>
                <w:sz w:val="18"/>
                <w:szCs w:val="18"/>
              </w:rPr>
              <w:t>Total and ionized calcium, PTH, PICP, ICTP, osteocalcin</w:t>
            </w:r>
          </w:p>
          <w:p w14:paraId="1434F006" w14:textId="77777777" w:rsidR="00F07BCD" w:rsidRPr="00C603DC" w:rsidRDefault="00F07BCD" w:rsidP="00F07BCD">
            <w:pPr>
              <w:pStyle w:val="BodyA"/>
              <w:spacing w:after="0" w:line="240" w:lineRule="auto"/>
            </w:pPr>
            <w:r w:rsidRPr="00C603DC">
              <w:rPr>
                <w:sz w:val="18"/>
                <w:szCs w:val="18"/>
              </w:rPr>
              <w:t xml:space="preserve">3 samples - during the hour before the test and 5 and 60 minutes post. </w:t>
            </w:r>
          </w:p>
        </w:tc>
      </w:tr>
      <w:tr w:rsidR="006A584C" w:rsidRPr="00C603DC" w14:paraId="3A0176E0" w14:textId="77777777" w:rsidTr="00C603DC">
        <w:tblPrEx>
          <w:shd w:val="clear" w:color="auto" w:fill="CDD4E9"/>
        </w:tblPrEx>
        <w:trPr>
          <w:trHeight w:val="1410"/>
        </w:trPr>
        <w:tc>
          <w:tcPr>
            <w:tcW w:w="175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761FC89D" w14:textId="77777777" w:rsidR="006A584C" w:rsidRPr="00C603DC" w:rsidRDefault="006A584C" w:rsidP="00F07BCD">
            <w:pPr>
              <w:pStyle w:val="BodyA"/>
              <w:spacing w:after="0" w:line="240" w:lineRule="auto"/>
              <w:rPr>
                <w:b/>
                <w:bCs/>
                <w:sz w:val="18"/>
                <w:szCs w:val="18"/>
              </w:rPr>
            </w:pPr>
            <w:r w:rsidRPr="00C603DC">
              <w:rPr>
                <w:b/>
                <w:bCs/>
                <w:sz w:val="18"/>
                <w:szCs w:val="18"/>
              </w:rPr>
              <w:t>Kubo et al.</w:t>
            </w:r>
            <w:r w:rsidR="00C603DC" w:rsidRPr="00C603DC">
              <w:rPr>
                <w:b/>
                <w:bCs/>
                <w:sz w:val="18"/>
                <w:szCs w:val="18"/>
              </w:rPr>
              <w:t xml:space="preserve"> </w:t>
            </w:r>
            <w:r w:rsidR="00C603DC" w:rsidRPr="00C603DC">
              <w:rPr>
                <w:b/>
                <w:bCs/>
                <w:sz w:val="18"/>
                <w:szCs w:val="18"/>
              </w:rPr>
              <w:fldChar w:fldCharType="begin" w:fldLock="1"/>
            </w:r>
            <w:r w:rsidR="00C603DC" w:rsidRPr="00C603DC">
              <w:rPr>
                <w:b/>
                <w:bCs/>
                <w:sz w:val="18"/>
                <w:szCs w:val="18"/>
              </w:rPr>
              <w:instrText>ADDIN CSL_CITATION {"citationItems":[{"id":"ITEM-1","itemData":{"author":[{"dropping-particle":"","family":"Kubo","given":"K","non-dropping-particle":"","parse-names":false,"suffix":""},{"dropping-particle":"","family":"Yuki","given":"K","non-dropping-particle":"","parse-names":false,"suffix":""},{"dropping-particle":"","family":"Ikebukuro","given":"T","non-dropping-particle":"","parse-names":false,"suffix":""}],"container-title":"Research Quarterly for Exercise and Sport","id":"ITEM-1","issue":"1","issued":{"date-parts":[["2012"]]},"page":"49-54","title":"Changes in bone alkaline phosphatase and procollagen type-1 C-peptide after static and dynamic exercises","type":"article-journal","volume":"83"},"uris":["http://www.mendeley.com/documents/?uuid=5f3ab93e-00b1-4a10-8eb5-09244e1b484c"]}],"mendeley":{"formattedCitation":"[47]","plainTextFormattedCitation":"[47]","previouslyFormattedCitation":"[47]"},"properties":{"noteIndex":0},"schema":"https://github.com/citation-style-language/schema/raw/master/csl-citation.json"}</w:instrText>
            </w:r>
            <w:r w:rsidR="00C603DC" w:rsidRPr="00C603DC">
              <w:rPr>
                <w:b/>
                <w:bCs/>
                <w:sz w:val="18"/>
                <w:szCs w:val="18"/>
              </w:rPr>
              <w:fldChar w:fldCharType="separate"/>
            </w:r>
            <w:r w:rsidR="00C603DC" w:rsidRPr="00C603DC">
              <w:rPr>
                <w:bCs/>
                <w:noProof/>
                <w:sz w:val="18"/>
                <w:szCs w:val="18"/>
              </w:rPr>
              <w:t>[47]</w:t>
            </w:r>
            <w:r w:rsidR="00C603DC" w:rsidRPr="00C603DC">
              <w:rPr>
                <w:b/>
                <w:bCs/>
                <w:sz w:val="18"/>
                <w:szCs w:val="18"/>
              </w:rPr>
              <w:fldChar w:fldCharType="end"/>
            </w:r>
            <w:r w:rsidR="00C603DC" w:rsidRPr="00C603DC">
              <w:rPr>
                <w:b/>
                <w:bCs/>
                <w:sz w:val="18"/>
                <w:szCs w:val="18"/>
              </w:rPr>
              <w:t xml:space="preserve"> </w:t>
            </w:r>
          </w:p>
        </w:tc>
        <w:tc>
          <w:tcPr>
            <w:tcW w:w="1442" w:type="dxa"/>
            <w:tcBorders>
              <w:top w:val="single" w:sz="4" w:space="0" w:color="000000"/>
              <w:left w:val="single" w:sz="4" w:space="0" w:color="000000"/>
              <w:bottom w:val="single" w:sz="4" w:space="0" w:color="000000"/>
              <w:right w:val="single" w:sz="4" w:space="0" w:color="000000"/>
            </w:tcBorders>
          </w:tcPr>
          <w:p w14:paraId="3C6031EF" w14:textId="77777777" w:rsidR="006A584C" w:rsidRPr="00C603DC" w:rsidRDefault="006A584C" w:rsidP="00F07BCD">
            <w:pPr>
              <w:rPr>
                <w:rFonts w:ascii="Calibri" w:eastAsia="Calibri" w:hAnsi="Calibri" w:cs="Calibri"/>
                <w:color w:val="000000"/>
                <w:sz w:val="18"/>
                <w:szCs w:val="18"/>
                <w:u w:color="000000"/>
              </w:rPr>
            </w:pPr>
            <w:r w:rsidRPr="00C603DC">
              <w:rPr>
                <w:rFonts w:ascii="Calibri" w:eastAsia="Calibri" w:hAnsi="Calibri" w:cs="Calibri"/>
                <w:color w:val="000000"/>
                <w:sz w:val="18"/>
                <w:szCs w:val="18"/>
                <w:u w:color="000000"/>
              </w:rPr>
              <w:t>Japan</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688440" w14:textId="77777777" w:rsidR="00DD085D" w:rsidRPr="00C603DC" w:rsidRDefault="00DD085D" w:rsidP="00DD085D">
            <w:pPr>
              <w:pStyle w:val="BodyA"/>
              <w:rPr>
                <w:sz w:val="18"/>
                <w:szCs w:val="18"/>
              </w:rPr>
            </w:pPr>
            <w:r w:rsidRPr="00C603DC">
              <w:rPr>
                <w:sz w:val="18"/>
                <w:szCs w:val="18"/>
              </w:rPr>
              <w:t>To investigate the effects of two types of non-weight-bearing exercise (static and dynamic) on bone biomarkers.</w:t>
            </w:r>
          </w:p>
          <w:p w14:paraId="31A670B4" w14:textId="77777777" w:rsidR="006A584C" w:rsidRPr="00C603DC" w:rsidRDefault="006A584C" w:rsidP="00F07BCD">
            <w:pPr>
              <w:pStyle w:val="BodyA"/>
              <w:spacing w:after="0" w:line="240" w:lineRule="auto"/>
              <w:rPr>
                <w:sz w:val="18"/>
                <w:szCs w:val="18"/>
              </w:rPr>
            </w:pP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93E80FB" w14:textId="77777777" w:rsidR="006A584C" w:rsidRPr="00C603DC" w:rsidRDefault="00DD085D" w:rsidP="00DD085D">
            <w:pPr>
              <w:pStyle w:val="BodyA"/>
              <w:rPr>
                <w:sz w:val="18"/>
                <w:szCs w:val="18"/>
              </w:rPr>
            </w:pPr>
            <w:r w:rsidRPr="00C603DC">
              <w:rPr>
                <w:sz w:val="18"/>
                <w:szCs w:val="18"/>
              </w:rPr>
              <w:t xml:space="preserve">Experimental design whereby participants took part in two exercise sessions (static and dynamic contractions) with BAP and PICP measured pre and post. </w:t>
            </w:r>
          </w:p>
        </w:tc>
        <w:tc>
          <w:tcPr>
            <w:tcW w:w="17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DE703FC" w14:textId="77777777" w:rsidR="006A584C" w:rsidRPr="00C603DC" w:rsidRDefault="00DD085D" w:rsidP="00DD085D">
            <w:pPr>
              <w:pStyle w:val="BodyA"/>
              <w:rPr>
                <w:sz w:val="18"/>
                <w:szCs w:val="18"/>
              </w:rPr>
            </w:pPr>
            <w:r w:rsidRPr="00C603DC">
              <w:rPr>
                <w:sz w:val="18"/>
                <w:szCs w:val="18"/>
              </w:rPr>
              <w:t>Healthy male volunteers who were either sedentary or mildly active but not involved in any type of resistance program (8)</w:t>
            </w:r>
          </w:p>
        </w:tc>
        <w:tc>
          <w:tcPr>
            <w:tcW w:w="2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290BC7B" w14:textId="77777777" w:rsidR="00DD085D" w:rsidRPr="00C603DC" w:rsidRDefault="00DD085D" w:rsidP="00DD085D">
            <w:pPr>
              <w:pStyle w:val="BodyA"/>
              <w:rPr>
                <w:sz w:val="18"/>
                <w:szCs w:val="18"/>
              </w:rPr>
            </w:pPr>
            <w:r w:rsidRPr="00C603DC">
              <w:rPr>
                <w:sz w:val="18"/>
                <w:szCs w:val="18"/>
              </w:rPr>
              <w:t>Static: Unilateral right leg knee extensions - 20 contractions (10 at 60% and 10 at 80%) each one with 20 contractions of 15 seconds duration with 30s rest between each one).</w:t>
            </w:r>
          </w:p>
          <w:p w14:paraId="759B7DAB" w14:textId="77777777" w:rsidR="00DD085D" w:rsidRPr="00C603DC" w:rsidRDefault="00DD085D" w:rsidP="00DD085D">
            <w:pPr>
              <w:pStyle w:val="BodyA"/>
              <w:rPr>
                <w:sz w:val="18"/>
                <w:szCs w:val="18"/>
              </w:rPr>
            </w:pPr>
            <w:r w:rsidRPr="00C603DC">
              <w:rPr>
                <w:sz w:val="18"/>
                <w:szCs w:val="18"/>
              </w:rPr>
              <w:t>Dynamic: Unilateral knee extension exercise with an isotonic knee extension machine - 10 sets of 8 reps with 1 min rest between sets. Load was 70%1RM for the first 5 sets and 50% 1RM for the second five sets.</w:t>
            </w:r>
          </w:p>
          <w:p w14:paraId="6930F1CB" w14:textId="77777777" w:rsidR="006A584C" w:rsidRPr="00C603DC" w:rsidRDefault="006A584C" w:rsidP="00F07BCD">
            <w:pPr>
              <w:pStyle w:val="BodyA"/>
              <w:spacing w:after="0" w:line="240" w:lineRule="auto"/>
              <w:rPr>
                <w:sz w:val="18"/>
                <w:szCs w:val="18"/>
              </w:rPr>
            </w:pPr>
          </w:p>
        </w:tc>
        <w:tc>
          <w:tcPr>
            <w:tcW w:w="2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5B8EF83" w14:textId="77777777" w:rsidR="006A584C" w:rsidRPr="00C603DC" w:rsidRDefault="00DD085D" w:rsidP="00F07BCD">
            <w:pPr>
              <w:pStyle w:val="BodyA"/>
              <w:spacing w:after="0" w:line="240" w:lineRule="auto"/>
              <w:rPr>
                <w:sz w:val="18"/>
                <w:szCs w:val="18"/>
              </w:rPr>
            </w:pPr>
            <w:r w:rsidRPr="00C603DC">
              <w:rPr>
                <w:sz w:val="18"/>
                <w:szCs w:val="18"/>
              </w:rPr>
              <w:t>B-ALP</w:t>
            </w:r>
          </w:p>
          <w:p w14:paraId="72C9243E" w14:textId="77777777" w:rsidR="00DD085D" w:rsidRPr="00C603DC" w:rsidRDefault="00DD085D" w:rsidP="00DD085D">
            <w:pPr>
              <w:pStyle w:val="BodyA"/>
              <w:rPr>
                <w:sz w:val="18"/>
                <w:szCs w:val="18"/>
              </w:rPr>
            </w:pPr>
            <w:r w:rsidRPr="00C603DC">
              <w:rPr>
                <w:sz w:val="18"/>
                <w:szCs w:val="18"/>
              </w:rPr>
              <w:t>Samples taken before and at 1, 2, 24, 48 and 72 hours post exercise.</w:t>
            </w:r>
          </w:p>
          <w:p w14:paraId="29804C72" w14:textId="77777777" w:rsidR="00DD085D" w:rsidRPr="00C603DC" w:rsidRDefault="00DD085D" w:rsidP="00F07BCD">
            <w:pPr>
              <w:pStyle w:val="BodyA"/>
              <w:spacing w:after="0" w:line="240" w:lineRule="auto"/>
              <w:rPr>
                <w:sz w:val="18"/>
                <w:szCs w:val="18"/>
              </w:rPr>
            </w:pPr>
          </w:p>
        </w:tc>
      </w:tr>
      <w:tr w:rsidR="00DD085D" w:rsidRPr="00C603DC" w14:paraId="0121E8B6" w14:textId="77777777" w:rsidTr="00C603DC">
        <w:tblPrEx>
          <w:shd w:val="clear" w:color="auto" w:fill="CDD4E9"/>
        </w:tblPrEx>
        <w:trPr>
          <w:trHeight w:val="2060"/>
        </w:trPr>
        <w:tc>
          <w:tcPr>
            <w:tcW w:w="175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653A3176" w14:textId="77777777" w:rsidR="00DD085D" w:rsidRPr="00C603DC" w:rsidRDefault="00DD085D" w:rsidP="00F07BCD">
            <w:pPr>
              <w:pStyle w:val="BodyA"/>
              <w:spacing w:after="0" w:line="240" w:lineRule="auto"/>
              <w:rPr>
                <w:b/>
                <w:bCs/>
                <w:sz w:val="18"/>
                <w:szCs w:val="18"/>
              </w:rPr>
            </w:pPr>
            <w:r w:rsidRPr="00C603DC">
              <w:rPr>
                <w:b/>
                <w:bCs/>
                <w:sz w:val="18"/>
                <w:szCs w:val="18"/>
              </w:rPr>
              <w:t>Kurgan et al.</w:t>
            </w:r>
            <w:r w:rsidR="00C603DC" w:rsidRPr="00C603DC">
              <w:rPr>
                <w:b/>
                <w:bCs/>
                <w:sz w:val="18"/>
                <w:szCs w:val="18"/>
              </w:rPr>
              <w:t xml:space="preserve"> </w:t>
            </w:r>
            <w:r w:rsidR="00C603DC" w:rsidRPr="00C603DC">
              <w:rPr>
                <w:b/>
                <w:bCs/>
                <w:sz w:val="18"/>
                <w:szCs w:val="18"/>
              </w:rPr>
              <w:fldChar w:fldCharType="begin" w:fldLock="1"/>
            </w:r>
            <w:r w:rsidR="00C603DC" w:rsidRPr="00C603DC">
              <w:rPr>
                <w:b/>
                <w:bCs/>
                <w:sz w:val="18"/>
                <w:szCs w:val="18"/>
              </w:rPr>
              <w:instrText>ADDIN CSL_CITATION {"citationItems":[{"id":"ITEM-1","itemData":{"author":[{"dropping-particle":"","family":"Kurgan","given":"N","non-dropping-particle":"","parse-names":false,"suffix":""},{"dropping-particle":"","family":"McKee","given":"K","non-dropping-particle":"","parse-names":false,"suffix":""},{"dropping-particle":"","family":"Calleja","given":"M","non-dropping-particle":"","parse-names":false,"suffix":""},{"dropping-particle":"","family":"Josse","given":"AR","non-dropping-particle":"","parse-names":false,"suffix":""},{"dropping-particle":"","family":"Klentrou","given":"P","non-dropping-particle":"","parse-names":false,"suffix":""}],"container-title":"Frontiers in Endocrinology","id":"ITEM-1","issued":{"date-parts":[["2020"]]},"page":"531926","title":"Cytokines, adipokines, and bone markers at rest and in response to plyometric exercise in obese vs normal weight adolescent females","type":"article-journal","volume":"11"},"uris":["http://www.mendeley.com/documents/?uuid=00153900-b836-4cf6-abc4-e3c1cc4578d1"]}],"mendeley":{"formattedCitation":"[48]","plainTextFormattedCitation":"[48]","previouslyFormattedCitation":"[48]"},"properties":{"noteIndex":0},"schema":"https://github.com/citation-style-language/schema/raw/master/csl-citation.json"}</w:instrText>
            </w:r>
            <w:r w:rsidR="00C603DC" w:rsidRPr="00C603DC">
              <w:rPr>
                <w:b/>
                <w:bCs/>
                <w:sz w:val="18"/>
                <w:szCs w:val="18"/>
              </w:rPr>
              <w:fldChar w:fldCharType="separate"/>
            </w:r>
            <w:r w:rsidR="00C603DC" w:rsidRPr="00C603DC">
              <w:rPr>
                <w:bCs/>
                <w:noProof/>
                <w:sz w:val="18"/>
                <w:szCs w:val="18"/>
              </w:rPr>
              <w:t>[48]</w:t>
            </w:r>
            <w:r w:rsidR="00C603DC" w:rsidRPr="00C603DC">
              <w:rPr>
                <w:b/>
                <w:bCs/>
                <w:sz w:val="18"/>
                <w:szCs w:val="18"/>
              </w:rPr>
              <w:fldChar w:fldCharType="end"/>
            </w:r>
            <w:r w:rsidR="00C603DC" w:rsidRPr="00C603DC">
              <w:rPr>
                <w:b/>
                <w:bCs/>
                <w:sz w:val="18"/>
                <w:szCs w:val="18"/>
              </w:rPr>
              <w:t xml:space="preserve"> </w:t>
            </w:r>
          </w:p>
        </w:tc>
        <w:tc>
          <w:tcPr>
            <w:tcW w:w="1442" w:type="dxa"/>
            <w:tcBorders>
              <w:top w:val="single" w:sz="4" w:space="0" w:color="000000"/>
              <w:left w:val="single" w:sz="4" w:space="0" w:color="000000"/>
              <w:bottom w:val="single" w:sz="4" w:space="0" w:color="000000"/>
              <w:right w:val="single" w:sz="4" w:space="0" w:color="000000"/>
            </w:tcBorders>
          </w:tcPr>
          <w:p w14:paraId="04885DA7" w14:textId="77777777" w:rsidR="00DD085D" w:rsidRPr="00C603DC" w:rsidRDefault="00DD085D" w:rsidP="00F07BCD">
            <w:pPr>
              <w:rPr>
                <w:rFonts w:ascii="Calibri" w:eastAsia="Calibri" w:hAnsi="Calibri" w:cs="Calibri"/>
                <w:color w:val="000000"/>
                <w:sz w:val="18"/>
                <w:szCs w:val="18"/>
                <w:u w:color="000000"/>
              </w:rPr>
            </w:pPr>
            <w:r w:rsidRPr="00C603DC">
              <w:rPr>
                <w:rFonts w:ascii="Calibri" w:eastAsia="Calibri" w:hAnsi="Calibri" w:cs="Calibri"/>
                <w:color w:val="000000"/>
                <w:sz w:val="18"/>
                <w:szCs w:val="18"/>
                <w:u w:color="000000"/>
              </w:rPr>
              <w:t>Canada</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E7D84B7" w14:textId="77777777" w:rsidR="00703156" w:rsidRPr="00C603DC" w:rsidRDefault="00703156" w:rsidP="00703156">
            <w:pPr>
              <w:pStyle w:val="BodyA"/>
              <w:rPr>
                <w:sz w:val="18"/>
                <w:szCs w:val="18"/>
              </w:rPr>
            </w:pPr>
            <w:r w:rsidRPr="00C603DC">
              <w:rPr>
                <w:sz w:val="18"/>
                <w:szCs w:val="18"/>
              </w:rPr>
              <w:t xml:space="preserve">To compare inflammatory cytokines, adipokines, osteokines and bone turnover markers at rest and in response to a bout of plyometric exercise in obese (10) and normal weight (10) post-menarcheal adolescent females. </w:t>
            </w:r>
          </w:p>
          <w:p w14:paraId="30595166" w14:textId="77777777" w:rsidR="00DD085D" w:rsidRPr="00C603DC" w:rsidRDefault="00DD085D" w:rsidP="00F07BCD">
            <w:pPr>
              <w:pStyle w:val="BodyA"/>
              <w:spacing w:after="0" w:line="240" w:lineRule="auto"/>
              <w:rPr>
                <w:sz w:val="18"/>
                <w:szCs w:val="18"/>
              </w:rPr>
            </w:pP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D9485B3" w14:textId="77777777" w:rsidR="00703156" w:rsidRPr="00C603DC" w:rsidRDefault="00703156" w:rsidP="00703156">
            <w:pPr>
              <w:pStyle w:val="BodyA"/>
              <w:rPr>
                <w:sz w:val="18"/>
                <w:szCs w:val="18"/>
              </w:rPr>
            </w:pPr>
            <w:r w:rsidRPr="00C603DC">
              <w:rPr>
                <w:sz w:val="18"/>
                <w:szCs w:val="18"/>
              </w:rPr>
              <w:t xml:space="preserve">Independent groups design, whereby normal-weight and obese girls took part in a plyometric intervention, with samples taken pre and post (secondary analysis of previous studies) </w:t>
            </w:r>
          </w:p>
          <w:p w14:paraId="75DA2773" w14:textId="77777777" w:rsidR="00DD085D" w:rsidRPr="00C603DC" w:rsidRDefault="00DD085D" w:rsidP="00F07BCD">
            <w:pPr>
              <w:pStyle w:val="BodyA"/>
              <w:spacing w:after="0" w:line="240" w:lineRule="auto"/>
              <w:rPr>
                <w:sz w:val="18"/>
                <w:szCs w:val="18"/>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D2857B2" w14:textId="77777777" w:rsidR="00703156" w:rsidRPr="00C603DC" w:rsidRDefault="00703156" w:rsidP="00703156">
            <w:pPr>
              <w:pStyle w:val="BodyA"/>
              <w:rPr>
                <w:sz w:val="18"/>
                <w:szCs w:val="18"/>
              </w:rPr>
            </w:pPr>
            <w:r w:rsidRPr="00C603DC">
              <w:rPr>
                <w:sz w:val="18"/>
                <w:szCs w:val="18"/>
              </w:rPr>
              <w:t xml:space="preserve">Obese post-menarcheal adolescent females (10). Normal weight group extracted from previous study </w:t>
            </w:r>
            <w:r w:rsidRPr="00C603DC">
              <w:rPr>
                <w:sz w:val="18"/>
                <w:szCs w:val="18"/>
              </w:rPr>
              <w:fldChar w:fldCharType="begin" w:fldLock="1"/>
            </w:r>
            <w:r w:rsidR="00C603DC" w:rsidRPr="00C603DC">
              <w:rPr>
                <w:sz w:val="18"/>
                <w:szCs w:val="18"/>
              </w:rPr>
              <w:instrText>ADDIN CSL_CITATION {"citationItems":[{"id":"ITEM-1","itemData":{"author":[{"dropping-particle":"","family":"Dekker","given":"J","non-dropping-particle":"","parse-names":false,"suffix":""},{"dropping-particle":"","family":"Nelson","given":"K","non-dropping-particle":"","parse-names":false,"suffix":""},{"dropping-particle":"","family":"Kurgan","given":"N","non-dropping-particle":"","parse-names":false,"suffix":""},{"dropping-particle":"","family":"Falk","given":"B","non-dropping-particle":"","parse-names":false,"suffix":""},{"dropping-particle":"","family":"Josse","given":"A","non-dropping-particle":"","parse-names":false,"suffix":""},{"dropping-particle":"","family":"Klentrou","given":"P","non-dropping-particle":"","parse-names":false,"suffix":""}],"container-title":"Pediatric Exercise Science","id":"ITEM-1","issue":"4","issued":{"date-parts":[["2017"]]},"page":"504-512","title":"Wnt signaling-related osteokines and transforming growth factors before and after a single bout of plyometric exercise in child and adolescent females","type":"article-journal","volume":"29"},"uris":["http://www.mendeley.com/documents/?uuid=b3388270-6869-4e6f-9a8c-0ddd859c50b5"]}],"mendeley":{"formattedCitation":"[18]","plainTextFormattedCitation":"[18]","previouslyFormattedCitation":"[18]"},"properties":{"noteIndex":0},"schema":"https://github.com/citation-style-language/schema/raw/master/csl-citation.json"}</w:instrText>
            </w:r>
            <w:r w:rsidRPr="00C603DC">
              <w:rPr>
                <w:sz w:val="18"/>
                <w:szCs w:val="18"/>
              </w:rPr>
              <w:fldChar w:fldCharType="separate"/>
            </w:r>
            <w:r w:rsidR="00C603DC" w:rsidRPr="00C603DC">
              <w:rPr>
                <w:noProof/>
                <w:sz w:val="18"/>
                <w:szCs w:val="18"/>
              </w:rPr>
              <w:t>[18]</w:t>
            </w:r>
            <w:r w:rsidRPr="00C603DC">
              <w:rPr>
                <w:sz w:val="18"/>
                <w:szCs w:val="18"/>
              </w:rPr>
              <w:fldChar w:fldCharType="end"/>
            </w:r>
            <w:r w:rsidRPr="00C603DC">
              <w:rPr>
                <w:sz w:val="18"/>
                <w:szCs w:val="18"/>
              </w:rPr>
              <w:t xml:space="preserve">. </w:t>
            </w:r>
          </w:p>
          <w:p w14:paraId="1FB91751" w14:textId="77777777" w:rsidR="00DD085D" w:rsidRPr="00C603DC" w:rsidRDefault="00DD085D" w:rsidP="00F07BCD">
            <w:pPr>
              <w:pStyle w:val="BodyA"/>
              <w:spacing w:after="0" w:line="240" w:lineRule="auto"/>
              <w:rPr>
                <w:sz w:val="18"/>
                <w:szCs w:val="18"/>
              </w:rPr>
            </w:pPr>
          </w:p>
        </w:tc>
        <w:tc>
          <w:tcPr>
            <w:tcW w:w="2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AC03520" w14:textId="77777777" w:rsidR="00703156" w:rsidRPr="00C603DC" w:rsidRDefault="00703156" w:rsidP="00703156">
            <w:pPr>
              <w:pStyle w:val="BodyA"/>
              <w:rPr>
                <w:sz w:val="18"/>
                <w:szCs w:val="18"/>
              </w:rPr>
            </w:pPr>
            <w:r w:rsidRPr="00C603DC">
              <w:rPr>
                <w:sz w:val="18"/>
                <w:szCs w:val="18"/>
              </w:rPr>
              <w:t>Plyometric jump program, involving 120 jumps organized into 5 circuit stations (3 sets of 8 reps with 2 mins of recovery between sets).</w:t>
            </w:r>
          </w:p>
          <w:p w14:paraId="5AC2D707" w14:textId="77777777" w:rsidR="00DD085D" w:rsidRPr="00C603DC" w:rsidRDefault="00DD085D" w:rsidP="00F07BCD">
            <w:pPr>
              <w:pStyle w:val="BodyA"/>
              <w:spacing w:after="0" w:line="240" w:lineRule="auto"/>
              <w:rPr>
                <w:sz w:val="18"/>
                <w:szCs w:val="18"/>
              </w:rPr>
            </w:pPr>
          </w:p>
        </w:tc>
        <w:tc>
          <w:tcPr>
            <w:tcW w:w="2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FC00F8A" w14:textId="77777777" w:rsidR="00703156" w:rsidRPr="00C603DC" w:rsidRDefault="00703156" w:rsidP="00703156">
            <w:pPr>
              <w:pStyle w:val="BodyA"/>
              <w:rPr>
                <w:sz w:val="18"/>
                <w:szCs w:val="18"/>
              </w:rPr>
            </w:pPr>
            <w:r w:rsidRPr="00C603DC">
              <w:rPr>
                <w:sz w:val="18"/>
                <w:szCs w:val="18"/>
              </w:rPr>
              <w:t>Osteocalcin, CTX-1, sclerostin, PTH</w:t>
            </w:r>
          </w:p>
          <w:p w14:paraId="062125D6" w14:textId="77777777" w:rsidR="00703156" w:rsidRPr="00C603DC" w:rsidRDefault="00703156" w:rsidP="00703156">
            <w:pPr>
              <w:pStyle w:val="BodyA"/>
              <w:rPr>
                <w:sz w:val="18"/>
                <w:szCs w:val="18"/>
              </w:rPr>
            </w:pPr>
            <w:r w:rsidRPr="00C603DC">
              <w:rPr>
                <w:sz w:val="18"/>
                <w:szCs w:val="18"/>
              </w:rPr>
              <w:t>Samples taken pre and at +5 and + 60 mins post exercise.</w:t>
            </w:r>
          </w:p>
          <w:p w14:paraId="40B52A3B" w14:textId="77777777" w:rsidR="00DD085D" w:rsidRPr="00C603DC" w:rsidRDefault="00DD085D" w:rsidP="00F07BCD">
            <w:pPr>
              <w:pStyle w:val="BodyA"/>
              <w:spacing w:after="0" w:line="240" w:lineRule="auto"/>
              <w:rPr>
                <w:sz w:val="18"/>
                <w:szCs w:val="18"/>
              </w:rPr>
            </w:pPr>
          </w:p>
        </w:tc>
      </w:tr>
      <w:tr w:rsidR="00F07BCD" w:rsidRPr="00C603DC" w14:paraId="6C48CE9B" w14:textId="77777777" w:rsidTr="00C603DC">
        <w:tblPrEx>
          <w:shd w:val="clear" w:color="auto" w:fill="CDD4E9"/>
        </w:tblPrEx>
        <w:trPr>
          <w:trHeight w:val="2060"/>
        </w:trPr>
        <w:tc>
          <w:tcPr>
            <w:tcW w:w="175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0CE94857" w14:textId="77777777" w:rsidR="00F07BCD" w:rsidRPr="00C603DC" w:rsidRDefault="00F07BCD" w:rsidP="00F07BCD">
            <w:pPr>
              <w:pStyle w:val="BodyA"/>
              <w:spacing w:after="0" w:line="240" w:lineRule="auto"/>
              <w:rPr>
                <w:b/>
              </w:rPr>
            </w:pPr>
            <w:r w:rsidRPr="00C603DC">
              <w:rPr>
                <w:b/>
                <w:bCs/>
                <w:sz w:val="18"/>
                <w:szCs w:val="18"/>
              </w:rPr>
              <w:t xml:space="preserve">Langberg et al. </w:t>
            </w:r>
            <w:r w:rsidR="00441844" w:rsidRPr="00C603DC">
              <w:rPr>
                <w:b/>
                <w:bCs/>
                <w:sz w:val="18"/>
                <w:szCs w:val="18"/>
              </w:rPr>
              <w:fldChar w:fldCharType="begin" w:fldLock="1"/>
            </w:r>
            <w:r w:rsidR="00C603DC" w:rsidRPr="00C603DC">
              <w:rPr>
                <w:b/>
                <w:bCs/>
                <w:sz w:val="18"/>
                <w:szCs w:val="18"/>
              </w:rPr>
              <w:instrText>ADDIN CSL_CITATION {"citationItems":[{"id":"ITEM-1","itemData":{"author":[{"dropping-particle":"","family":"Langberg","given":"H","non-dropping-particle":"","parse-names":false,"suffix":""},{"dropping-particle":"","family":"Skovgaard","given":"D","non-dropping-particle":"","parse-names":false,"suffix":""},{"dropping-particle":"","family":"Asp","given":"S","non-dropping-particle":"","parse-names":false,"suffix":""},{"dropping-particle":"","family":"Kjaer","given":"M","non-dropping-particle":"","parse-names":false,"suffix":""}],"container-title":"Calcified Tissue International","id":"ITEM-1","issue":"1","issued":{"date-parts":[["2000"]]},"page":"41-4","title":"Time pattern of exercise-induced changes in type I collagen turnover after prolonged endurance exercise in humans","type":"article-journal","volume":"67"},"uris":["http://www.mendeley.com/documents/?uuid=8c404d3a-73de-44be-85b3-783bb2ac7dfe"]}],"mendeley":{"formattedCitation":"[49]","plainTextFormattedCitation":"[49]","previouslyFormattedCitation":"[49]"},"properties":{"noteIndex":0},"schema":"https://github.com/citation-style-language/schema/raw/master/csl-citation.json"}</w:instrText>
            </w:r>
            <w:r w:rsidR="00441844" w:rsidRPr="00C603DC">
              <w:rPr>
                <w:b/>
                <w:bCs/>
                <w:sz w:val="18"/>
                <w:szCs w:val="18"/>
              </w:rPr>
              <w:fldChar w:fldCharType="separate"/>
            </w:r>
            <w:r w:rsidR="00C603DC" w:rsidRPr="00C603DC">
              <w:rPr>
                <w:bCs/>
                <w:noProof/>
                <w:sz w:val="18"/>
                <w:szCs w:val="18"/>
              </w:rPr>
              <w:t>[49]</w:t>
            </w:r>
            <w:r w:rsidR="00441844" w:rsidRPr="00C603DC">
              <w:rPr>
                <w:b/>
                <w:bCs/>
                <w:sz w:val="18"/>
                <w:szCs w:val="18"/>
              </w:rPr>
              <w:fldChar w:fldCharType="end"/>
            </w:r>
          </w:p>
        </w:tc>
        <w:tc>
          <w:tcPr>
            <w:tcW w:w="1442" w:type="dxa"/>
            <w:tcBorders>
              <w:top w:val="single" w:sz="4" w:space="0" w:color="000000"/>
              <w:left w:val="single" w:sz="4" w:space="0" w:color="000000"/>
              <w:bottom w:val="single" w:sz="4" w:space="0" w:color="000000"/>
              <w:right w:val="single" w:sz="4" w:space="0" w:color="000000"/>
            </w:tcBorders>
          </w:tcPr>
          <w:p w14:paraId="6C88EA40" w14:textId="77777777" w:rsidR="00F07BCD" w:rsidRPr="00C603DC" w:rsidRDefault="00F07BCD" w:rsidP="00F07BCD">
            <w:r w:rsidRPr="00C603DC">
              <w:rPr>
                <w:rFonts w:ascii="Calibri" w:eastAsia="Calibri" w:hAnsi="Calibri" w:cs="Calibri"/>
                <w:color w:val="000000"/>
                <w:sz w:val="18"/>
                <w:szCs w:val="18"/>
                <w:u w:color="000000"/>
              </w:rPr>
              <w:t>Denmark</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B8F8AE1" w14:textId="77777777" w:rsidR="00F07BCD" w:rsidRPr="00C603DC" w:rsidRDefault="00F07BCD" w:rsidP="00F07BCD">
            <w:pPr>
              <w:pStyle w:val="BodyA"/>
              <w:spacing w:after="0" w:line="240" w:lineRule="auto"/>
            </w:pPr>
            <w:r w:rsidRPr="00C603DC">
              <w:rPr>
                <w:sz w:val="18"/>
                <w:szCs w:val="18"/>
              </w:rPr>
              <w:t xml:space="preserve">To investigate local and circulating markers of T1 collagen synthesis and degradation after exercise. </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CCFB215" w14:textId="77777777" w:rsidR="00F07BCD" w:rsidRPr="00C603DC" w:rsidRDefault="00F07BCD" w:rsidP="00F07BCD">
            <w:pPr>
              <w:pStyle w:val="BodyA"/>
              <w:spacing w:after="0" w:line="240" w:lineRule="auto"/>
            </w:pPr>
            <w:r w:rsidRPr="00C603DC">
              <w:rPr>
                <w:sz w:val="18"/>
                <w:szCs w:val="18"/>
              </w:rPr>
              <w:t>Single-measure, acute intervention, whereby participants completed a 3 hour running bout. Samples were taken pre and post</w:t>
            </w:r>
          </w:p>
        </w:tc>
        <w:tc>
          <w:tcPr>
            <w:tcW w:w="17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6EF8906" w14:textId="77777777" w:rsidR="00F07BCD" w:rsidRPr="00C603DC" w:rsidRDefault="00F07BCD" w:rsidP="00F07BCD">
            <w:pPr>
              <w:pStyle w:val="BodyA"/>
              <w:spacing w:after="0" w:line="240" w:lineRule="auto"/>
            </w:pPr>
            <w:r w:rsidRPr="00C603DC">
              <w:rPr>
                <w:sz w:val="18"/>
                <w:szCs w:val="18"/>
              </w:rPr>
              <w:t>Trained runners, 6 men and 1 women (7)</w:t>
            </w:r>
          </w:p>
        </w:tc>
        <w:tc>
          <w:tcPr>
            <w:tcW w:w="2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E688A44" w14:textId="77777777" w:rsidR="00F07BCD" w:rsidRPr="00C603DC" w:rsidRDefault="00F07BCD" w:rsidP="00F07BCD">
            <w:pPr>
              <w:pStyle w:val="BodyA"/>
              <w:spacing w:after="0" w:line="240" w:lineRule="auto"/>
            </w:pPr>
            <w:r w:rsidRPr="00C603DC">
              <w:rPr>
                <w:sz w:val="18"/>
                <w:szCs w:val="18"/>
              </w:rPr>
              <w:t xml:space="preserve">36km of running at a pace of 12km/hr. </w:t>
            </w:r>
          </w:p>
        </w:tc>
        <w:tc>
          <w:tcPr>
            <w:tcW w:w="2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B8D1970" w14:textId="77777777" w:rsidR="00F07BCD" w:rsidRPr="00C603DC" w:rsidRDefault="00F07BCD" w:rsidP="00F07BCD">
            <w:pPr>
              <w:pStyle w:val="BodyA"/>
              <w:spacing w:after="0" w:line="240" w:lineRule="auto"/>
              <w:rPr>
                <w:sz w:val="18"/>
                <w:szCs w:val="18"/>
              </w:rPr>
            </w:pPr>
            <w:r w:rsidRPr="00C603DC">
              <w:rPr>
                <w:sz w:val="18"/>
                <w:szCs w:val="18"/>
              </w:rPr>
              <w:t>PICP, ICTP</w:t>
            </w:r>
          </w:p>
          <w:p w14:paraId="5F15A325" w14:textId="77777777" w:rsidR="00F07BCD" w:rsidRPr="00C603DC" w:rsidRDefault="00F07BCD" w:rsidP="00F07BCD">
            <w:pPr>
              <w:pStyle w:val="BodyA"/>
              <w:spacing w:after="0" w:line="240" w:lineRule="auto"/>
              <w:rPr>
                <w:sz w:val="18"/>
                <w:szCs w:val="18"/>
              </w:rPr>
            </w:pPr>
            <w:r w:rsidRPr="00C603DC">
              <w:rPr>
                <w:sz w:val="18"/>
                <w:szCs w:val="18"/>
              </w:rPr>
              <w:t>Samples drawn every 30min during rest and recovery. The experiment consisted of a rest period of 60 min, an exercise</w:t>
            </w:r>
          </w:p>
          <w:p w14:paraId="5C20AAE4" w14:textId="77777777" w:rsidR="00F07BCD" w:rsidRPr="00C603DC" w:rsidRDefault="00F07BCD" w:rsidP="00F07BCD">
            <w:pPr>
              <w:pStyle w:val="Default"/>
            </w:pPr>
            <w:r w:rsidRPr="00C603DC">
              <w:rPr>
                <w:rFonts w:ascii="Calibri" w:eastAsia="Calibri" w:hAnsi="Calibri" w:cs="Calibri"/>
                <w:sz w:val="18"/>
                <w:szCs w:val="18"/>
              </w:rPr>
              <w:t>period of 180 min and a recovery period of 120min</w:t>
            </w:r>
          </w:p>
        </w:tc>
      </w:tr>
      <w:tr w:rsidR="00F07BCD" w:rsidRPr="00C603DC" w14:paraId="3FD96016" w14:textId="77777777" w:rsidTr="00C603DC">
        <w:tblPrEx>
          <w:shd w:val="clear" w:color="auto" w:fill="CDD4E9"/>
        </w:tblPrEx>
        <w:trPr>
          <w:trHeight w:val="2213"/>
        </w:trPr>
        <w:tc>
          <w:tcPr>
            <w:tcW w:w="175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402B1216" w14:textId="77777777" w:rsidR="00F07BCD" w:rsidRPr="00C603DC" w:rsidRDefault="00F07BCD" w:rsidP="00F07BCD">
            <w:pPr>
              <w:pStyle w:val="BodyA"/>
              <w:spacing w:after="0" w:line="240" w:lineRule="auto"/>
              <w:rPr>
                <w:b/>
              </w:rPr>
            </w:pPr>
            <w:r w:rsidRPr="00C603DC">
              <w:rPr>
                <w:b/>
                <w:bCs/>
                <w:sz w:val="18"/>
                <w:szCs w:val="18"/>
              </w:rPr>
              <w:t>Lehrskov et al.</w:t>
            </w:r>
            <w:r w:rsidR="00441844" w:rsidRPr="00C603DC">
              <w:rPr>
                <w:b/>
                <w:bCs/>
                <w:sz w:val="18"/>
                <w:szCs w:val="18"/>
              </w:rPr>
              <w:t xml:space="preserve"> </w:t>
            </w:r>
            <w:r w:rsidR="00441844" w:rsidRPr="00C603DC">
              <w:rPr>
                <w:b/>
                <w:bCs/>
                <w:sz w:val="18"/>
                <w:szCs w:val="18"/>
              </w:rPr>
              <w:fldChar w:fldCharType="begin" w:fldLock="1"/>
            </w:r>
            <w:r w:rsidR="00C603DC" w:rsidRPr="00C603DC">
              <w:rPr>
                <w:b/>
                <w:bCs/>
                <w:sz w:val="18"/>
                <w:szCs w:val="18"/>
              </w:rPr>
              <w:instrText>ADDIN CSL_CITATION {"citationItems":[{"id":"ITEM-1","itemData":{"author":[{"dropping-particle":"","family":"Lehrskov","given":"LL","non-dropping-particle":"","parse-names":false,"suffix":""},{"dropping-particle":"","family":"Kjeldsen","given":"S","non-dropping-particle":"","parse-names":false,"suffix":""},{"dropping-particle":"","family":"Lynbaek","given":"MP","non-dropping-particle":"","parse-names":false,"suffix":""},{"dropping-particle":"","family":"Hojgaard Chirstenden","given":"R","non-dropping-particle":"","parse-names":false,"suffix":""},{"dropping-particle":"","family":"Wedell-Neergaard","given":"AS","non-dropping-particle":"","parse-names":false,"suffix":""},{"dropping-particle":"","family":"Soderlund","given":"L","non-dropping-particle":"","parse-names":false,"suffix":""},{"dropping-particle":"","family":"Jorgenson","given":"NR","non-dropping-particle":"","parse-names":false,"suffix":""},{"dropping-particle":"","family":"Krogh-Madsen","given":"R","non-dropping-particle":"","parse-names":false,"suffix":""},{"dropping-particle":"","family":"Wewer Albrechtsen","given":"NJ","non-dropping-particle":"","parse-names":false,"suffix":""},{"dropping-particle":"","family":"Ellingsgaard","given":"H","non-dropping-particle":"","parse-names":false,"suffix":""}],"container-title":"Journal of the Endocrine Society","id":"ITEM-1","issue":"9","issued":{"date-parts":[["2020"]]},"page":"bvaa093","title":"Interleukin-6 may not affect bone resorption marker CTX or bone formation marker P1NP in humans","type":"article-journal","volume":"4"},"uris":["http://www.mendeley.com/documents/?uuid=bb57a5e1-7b6a-4d6c-a321-d4529f00f248"]}],"mendeley":{"formattedCitation":"[50]","plainTextFormattedCitation":"[50]","previouslyFormattedCitation":"[50]"},"properties":{"noteIndex":0},"schema":"https://github.com/citation-style-language/schema/raw/master/csl-citation.json"}</w:instrText>
            </w:r>
            <w:r w:rsidR="00441844" w:rsidRPr="00C603DC">
              <w:rPr>
                <w:b/>
                <w:bCs/>
                <w:sz w:val="18"/>
                <w:szCs w:val="18"/>
              </w:rPr>
              <w:fldChar w:fldCharType="separate"/>
            </w:r>
            <w:r w:rsidR="00C603DC" w:rsidRPr="00C603DC">
              <w:rPr>
                <w:bCs/>
                <w:noProof/>
                <w:sz w:val="18"/>
                <w:szCs w:val="18"/>
              </w:rPr>
              <w:t>[50]</w:t>
            </w:r>
            <w:r w:rsidR="00441844" w:rsidRPr="00C603DC">
              <w:rPr>
                <w:b/>
                <w:bCs/>
                <w:sz w:val="18"/>
                <w:szCs w:val="18"/>
              </w:rPr>
              <w:fldChar w:fldCharType="end"/>
            </w:r>
            <w:r w:rsidR="00441844" w:rsidRPr="00C603DC">
              <w:rPr>
                <w:b/>
                <w:bCs/>
                <w:sz w:val="18"/>
                <w:szCs w:val="18"/>
              </w:rPr>
              <w:t xml:space="preserve"> </w:t>
            </w:r>
          </w:p>
        </w:tc>
        <w:tc>
          <w:tcPr>
            <w:tcW w:w="1442" w:type="dxa"/>
            <w:tcBorders>
              <w:top w:val="single" w:sz="4" w:space="0" w:color="000000"/>
              <w:left w:val="single" w:sz="4" w:space="0" w:color="000000"/>
              <w:bottom w:val="single" w:sz="4" w:space="0" w:color="000000"/>
              <w:right w:val="single" w:sz="4" w:space="0" w:color="000000"/>
            </w:tcBorders>
          </w:tcPr>
          <w:p w14:paraId="4F61A08C" w14:textId="77777777" w:rsidR="00F07BCD" w:rsidRPr="00C603DC" w:rsidRDefault="00F07BCD" w:rsidP="00F07BCD">
            <w:r w:rsidRPr="00C603DC">
              <w:rPr>
                <w:rFonts w:ascii="Calibri" w:eastAsia="Calibri" w:hAnsi="Calibri" w:cs="Calibri"/>
                <w:color w:val="000000"/>
                <w:sz w:val="18"/>
                <w:szCs w:val="18"/>
                <w:u w:color="000000"/>
              </w:rPr>
              <w:t>Denmark</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F58EA6E" w14:textId="77777777" w:rsidR="00F07BCD" w:rsidRPr="00C603DC" w:rsidRDefault="00F07BCD" w:rsidP="00F07BCD">
            <w:pPr>
              <w:pStyle w:val="BodyA"/>
              <w:spacing w:after="0" w:line="240" w:lineRule="auto"/>
            </w:pPr>
            <w:r w:rsidRPr="00C603DC">
              <w:rPr>
                <w:sz w:val="18"/>
                <w:szCs w:val="18"/>
              </w:rPr>
              <w:t xml:space="preserve">To assess the tole of IL-6 in regulating CTX and P1NP in a crossover design during an acute exercise bout </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1267A6B" w14:textId="77777777" w:rsidR="00F07BCD" w:rsidRPr="00C603DC" w:rsidRDefault="00F07BCD" w:rsidP="00F07BCD">
            <w:pPr>
              <w:pStyle w:val="BodyA"/>
              <w:spacing w:after="0" w:line="240" w:lineRule="auto"/>
            </w:pPr>
            <w:r w:rsidRPr="00C603DC">
              <w:rPr>
                <w:sz w:val="18"/>
                <w:szCs w:val="18"/>
              </w:rPr>
              <w:t>Single-measure, placebo-controlled, single blind, cross-over study whereby participants were infused with either saline or the IL-6 receptor antibody prior to an exercise bout in which they ran for 1hr at 75% VO2 max</w:t>
            </w:r>
          </w:p>
        </w:tc>
        <w:tc>
          <w:tcPr>
            <w:tcW w:w="17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C332978" w14:textId="77777777" w:rsidR="00F07BCD" w:rsidRPr="00C603DC" w:rsidRDefault="00F07BCD" w:rsidP="00F07BCD">
            <w:pPr>
              <w:pStyle w:val="BodyA"/>
              <w:spacing w:after="0" w:line="240" w:lineRule="auto"/>
            </w:pPr>
            <w:r w:rsidRPr="00C603DC">
              <w:rPr>
                <w:sz w:val="18"/>
                <w:szCs w:val="18"/>
              </w:rPr>
              <w:t>Healthy men (5)</w:t>
            </w:r>
          </w:p>
        </w:tc>
        <w:tc>
          <w:tcPr>
            <w:tcW w:w="2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CACF30" w14:textId="77777777" w:rsidR="00F07BCD" w:rsidRPr="00C603DC" w:rsidRDefault="00F07BCD" w:rsidP="00F07BCD">
            <w:pPr>
              <w:pStyle w:val="BodyA"/>
              <w:spacing w:after="0" w:line="240" w:lineRule="auto"/>
            </w:pPr>
            <w:r w:rsidRPr="00C603DC">
              <w:rPr>
                <w:sz w:val="18"/>
                <w:szCs w:val="18"/>
              </w:rPr>
              <w:t xml:space="preserve">1 hr treadmill run at 75% of VO2 max. </w:t>
            </w:r>
          </w:p>
        </w:tc>
        <w:tc>
          <w:tcPr>
            <w:tcW w:w="2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C7B422C" w14:textId="77777777" w:rsidR="00F07BCD" w:rsidRPr="00C603DC" w:rsidRDefault="00F07BCD" w:rsidP="00F07BCD">
            <w:pPr>
              <w:pStyle w:val="BodyA"/>
              <w:spacing w:after="0" w:line="240" w:lineRule="auto"/>
              <w:rPr>
                <w:sz w:val="18"/>
                <w:szCs w:val="18"/>
              </w:rPr>
            </w:pPr>
            <w:r w:rsidRPr="00C603DC">
              <w:rPr>
                <w:sz w:val="18"/>
                <w:szCs w:val="18"/>
              </w:rPr>
              <w:t>CTX, P1NP</w:t>
            </w:r>
          </w:p>
          <w:p w14:paraId="4FA674BD" w14:textId="77777777" w:rsidR="00F07BCD" w:rsidRPr="00C603DC" w:rsidRDefault="00F07BCD" w:rsidP="00F07BCD">
            <w:pPr>
              <w:pStyle w:val="BodyA"/>
              <w:spacing w:after="0" w:line="240" w:lineRule="auto"/>
            </w:pPr>
            <w:r w:rsidRPr="00C603DC">
              <w:rPr>
                <w:sz w:val="18"/>
                <w:szCs w:val="18"/>
              </w:rPr>
              <w:t>5 blood samples taken: immediately post-infusion, 20, 40, 60 minutes into the run, and after the run. After the run an MMTT was undertaken and more samples were taken but not used for meta-analysis.</w:t>
            </w:r>
          </w:p>
        </w:tc>
      </w:tr>
      <w:tr w:rsidR="00F07BCD" w:rsidRPr="00C603DC" w14:paraId="79E7209C" w14:textId="77777777" w:rsidTr="00C603DC">
        <w:tblPrEx>
          <w:shd w:val="clear" w:color="auto" w:fill="CDD4E9"/>
        </w:tblPrEx>
        <w:trPr>
          <w:trHeight w:val="2653"/>
        </w:trPr>
        <w:tc>
          <w:tcPr>
            <w:tcW w:w="175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1147F546" w14:textId="77777777" w:rsidR="00F07BCD" w:rsidRPr="00C603DC" w:rsidRDefault="00F07BCD" w:rsidP="00F07BCD">
            <w:pPr>
              <w:pStyle w:val="BodyA"/>
              <w:spacing w:after="0" w:line="240" w:lineRule="auto"/>
              <w:rPr>
                <w:b/>
              </w:rPr>
            </w:pPr>
            <w:r w:rsidRPr="00C603DC">
              <w:rPr>
                <w:b/>
                <w:bCs/>
                <w:sz w:val="18"/>
                <w:szCs w:val="18"/>
              </w:rPr>
              <w:t>Levinger et al.</w:t>
            </w:r>
            <w:r w:rsidR="00441844" w:rsidRPr="00C603DC">
              <w:rPr>
                <w:b/>
                <w:bCs/>
                <w:sz w:val="18"/>
                <w:szCs w:val="18"/>
              </w:rPr>
              <w:t xml:space="preserve"> </w:t>
            </w:r>
            <w:r w:rsidR="00441844" w:rsidRPr="00C603DC">
              <w:rPr>
                <w:b/>
                <w:bCs/>
                <w:sz w:val="18"/>
                <w:szCs w:val="18"/>
              </w:rPr>
              <w:fldChar w:fldCharType="begin" w:fldLock="1"/>
            </w:r>
            <w:r w:rsidR="00C603DC" w:rsidRPr="00C603DC">
              <w:rPr>
                <w:b/>
                <w:bCs/>
                <w:sz w:val="18"/>
                <w:szCs w:val="18"/>
              </w:rPr>
              <w:instrText>ADDIN CSL_CITATION {"citationItems":[{"id":"ITEM-1","itemData":{"author":[{"dropping-particle":"","family":"Levinger","given":"I","non-dropping-particle":"","parse-names":false,"suffix":""},{"dropping-particle":"","family":"Seeman","given":"E","non-dropping-particle":"","parse-names":false,"suffix":""},{"dropping-particle":"","family":"Jerums","given":"G","non-dropping-particle":"","parse-names":false,"suffix":""},{"dropping-particle":"","family":"McConell","given":"GK","non-dropping-particle":"","parse-names":false,"suffix":""},{"dropping-particle":"","family":"Rybchyn","given":"MS","non-dropping-particle":"","parse-names":false,"suffix":""},{"dropping-particle":"","family":"Cassar","given":"S","non-dropping-particle":"","parse-names":false,"suffix":""},{"dropping-particle":"","family":"Byrnes","given":"E","non-dropping-particle":"","parse-names":false,"suffix":""},{"dropping-particle":"","family":"Selig","given":"S","non-dropping-particle":"","parse-names":false,"suffix":""},{"dropping-particle":"","family":"Mason","given":"RS","non-dropping-particle":"","parse-names":false,"suffix":""},{"dropping-particle":"","family":"Ebeling","given":"PR","non-dropping-particle":"","parse-names":false,"suffix":""},{"dropping-particle":"","family":"Brennan-Speranza","given":"TC","non-dropping-particle":"","parse-names":false,"suffix":""}],"container-title":"Physiological Reports","id":"ITEM-1","issue":"3","issued":{"date-parts":[["2016"]]},"page":"e12700","title":"Glucose-loading reduces bone remodeling in women and osteoblast function in vitro","type":"article-journal","volume":"4"},"uris":["http://www.mendeley.com/documents/?uuid=b48fb6cd-89cc-493d-a56b-d3b5ffeb7d32"]}],"mendeley":{"formattedCitation":"[51]","plainTextFormattedCitation":"[51]","previouslyFormattedCitation":"[51]"},"properties":{"noteIndex":0},"schema":"https://github.com/citation-style-language/schema/raw/master/csl-citation.json"}</w:instrText>
            </w:r>
            <w:r w:rsidR="00441844" w:rsidRPr="00C603DC">
              <w:rPr>
                <w:b/>
                <w:bCs/>
                <w:sz w:val="18"/>
                <w:szCs w:val="18"/>
              </w:rPr>
              <w:fldChar w:fldCharType="separate"/>
            </w:r>
            <w:r w:rsidR="00C603DC" w:rsidRPr="00C603DC">
              <w:rPr>
                <w:bCs/>
                <w:noProof/>
                <w:sz w:val="18"/>
                <w:szCs w:val="18"/>
              </w:rPr>
              <w:t>[51]</w:t>
            </w:r>
            <w:r w:rsidR="00441844" w:rsidRPr="00C603DC">
              <w:rPr>
                <w:b/>
                <w:bCs/>
                <w:sz w:val="18"/>
                <w:szCs w:val="18"/>
              </w:rPr>
              <w:fldChar w:fldCharType="end"/>
            </w:r>
            <w:r w:rsidR="00441844" w:rsidRPr="00C603DC">
              <w:rPr>
                <w:b/>
                <w:bCs/>
                <w:sz w:val="18"/>
                <w:szCs w:val="18"/>
              </w:rPr>
              <w:t xml:space="preserve"> </w:t>
            </w:r>
          </w:p>
        </w:tc>
        <w:tc>
          <w:tcPr>
            <w:tcW w:w="1442" w:type="dxa"/>
            <w:tcBorders>
              <w:top w:val="single" w:sz="4" w:space="0" w:color="000000"/>
              <w:left w:val="single" w:sz="4" w:space="0" w:color="000000"/>
              <w:bottom w:val="single" w:sz="4" w:space="0" w:color="000000"/>
              <w:right w:val="single" w:sz="4" w:space="0" w:color="000000"/>
            </w:tcBorders>
          </w:tcPr>
          <w:p w14:paraId="10994AA3" w14:textId="77777777" w:rsidR="00F07BCD" w:rsidRPr="00C603DC" w:rsidRDefault="00F07BCD" w:rsidP="00F07BCD">
            <w:r w:rsidRPr="00C603DC">
              <w:rPr>
                <w:rFonts w:ascii="Calibri" w:eastAsia="Calibri" w:hAnsi="Calibri" w:cs="Calibri"/>
                <w:color w:val="000000"/>
                <w:sz w:val="18"/>
                <w:szCs w:val="18"/>
                <w:u w:color="000000"/>
              </w:rPr>
              <w:t>Australia (Victoria)</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D0F846" w14:textId="77777777" w:rsidR="00F07BCD" w:rsidRPr="00C603DC" w:rsidRDefault="00F07BCD" w:rsidP="00F07BCD">
            <w:pPr>
              <w:pStyle w:val="BodyA"/>
              <w:spacing w:after="0" w:line="240" w:lineRule="auto"/>
            </w:pPr>
            <w:r w:rsidRPr="00C603DC">
              <w:rPr>
                <w:sz w:val="18"/>
                <w:szCs w:val="18"/>
              </w:rPr>
              <w:t xml:space="preserve">To investigate whether glucose loading reduces bone remodeling. </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2D183F2" w14:textId="77777777" w:rsidR="00F07BCD" w:rsidRPr="00C603DC" w:rsidRDefault="00F07BCD" w:rsidP="00F07BCD">
            <w:pPr>
              <w:pStyle w:val="BodyA"/>
              <w:spacing w:after="0" w:line="240" w:lineRule="auto"/>
            </w:pPr>
            <w:r w:rsidRPr="00C603DC">
              <w:rPr>
                <w:sz w:val="18"/>
                <w:szCs w:val="18"/>
              </w:rPr>
              <w:t xml:space="preserve">The study has both an in vivo and in vitro portion. Pre and postmenopausal women particpated in a rnadomized-control cross-over design. In one condition bone biomarkers were measured pre and post an OGTT. In the other an exercise test was done before the OGTT </w:t>
            </w:r>
          </w:p>
        </w:tc>
        <w:tc>
          <w:tcPr>
            <w:tcW w:w="17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ABFD80C" w14:textId="77777777" w:rsidR="00F07BCD" w:rsidRPr="00C603DC" w:rsidRDefault="00F07BCD" w:rsidP="00F07BCD">
            <w:pPr>
              <w:pStyle w:val="BodyA"/>
              <w:spacing w:after="0" w:line="240" w:lineRule="auto"/>
            </w:pPr>
            <w:r w:rsidRPr="00C603DC">
              <w:rPr>
                <w:sz w:val="18"/>
                <w:szCs w:val="18"/>
              </w:rPr>
              <w:t>Healthy, premenopausal women (8)</w:t>
            </w:r>
          </w:p>
        </w:tc>
        <w:tc>
          <w:tcPr>
            <w:tcW w:w="2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CD004DF" w14:textId="77777777" w:rsidR="00F07BCD" w:rsidRPr="00C603DC" w:rsidRDefault="00F07BCD" w:rsidP="00F07BCD">
            <w:pPr>
              <w:pStyle w:val="BodyA"/>
              <w:spacing w:after="0" w:line="240" w:lineRule="auto"/>
            </w:pPr>
            <w:r w:rsidRPr="00C603DC">
              <w:rPr>
                <w:sz w:val="18"/>
                <w:szCs w:val="18"/>
              </w:rPr>
              <w:t xml:space="preserve">30 minutes on a cycle ergometer at an intensity of 70-75% VO2 peak. </w:t>
            </w:r>
          </w:p>
        </w:tc>
        <w:tc>
          <w:tcPr>
            <w:tcW w:w="2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57C7E9" w14:textId="77777777" w:rsidR="00F07BCD" w:rsidRPr="00C603DC" w:rsidRDefault="00F07BCD" w:rsidP="00F07BCD">
            <w:pPr>
              <w:pStyle w:val="BodyA"/>
              <w:spacing w:after="0" w:line="240" w:lineRule="auto"/>
              <w:rPr>
                <w:sz w:val="18"/>
                <w:szCs w:val="18"/>
              </w:rPr>
            </w:pPr>
            <w:r w:rsidRPr="00C603DC">
              <w:rPr>
                <w:sz w:val="18"/>
                <w:szCs w:val="18"/>
              </w:rPr>
              <w:t>Total and uOC, P1NP, B-CTX</w:t>
            </w:r>
          </w:p>
          <w:p w14:paraId="399D1AE0" w14:textId="77777777" w:rsidR="00F07BCD" w:rsidRPr="00C603DC" w:rsidRDefault="00F07BCD" w:rsidP="00F07BCD">
            <w:pPr>
              <w:pStyle w:val="BodyA"/>
              <w:spacing w:after="0" w:line="240" w:lineRule="auto"/>
              <w:rPr>
                <w:sz w:val="18"/>
                <w:szCs w:val="18"/>
              </w:rPr>
            </w:pPr>
          </w:p>
          <w:p w14:paraId="5B1CC60F" w14:textId="77777777" w:rsidR="00F07BCD" w:rsidRPr="00C603DC" w:rsidRDefault="00F07BCD" w:rsidP="00F07BCD">
            <w:pPr>
              <w:pStyle w:val="BodyA"/>
              <w:spacing w:after="0" w:line="240" w:lineRule="auto"/>
            </w:pPr>
            <w:r w:rsidRPr="00C603DC">
              <w:rPr>
                <w:sz w:val="18"/>
                <w:szCs w:val="18"/>
              </w:rPr>
              <w:t>4 samples taken: before exercise, immediately after exercise and, 30 and 60 minutes post exercise</w:t>
            </w:r>
          </w:p>
        </w:tc>
      </w:tr>
      <w:tr w:rsidR="00F07BCD" w:rsidRPr="00C603DC" w14:paraId="4FEA4643" w14:textId="77777777" w:rsidTr="00C603DC">
        <w:tblPrEx>
          <w:shd w:val="clear" w:color="auto" w:fill="CDD4E9"/>
        </w:tblPrEx>
        <w:trPr>
          <w:trHeight w:val="2010"/>
        </w:trPr>
        <w:tc>
          <w:tcPr>
            <w:tcW w:w="175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32DB07D8" w14:textId="77777777" w:rsidR="00F07BCD" w:rsidRPr="00C603DC" w:rsidRDefault="00F07BCD" w:rsidP="00F07BCD">
            <w:pPr>
              <w:pStyle w:val="BodyA"/>
              <w:spacing w:after="0" w:line="240" w:lineRule="auto"/>
              <w:rPr>
                <w:b/>
              </w:rPr>
            </w:pPr>
            <w:r w:rsidRPr="00C603DC">
              <w:rPr>
                <w:b/>
                <w:bCs/>
                <w:sz w:val="18"/>
                <w:szCs w:val="18"/>
              </w:rPr>
              <w:t>Lin et al.</w:t>
            </w:r>
            <w:r w:rsidR="00441844" w:rsidRPr="00C603DC">
              <w:rPr>
                <w:b/>
                <w:bCs/>
                <w:sz w:val="18"/>
                <w:szCs w:val="18"/>
              </w:rPr>
              <w:t xml:space="preserve"> </w:t>
            </w:r>
            <w:r w:rsidR="00441844" w:rsidRPr="00C603DC">
              <w:rPr>
                <w:b/>
                <w:bCs/>
                <w:sz w:val="18"/>
                <w:szCs w:val="18"/>
              </w:rPr>
              <w:fldChar w:fldCharType="begin" w:fldLock="1"/>
            </w:r>
            <w:r w:rsidR="00C603DC" w:rsidRPr="00C603DC">
              <w:rPr>
                <w:b/>
                <w:bCs/>
                <w:sz w:val="18"/>
                <w:szCs w:val="18"/>
              </w:rPr>
              <w:instrText>ADDIN CSL_CITATION {"citationItems":[{"id":"ITEM-1","itemData":{"author":[{"dropping-particle":"","family":"Lin","given":"CF","non-dropping-particle":"","parse-names":false,"suffix":""},{"dropping-particle":"","family":"Huang","given":"TH","non-dropping-particle":"","parse-names":false,"suffix":""},{"dropping-particle":"","family":"Tu","given":"KC","non-dropping-particle":"","parse-names":false,"suffix":""},{"dropping-particle":"","family":"Lin","given":"LL","non-dropping-particle":"","parse-names":false,"suffix":""},{"dropping-particle":"","family":"Tu","given":"YH","non-dropping-particle":"","parse-names":false,"suffix":""},{"dropping-particle":"","family":"Yang","given":"RS","non-dropping-particle":"","parse-names":false,"suffix":""}],"container-title":"European Journal of Applied Physiology","id":"ITEM-1","issue":"4","issued":{"date-parts":[["2012"]]},"page":"1475-84","title":"Acute effects of plyometric jumping and intermittent running on serum bone markers in young males","type":"article-journal","volume":"112"},"uris":["http://www.mendeley.com/documents/?uuid=94779d95-eeac-4dcf-9c8e-3ad51bd6c3b7"]}],"mendeley":{"formattedCitation":"[52]","plainTextFormattedCitation":"[52]","previouslyFormattedCitation":"[52]"},"properties":{"noteIndex":0},"schema":"https://github.com/citation-style-language/schema/raw/master/csl-citation.json"}</w:instrText>
            </w:r>
            <w:r w:rsidR="00441844" w:rsidRPr="00C603DC">
              <w:rPr>
                <w:b/>
                <w:bCs/>
                <w:sz w:val="18"/>
                <w:szCs w:val="18"/>
              </w:rPr>
              <w:fldChar w:fldCharType="separate"/>
            </w:r>
            <w:r w:rsidR="00C603DC" w:rsidRPr="00C603DC">
              <w:rPr>
                <w:bCs/>
                <w:noProof/>
                <w:sz w:val="18"/>
                <w:szCs w:val="18"/>
              </w:rPr>
              <w:t>[52]</w:t>
            </w:r>
            <w:r w:rsidR="00441844" w:rsidRPr="00C603DC">
              <w:rPr>
                <w:b/>
                <w:bCs/>
                <w:sz w:val="18"/>
                <w:szCs w:val="18"/>
              </w:rPr>
              <w:fldChar w:fldCharType="end"/>
            </w:r>
            <w:r w:rsidR="00441844" w:rsidRPr="00C603DC">
              <w:rPr>
                <w:b/>
                <w:bCs/>
                <w:sz w:val="18"/>
                <w:szCs w:val="18"/>
              </w:rPr>
              <w:t xml:space="preserve"> </w:t>
            </w:r>
          </w:p>
        </w:tc>
        <w:tc>
          <w:tcPr>
            <w:tcW w:w="1442" w:type="dxa"/>
            <w:tcBorders>
              <w:top w:val="single" w:sz="4" w:space="0" w:color="000000"/>
              <w:left w:val="single" w:sz="4" w:space="0" w:color="000000"/>
              <w:bottom w:val="single" w:sz="4" w:space="0" w:color="000000"/>
              <w:right w:val="single" w:sz="4" w:space="0" w:color="000000"/>
            </w:tcBorders>
          </w:tcPr>
          <w:p w14:paraId="17C8B706" w14:textId="77777777" w:rsidR="00F07BCD" w:rsidRPr="00C603DC" w:rsidRDefault="00F07BCD" w:rsidP="00F07BCD">
            <w:r w:rsidRPr="00C603DC">
              <w:rPr>
                <w:rFonts w:ascii="Calibri" w:eastAsia="Calibri" w:hAnsi="Calibri" w:cs="Calibri"/>
                <w:color w:val="000000"/>
                <w:sz w:val="18"/>
                <w:szCs w:val="18"/>
                <w:u w:color="000000"/>
              </w:rPr>
              <w:t>Taiwan</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A221496" w14:textId="77777777" w:rsidR="00F07BCD" w:rsidRPr="00C603DC" w:rsidRDefault="00F07BCD" w:rsidP="00F07BCD">
            <w:pPr>
              <w:pStyle w:val="BodyA"/>
              <w:spacing w:after="0" w:line="240" w:lineRule="auto"/>
            </w:pPr>
            <w:r w:rsidRPr="00C603DC">
              <w:rPr>
                <w:sz w:val="18"/>
                <w:szCs w:val="18"/>
              </w:rPr>
              <w:t>To investigate the acute responses of bone metabolism induced by two exercises (running and plyometric jumping)</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87C62D5" w14:textId="77777777" w:rsidR="00F07BCD" w:rsidRPr="00C603DC" w:rsidRDefault="00F07BCD" w:rsidP="00F07BCD">
            <w:pPr>
              <w:pStyle w:val="BodyA"/>
              <w:spacing w:after="0" w:line="240" w:lineRule="auto"/>
            </w:pPr>
            <w:r w:rsidRPr="00C603DC">
              <w:rPr>
                <w:sz w:val="18"/>
                <w:szCs w:val="18"/>
              </w:rPr>
              <w:t xml:space="preserve">Parallel group, randomized, controlled trial, whereby participants were randomly assigned to one of three groups, namely plyometric jumping, interval running or control. </w:t>
            </w:r>
          </w:p>
        </w:tc>
        <w:tc>
          <w:tcPr>
            <w:tcW w:w="17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6E862E4" w14:textId="77777777" w:rsidR="00F07BCD" w:rsidRPr="00C603DC" w:rsidRDefault="00F07BCD" w:rsidP="00F07BCD">
            <w:pPr>
              <w:pStyle w:val="BodyA"/>
              <w:spacing w:after="0" w:line="240" w:lineRule="auto"/>
              <w:rPr>
                <w:sz w:val="18"/>
                <w:szCs w:val="18"/>
              </w:rPr>
            </w:pPr>
            <w:r w:rsidRPr="00C603DC">
              <w:rPr>
                <w:sz w:val="18"/>
                <w:szCs w:val="18"/>
              </w:rPr>
              <w:t>Group 1: young men (8)</w:t>
            </w:r>
          </w:p>
          <w:p w14:paraId="0C2692AF" w14:textId="77777777" w:rsidR="00F07BCD" w:rsidRPr="00C603DC" w:rsidRDefault="00F07BCD" w:rsidP="00F07BCD">
            <w:pPr>
              <w:pStyle w:val="BodyA"/>
              <w:spacing w:after="0" w:line="240" w:lineRule="auto"/>
              <w:rPr>
                <w:sz w:val="18"/>
                <w:szCs w:val="18"/>
              </w:rPr>
            </w:pPr>
            <w:r w:rsidRPr="00C603DC">
              <w:rPr>
                <w:sz w:val="18"/>
                <w:szCs w:val="18"/>
              </w:rPr>
              <w:t>Group 2: young men (8)</w:t>
            </w:r>
          </w:p>
          <w:p w14:paraId="3ED5EC7C" w14:textId="77777777" w:rsidR="00F07BCD" w:rsidRPr="00C603DC" w:rsidRDefault="00F07BCD" w:rsidP="00F07BCD">
            <w:pPr>
              <w:pStyle w:val="BodyA"/>
              <w:spacing w:after="0" w:line="240" w:lineRule="auto"/>
            </w:pPr>
            <w:r w:rsidRPr="00C603DC">
              <w:rPr>
                <w:sz w:val="18"/>
                <w:szCs w:val="18"/>
              </w:rPr>
              <w:t>Group 3: young men (8)</w:t>
            </w:r>
          </w:p>
        </w:tc>
        <w:tc>
          <w:tcPr>
            <w:tcW w:w="2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FDE31A1" w14:textId="77777777" w:rsidR="00F07BCD" w:rsidRPr="00C603DC" w:rsidRDefault="00F07BCD" w:rsidP="00F07BCD">
            <w:pPr>
              <w:pStyle w:val="BodyA"/>
              <w:spacing w:after="0" w:line="240" w:lineRule="auto"/>
              <w:rPr>
                <w:sz w:val="18"/>
                <w:szCs w:val="18"/>
              </w:rPr>
            </w:pPr>
            <w:r w:rsidRPr="00C603DC">
              <w:rPr>
                <w:sz w:val="18"/>
                <w:szCs w:val="18"/>
              </w:rPr>
              <w:t>Group 1: plyometric jumping comprising a series of forward and lateral jumps</w:t>
            </w:r>
          </w:p>
          <w:p w14:paraId="7A22CC7E" w14:textId="77777777" w:rsidR="00F07BCD" w:rsidRPr="00C603DC" w:rsidRDefault="00F07BCD" w:rsidP="00F07BCD">
            <w:pPr>
              <w:pStyle w:val="BodyA"/>
              <w:spacing w:after="0" w:line="240" w:lineRule="auto"/>
              <w:rPr>
                <w:sz w:val="18"/>
                <w:szCs w:val="18"/>
              </w:rPr>
            </w:pPr>
            <w:r w:rsidRPr="00C603DC">
              <w:rPr>
                <w:sz w:val="18"/>
                <w:szCs w:val="18"/>
              </w:rPr>
              <w:t>Group 2: Interval Running, comprising 10 reps of 200m running</w:t>
            </w:r>
          </w:p>
          <w:p w14:paraId="240C0A44" w14:textId="77777777" w:rsidR="00F07BCD" w:rsidRPr="00C603DC" w:rsidRDefault="00F07BCD" w:rsidP="00F07BCD">
            <w:pPr>
              <w:pStyle w:val="BodyA"/>
              <w:spacing w:after="0" w:line="240" w:lineRule="auto"/>
            </w:pPr>
            <w:r w:rsidRPr="00C603DC">
              <w:rPr>
                <w:sz w:val="18"/>
                <w:szCs w:val="18"/>
              </w:rPr>
              <w:t>Group 3: control, no exercise</w:t>
            </w:r>
          </w:p>
        </w:tc>
        <w:tc>
          <w:tcPr>
            <w:tcW w:w="2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CF29C5B" w14:textId="77777777" w:rsidR="00F07BCD" w:rsidRPr="00C603DC" w:rsidRDefault="00F07BCD" w:rsidP="00F07BCD">
            <w:pPr>
              <w:pStyle w:val="BodyA"/>
              <w:spacing w:after="0" w:line="240" w:lineRule="auto"/>
              <w:rPr>
                <w:sz w:val="18"/>
                <w:szCs w:val="18"/>
              </w:rPr>
            </w:pPr>
            <w:r w:rsidRPr="00C603DC">
              <w:rPr>
                <w:sz w:val="18"/>
                <w:szCs w:val="18"/>
              </w:rPr>
              <w:t>Osteocalcin, TRAP, calcium</w:t>
            </w:r>
          </w:p>
          <w:p w14:paraId="02653E1B" w14:textId="77777777" w:rsidR="00F07BCD" w:rsidRPr="00C603DC" w:rsidRDefault="00F07BCD" w:rsidP="00F07BCD">
            <w:pPr>
              <w:pStyle w:val="BodyA"/>
              <w:spacing w:after="0" w:line="240" w:lineRule="auto"/>
              <w:rPr>
                <w:sz w:val="18"/>
                <w:szCs w:val="18"/>
              </w:rPr>
            </w:pPr>
          </w:p>
          <w:p w14:paraId="010C4CC8" w14:textId="77777777" w:rsidR="00F07BCD" w:rsidRPr="00C603DC" w:rsidRDefault="00F07BCD" w:rsidP="00F07BCD">
            <w:pPr>
              <w:pStyle w:val="BodyA"/>
              <w:spacing w:after="0" w:line="240" w:lineRule="auto"/>
            </w:pPr>
            <w:r w:rsidRPr="00C603DC">
              <w:rPr>
                <w:sz w:val="18"/>
                <w:szCs w:val="18"/>
              </w:rPr>
              <w:t xml:space="preserve">9 samples, i.e., fasted in the morning (and before a standardized breakfast) then 5 min, 15 min, 1, 3, 6, 24, 48 and 72 hours post exercise. </w:t>
            </w:r>
          </w:p>
        </w:tc>
      </w:tr>
      <w:tr w:rsidR="00F07BCD" w:rsidRPr="00C603DC" w14:paraId="56A12CB8" w14:textId="77777777" w:rsidTr="00C603DC">
        <w:tblPrEx>
          <w:shd w:val="clear" w:color="auto" w:fill="CDD4E9"/>
        </w:tblPrEx>
        <w:trPr>
          <w:trHeight w:val="1610"/>
        </w:trPr>
        <w:tc>
          <w:tcPr>
            <w:tcW w:w="175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69964C40" w14:textId="77777777" w:rsidR="00F07BCD" w:rsidRPr="00C603DC" w:rsidRDefault="00F07BCD" w:rsidP="00F07BCD">
            <w:pPr>
              <w:pStyle w:val="BodyA"/>
              <w:spacing w:after="0" w:line="240" w:lineRule="auto"/>
              <w:rPr>
                <w:b/>
              </w:rPr>
            </w:pPr>
            <w:r w:rsidRPr="00C603DC">
              <w:rPr>
                <w:b/>
                <w:bCs/>
                <w:sz w:val="18"/>
                <w:szCs w:val="18"/>
              </w:rPr>
              <w:t xml:space="preserve">Maimoun et al. </w:t>
            </w:r>
            <w:r w:rsidR="00441844" w:rsidRPr="00C603DC">
              <w:rPr>
                <w:b/>
                <w:bCs/>
                <w:sz w:val="18"/>
                <w:szCs w:val="18"/>
              </w:rPr>
              <w:fldChar w:fldCharType="begin" w:fldLock="1"/>
            </w:r>
            <w:r w:rsidR="00C603DC" w:rsidRPr="00C603DC">
              <w:rPr>
                <w:b/>
                <w:bCs/>
                <w:sz w:val="18"/>
                <w:szCs w:val="18"/>
              </w:rPr>
              <w:instrText>ADDIN CSL_CITATION {"citationItems":[{"id":"ITEM-1","itemData":{"DOI":"10.1136/bjsm.2004.013151","ISSN":"0306-3674","author":[{"dropping-particle":"","family":"Maimoun","given":"L","non-dropping-particle":"","parse-names":false,"suffix":""},{"dropping-particle":"","family":"Simar","given":"D","non-dropping-particle":"","parse-names":false,"suffix":""},{"dropping-particle":"","family":"Malatesta","given":"D","non-dropping-particle":"","parse-names":false,"suffix":""},{"dropping-particle":"","family":"Callaud","given":"C","non-dropping-particle":"","parse-names":false,"suffix":""},{"dropping-particle":"","family":"Peruchon","given":"E","non-dropping-particle":"","parse-names":false,"suffix":""},{"dropping-particle":"","family":"Couret","given":"I","non-dropping-particle":"","parse-names":false,"suffix":""},{"dropping-particle":"","family":"Rossi","given":"M","non-dropping-particle":"","parse-names":false,"suffix":""},{"dropping-particle":"","family":"Mariano-Goulart","given":"D","non-dropping-particle":"","parse-names":false,"suffix":""}],"container-title":"British Journal of Sports Medicine","id":"ITEM-1","issue":"8","issued":{"date-parts":[["2005"]]},"page":"497-502","title":"Response of bone metabolism related hormones to a single session of strenuous exercise in active elderly subjects","type":"article-journal","volume":"39"},"uris":["http://www.mendeley.com/documents/?uuid=6309b082-055e-4558-aa12-8d02baaa0b03"]}],"mendeley":{"formattedCitation":"[53]","plainTextFormattedCitation":"[53]","previouslyFormattedCitation":"[53]"},"properties":{"noteIndex":0},"schema":"https://github.com/citation-style-language/schema/raw/master/csl-citation.json"}</w:instrText>
            </w:r>
            <w:r w:rsidR="00441844" w:rsidRPr="00C603DC">
              <w:rPr>
                <w:b/>
                <w:bCs/>
                <w:sz w:val="18"/>
                <w:szCs w:val="18"/>
              </w:rPr>
              <w:fldChar w:fldCharType="separate"/>
            </w:r>
            <w:r w:rsidR="00C603DC" w:rsidRPr="00C603DC">
              <w:rPr>
                <w:bCs/>
                <w:noProof/>
                <w:sz w:val="18"/>
                <w:szCs w:val="18"/>
              </w:rPr>
              <w:t>[53]</w:t>
            </w:r>
            <w:r w:rsidR="00441844" w:rsidRPr="00C603DC">
              <w:rPr>
                <w:b/>
                <w:bCs/>
                <w:sz w:val="18"/>
                <w:szCs w:val="18"/>
              </w:rPr>
              <w:fldChar w:fldCharType="end"/>
            </w:r>
          </w:p>
        </w:tc>
        <w:tc>
          <w:tcPr>
            <w:tcW w:w="1442" w:type="dxa"/>
            <w:tcBorders>
              <w:top w:val="single" w:sz="4" w:space="0" w:color="000000"/>
              <w:left w:val="single" w:sz="4" w:space="0" w:color="000000"/>
              <w:bottom w:val="single" w:sz="4" w:space="0" w:color="000000"/>
              <w:right w:val="single" w:sz="4" w:space="0" w:color="000000"/>
            </w:tcBorders>
          </w:tcPr>
          <w:p w14:paraId="45F83121" w14:textId="77777777" w:rsidR="00F07BCD" w:rsidRPr="00C603DC" w:rsidRDefault="00F07BCD" w:rsidP="00F07BCD">
            <w:r w:rsidRPr="00C603DC">
              <w:rPr>
                <w:rFonts w:ascii="Calibri" w:eastAsia="Calibri" w:hAnsi="Calibri" w:cs="Calibri"/>
                <w:color w:val="000000"/>
                <w:sz w:val="18"/>
                <w:szCs w:val="18"/>
                <w:u w:color="000000"/>
              </w:rPr>
              <w:t>France</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819ED2" w14:textId="77777777" w:rsidR="00F07BCD" w:rsidRPr="00C603DC" w:rsidRDefault="00F07BCD" w:rsidP="00F07BCD">
            <w:pPr>
              <w:pStyle w:val="BodyA"/>
              <w:spacing w:after="0" w:line="240" w:lineRule="auto"/>
            </w:pPr>
            <w:r w:rsidRPr="00C603DC">
              <w:rPr>
                <w:sz w:val="18"/>
                <w:szCs w:val="18"/>
              </w:rPr>
              <w:t>To investigate the extent to which a single session of brisk walking exercise affects bone metabolism related hormones in active elderly subjects.</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0B6C457" w14:textId="77777777" w:rsidR="00F07BCD" w:rsidRPr="00C603DC" w:rsidRDefault="00F07BCD" w:rsidP="00F07BCD">
            <w:pPr>
              <w:pStyle w:val="BodyA"/>
              <w:spacing w:after="0" w:line="240" w:lineRule="auto"/>
            </w:pPr>
            <w:r w:rsidRPr="00C603DC">
              <w:rPr>
                <w:sz w:val="18"/>
                <w:szCs w:val="18"/>
              </w:rPr>
              <w:t xml:space="preserve">Single-measure, acute, experimental study whereby participants performed a maximal incremental walking test. </w:t>
            </w:r>
          </w:p>
        </w:tc>
        <w:tc>
          <w:tcPr>
            <w:tcW w:w="17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972695" w14:textId="77777777" w:rsidR="00F07BCD" w:rsidRPr="00C603DC" w:rsidRDefault="00F07BCD" w:rsidP="00F07BCD">
            <w:pPr>
              <w:pStyle w:val="BodyA"/>
              <w:spacing w:after="0" w:line="240" w:lineRule="auto"/>
            </w:pPr>
            <w:r w:rsidRPr="00C603DC">
              <w:rPr>
                <w:sz w:val="18"/>
                <w:szCs w:val="18"/>
              </w:rPr>
              <w:t>Healthy, active, elder men and women (21)</w:t>
            </w:r>
          </w:p>
        </w:tc>
        <w:tc>
          <w:tcPr>
            <w:tcW w:w="2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7AFE7F6" w14:textId="77777777" w:rsidR="00F07BCD" w:rsidRPr="00C603DC" w:rsidRDefault="00F07BCD" w:rsidP="00F07BCD">
            <w:pPr>
              <w:pStyle w:val="BodyA"/>
              <w:spacing w:after="0" w:line="240" w:lineRule="auto"/>
            </w:pPr>
            <w:r w:rsidRPr="00C603DC">
              <w:rPr>
                <w:sz w:val="18"/>
                <w:szCs w:val="18"/>
              </w:rPr>
              <w:t>Maximal incremental walking test conducted at their individually determined preferred walking speed</w:t>
            </w:r>
          </w:p>
        </w:tc>
        <w:tc>
          <w:tcPr>
            <w:tcW w:w="2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262AD4C" w14:textId="77777777" w:rsidR="00F07BCD" w:rsidRPr="00C603DC" w:rsidRDefault="00F07BCD" w:rsidP="00F07BCD">
            <w:pPr>
              <w:pStyle w:val="BodyA"/>
              <w:spacing w:after="0" w:line="240" w:lineRule="auto"/>
              <w:rPr>
                <w:sz w:val="18"/>
                <w:szCs w:val="18"/>
              </w:rPr>
            </w:pPr>
            <w:r w:rsidRPr="00C603DC">
              <w:rPr>
                <w:sz w:val="18"/>
                <w:szCs w:val="18"/>
              </w:rPr>
              <w:t>ionised calcium, intact PTH, CTX, OC, B-ALP.</w:t>
            </w:r>
          </w:p>
          <w:p w14:paraId="6E9F09C8" w14:textId="77777777" w:rsidR="00F07BCD" w:rsidRPr="00C603DC" w:rsidRDefault="00F07BCD" w:rsidP="00F07BCD">
            <w:pPr>
              <w:pStyle w:val="BodyA"/>
              <w:spacing w:after="0" w:line="240" w:lineRule="auto"/>
              <w:rPr>
                <w:sz w:val="18"/>
                <w:szCs w:val="18"/>
              </w:rPr>
            </w:pPr>
          </w:p>
          <w:p w14:paraId="6647414E" w14:textId="77777777" w:rsidR="00F07BCD" w:rsidRPr="00C603DC" w:rsidRDefault="00F07BCD" w:rsidP="00F07BCD">
            <w:pPr>
              <w:pStyle w:val="BodyA"/>
              <w:spacing w:after="0" w:line="240" w:lineRule="auto"/>
            </w:pPr>
            <w:r w:rsidRPr="00C603DC">
              <w:rPr>
                <w:sz w:val="18"/>
                <w:szCs w:val="18"/>
              </w:rPr>
              <w:t xml:space="preserve">2 samples: pre and post exercise </w:t>
            </w:r>
          </w:p>
        </w:tc>
      </w:tr>
      <w:tr w:rsidR="00F07BCD" w:rsidRPr="00C603DC" w14:paraId="69FB76DD" w14:textId="77777777" w:rsidTr="00C603DC">
        <w:tblPrEx>
          <w:shd w:val="clear" w:color="auto" w:fill="CDD4E9"/>
        </w:tblPrEx>
        <w:trPr>
          <w:trHeight w:val="1773"/>
        </w:trPr>
        <w:tc>
          <w:tcPr>
            <w:tcW w:w="175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003D7174" w14:textId="77777777" w:rsidR="00F07BCD" w:rsidRPr="00C603DC" w:rsidRDefault="00F07BCD" w:rsidP="00F07BCD">
            <w:pPr>
              <w:pStyle w:val="BodyA"/>
              <w:spacing w:after="0" w:line="240" w:lineRule="auto"/>
              <w:rPr>
                <w:b/>
              </w:rPr>
            </w:pPr>
            <w:r w:rsidRPr="00C603DC">
              <w:rPr>
                <w:b/>
                <w:bCs/>
                <w:sz w:val="18"/>
                <w:szCs w:val="18"/>
              </w:rPr>
              <w:t xml:space="preserve">Maimoun et al. </w:t>
            </w:r>
            <w:r w:rsidR="00441844" w:rsidRPr="00C603DC">
              <w:rPr>
                <w:b/>
                <w:bCs/>
                <w:sz w:val="18"/>
                <w:szCs w:val="18"/>
              </w:rPr>
              <w:fldChar w:fldCharType="begin" w:fldLock="1"/>
            </w:r>
            <w:r w:rsidR="00C603DC" w:rsidRPr="00C603DC">
              <w:rPr>
                <w:b/>
                <w:bCs/>
                <w:sz w:val="18"/>
                <w:szCs w:val="18"/>
              </w:rPr>
              <w:instrText>ADDIN CSL_CITATION {"citationItems":[{"id":"ITEM-1","itemData":{"DOI":"10.1055/s-2005-837621","ISBN":"0172-4622 (Print)\\r0172-4622 (Linking)","ISSN":"01724622","PMID":"16475055","abstract":"This study investigated the short-term effects of the intensity level of physical exercise on bone metabolism and related hormones. The responses of calciotropic hormones and bone biochemical markers were evaluated in seven male cyclists (mean age 24.4 years, range 20-39) during two 50-min cycling tests performed 15% below (-VT) and 15% above (+VT) the ventilatory threshold. In each test, venous blood samples were drawn at rest, at the 30th and 50th min of exercise, and after 15 min of recovery. For both intensity levels, no significant variation in calcium, 25-hydroxyvitamin D, 1.25-dihydroxyvitamin D, or cortisol level was observed. Intact parathyroid hormone (iPTH) level increased significantly after the last minute of the test (41%, p &lt; 0.05) and peaked during the recovery (80%, p &lt; 0.05) only in response to exercise performed at +VT. Serum phosphorus concentration rose during both tests, while albumin levels increased only at +VT. Concerning bone cell activity, osteocalcin, and type I-C telopeptide breakdown products transiently increased only in response to exercise performed at +VT (11% and 16.8%, respectively; p &lt; 0.05). Bone alkaline phosphatase increased similarly for both intensity levels after 30 min (12%, p &lt; 0.05) and 50 min (12% for -VT vs. 14% for +VT, p &lt; 0.05). All markers of bone turnover returned to initial values during the recovery. In conclusion, a no-impact but intense and sustained exercise performed at +VT transiently stimulated bone turnover and iPTH secretion, suggesting the existence of a bone stimulation threshold. In addition to the well known effect of mechanical constraints, both the duration and intensity of exercise may induce changes in bone turnover.","author":[{"dropping-particle":"","family":"Maïmoun","given":"Laurent","non-dropping-particle":"","parse-names":false,"suffix":""},{"dropping-particle":"","family":"Manetta","given":"J.","non-dropping-particle":"","parse-names":false,"suffix":""},{"dropping-particle":"","family":"Couret","given":"I.","non-dropping-particle":"","parse-names":false,"suffix":""},{"dropping-particle":"","family":"Dupuy","given":"A. M.","non-dropping-particle":"","parse-names":false,"suffix":""},{"dropping-particle":"","family":"Mariano-Goulart","given":"D.","non-dropping-particle":"","parse-names":false,"suffix":""},{"dropping-particle":"","family":"Micallef","given":"J. P.","non-dropping-particle":"","parse-names":false,"suffix":""},{"dropping-particle":"","family":"Peruchon","given":"E.","non-dropping-particle":"","parse-names":false,"suffix":""},{"dropping-particle":"","family":"Rossi","given":"M.","non-dropping-particle":"","parse-names":false,"suffix":""}],"container-title":"International Journal of Sports Medicine","id":"ITEM-1","issue":"2","issued":{"date-parts":[["2006"]]},"page":"105-111","title":"The intensity level of physical exercise and the bone metabolism response","type":"article-journal","volume":"27"},"uris":["http://www.mendeley.com/documents/?uuid=219f6775-80bb-4387-add5-da39b018f770"]}],"mendeley":{"formattedCitation":"[54]","plainTextFormattedCitation":"[54]","previouslyFormattedCitation":"[54]"},"properties":{"noteIndex":0},"schema":"https://github.com/citation-style-language/schema/raw/master/csl-citation.json"}</w:instrText>
            </w:r>
            <w:r w:rsidR="00441844" w:rsidRPr="00C603DC">
              <w:rPr>
                <w:b/>
                <w:bCs/>
                <w:sz w:val="18"/>
                <w:szCs w:val="18"/>
              </w:rPr>
              <w:fldChar w:fldCharType="separate"/>
            </w:r>
            <w:r w:rsidR="00C603DC" w:rsidRPr="00C603DC">
              <w:rPr>
                <w:bCs/>
                <w:noProof/>
                <w:sz w:val="18"/>
                <w:szCs w:val="18"/>
              </w:rPr>
              <w:t>[54]</w:t>
            </w:r>
            <w:r w:rsidR="00441844" w:rsidRPr="00C603DC">
              <w:rPr>
                <w:b/>
                <w:bCs/>
                <w:sz w:val="18"/>
                <w:szCs w:val="18"/>
              </w:rPr>
              <w:fldChar w:fldCharType="end"/>
            </w:r>
          </w:p>
        </w:tc>
        <w:tc>
          <w:tcPr>
            <w:tcW w:w="1442" w:type="dxa"/>
            <w:tcBorders>
              <w:top w:val="single" w:sz="4" w:space="0" w:color="000000"/>
              <w:left w:val="single" w:sz="4" w:space="0" w:color="000000"/>
              <w:bottom w:val="single" w:sz="4" w:space="0" w:color="000000"/>
              <w:right w:val="single" w:sz="4" w:space="0" w:color="000000"/>
            </w:tcBorders>
          </w:tcPr>
          <w:p w14:paraId="5036241D" w14:textId="77777777" w:rsidR="00F07BCD" w:rsidRPr="00C603DC" w:rsidRDefault="00F07BCD" w:rsidP="00F07BCD">
            <w:r w:rsidRPr="00C603DC">
              <w:rPr>
                <w:rFonts w:ascii="Calibri" w:eastAsia="Calibri" w:hAnsi="Calibri" w:cs="Calibri"/>
                <w:color w:val="000000"/>
                <w:sz w:val="18"/>
                <w:szCs w:val="18"/>
                <w:u w:color="000000"/>
              </w:rPr>
              <w:t>France</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814567C" w14:textId="77777777" w:rsidR="00F07BCD" w:rsidRPr="00C603DC" w:rsidRDefault="00F07BCD" w:rsidP="00F07BCD">
            <w:pPr>
              <w:pStyle w:val="BodyA"/>
              <w:spacing w:after="0" w:line="240" w:lineRule="auto"/>
            </w:pPr>
            <w:r w:rsidRPr="00C603DC">
              <w:rPr>
                <w:sz w:val="18"/>
                <w:szCs w:val="18"/>
              </w:rPr>
              <w:t xml:space="preserve">To analyze the effect of submaximal exercise intensity on bone turnover. </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F46B521" w14:textId="77777777" w:rsidR="00F07BCD" w:rsidRPr="00C603DC" w:rsidRDefault="00F07BCD" w:rsidP="00F07BCD">
            <w:pPr>
              <w:pStyle w:val="BodyA"/>
              <w:spacing w:after="0" w:line="240" w:lineRule="auto"/>
            </w:pPr>
            <w:r w:rsidRPr="00C603DC">
              <w:rPr>
                <w:sz w:val="18"/>
                <w:szCs w:val="18"/>
              </w:rPr>
              <w:t xml:space="preserve">experimental study whereby participants took part in 2 experimental trials, i.e., one where they cycled below their individual ventilatory threshold. </w:t>
            </w:r>
          </w:p>
        </w:tc>
        <w:tc>
          <w:tcPr>
            <w:tcW w:w="17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69F83E9" w14:textId="77777777" w:rsidR="00F07BCD" w:rsidRPr="00C603DC" w:rsidRDefault="00F07BCD" w:rsidP="00F07BCD">
            <w:pPr>
              <w:pStyle w:val="BodyA"/>
              <w:spacing w:after="0" w:line="240" w:lineRule="auto"/>
            </w:pPr>
            <w:r w:rsidRPr="00C603DC">
              <w:rPr>
                <w:sz w:val="18"/>
                <w:szCs w:val="18"/>
              </w:rPr>
              <w:t>Male competitive road cyclists (7)</w:t>
            </w:r>
          </w:p>
        </w:tc>
        <w:tc>
          <w:tcPr>
            <w:tcW w:w="2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0946215" w14:textId="77777777" w:rsidR="00F07BCD" w:rsidRPr="00C603DC" w:rsidRDefault="00F07BCD" w:rsidP="00F07BCD">
            <w:pPr>
              <w:pStyle w:val="BodyA"/>
              <w:spacing w:after="0" w:line="240" w:lineRule="auto"/>
            </w:pPr>
            <w:r w:rsidRPr="00C603DC">
              <w:rPr>
                <w:sz w:val="18"/>
                <w:szCs w:val="18"/>
              </w:rPr>
              <w:t xml:space="preserve">submaximal exercise cycling test conducted at 15% below their individually determined </w:t>
            </w:r>
          </w:p>
        </w:tc>
        <w:tc>
          <w:tcPr>
            <w:tcW w:w="2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7836A57" w14:textId="77777777" w:rsidR="00F07BCD" w:rsidRPr="00C603DC" w:rsidRDefault="00F07BCD" w:rsidP="00F07BCD">
            <w:pPr>
              <w:pStyle w:val="BodyA"/>
              <w:spacing w:after="0" w:line="240" w:lineRule="auto"/>
              <w:rPr>
                <w:sz w:val="18"/>
                <w:szCs w:val="18"/>
              </w:rPr>
            </w:pPr>
            <w:r w:rsidRPr="00C603DC">
              <w:rPr>
                <w:sz w:val="18"/>
                <w:szCs w:val="18"/>
              </w:rPr>
              <w:t>calcium, PTH, osteocalcin, B-ALP, CTX-1</w:t>
            </w:r>
          </w:p>
          <w:p w14:paraId="7793539C" w14:textId="77777777" w:rsidR="00F07BCD" w:rsidRPr="00C603DC" w:rsidRDefault="00F07BCD" w:rsidP="00F07BCD">
            <w:pPr>
              <w:pStyle w:val="BodyA"/>
              <w:spacing w:after="0" w:line="240" w:lineRule="auto"/>
            </w:pPr>
            <w:r w:rsidRPr="00C603DC">
              <w:rPr>
                <w:sz w:val="18"/>
                <w:szCs w:val="18"/>
              </w:rPr>
              <w:t xml:space="preserve">4 samples, taken pre, after 30 minutes (during), after 50 minutes (post) and after 15 minutes of recovery. </w:t>
            </w:r>
          </w:p>
        </w:tc>
      </w:tr>
      <w:tr w:rsidR="00F07BCD" w:rsidRPr="00C603DC" w14:paraId="5C0A8C10" w14:textId="77777777" w:rsidTr="00C603DC">
        <w:tblPrEx>
          <w:shd w:val="clear" w:color="auto" w:fill="CDD4E9"/>
        </w:tblPrEx>
        <w:trPr>
          <w:trHeight w:val="1610"/>
        </w:trPr>
        <w:tc>
          <w:tcPr>
            <w:tcW w:w="175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6F0BEB67" w14:textId="77777777" w:rsidR="00F07BCD" w:rsidRPr="00C603DC" w:rsidRDefault="00F07BCD" w:rsidP="00F07BCD">
            <w:pPr>
              <w:pStyle w:val="BodyA"/>
              <w:spacing w:after="0" w:line="240" w:lineRule="auto"/>
              <w:rPr>
                <w:b/>
              </w:rPr>
            </w:pPr>
            <w:r w:rsidRPr="00C603DC">
              <w:rPr>
                <w:b/>
                <w:bCs/>
                <w:sz w:val="18"/>
                <w:szCs w:val="18"/>
              </w:rPr>
              <w:t xml:space="preserve">Maimoun et al. </w:t>
            </w:r>
            <w:r w:rsidR="00441844" w:rsidRPr="00C603DC">
              <w:rPr>
                <w:b/>
                <w:bCs/>
                <w:sz w:val="18"/>
                <w:szCs w:val="18"/>
              </w:rPr>
              <w:fldChar w:fldCharType="begin" w:fldLock="1"/>
            </w:r>
            <w:r w:rsidR="00C603DC" w:rsidRPr="00C603DC">
              <w:rPr>
                <w:b/>
                <w:bCs/>
                <w:sz w:val="18"/>
                <w:szCs w:val="18"/>
              </w:rPr>
              <w:instrText>ADDIN CSL_CITATION {"citationItems":[{"id":"ITEM-1","itemData":{"DOI":"10.1016/j.jsams.2008.05.004","ISSN":"14402440","PMID":"18768364","abstract":"Ageing is associated with a gradual bone loss and physical activity has been suggested as practical strategy for a non-pharmacological prevention of osteoporosis. However, until now, the specific mechanism by which physical activity affects bone tissue is not thoroughly understood. The aim of this study was to evaluate the effect of strenuous exercise on bone metabolism as a function of age and fitness level. Eighteen physically highly active elderly participants (mean age 71.7 ± 7.3 years, HAcEl group), 18 moderately active elderly participants (mean age 71.9 ± 8.6 years, ModEl group) and 9 young physically active participants (mean age 25.8 ± 2.3 years, AcYo) participated in this study. Concentrations of plasma ionised calcium (iCa), serum parathyroid hormone (iPTH), 25-hydroxy-vitamin D [25(OH)D], and 1,25-dihydroxy-vitamin D3 [1,25(OH)2D3] as well as the bone biochemical markers type-I collagen C-telopeptide (CTX) for bone resorption and osteocalcin (OC) and bone alkaline phosphatase (B-ALP) for bone formation, were analyzed before and after a maximal incremental exercise test. In all groups, iCa decreased significantly (p &lt; 0.05 for ModEl and AcYo and p &lt; 0.001 for HAcEl) while iPTH increased significantly (p &lt; 0.01 for ModEl and HAcEl and p &lt; 0.001 for AcYo) after exercise. The levels of 1,25(OH)2D3, OC and CTX remained unchanged, while 25(OH)D decreased only in HAcEl group while B-ALP increased in ModEl group. In conclusion, strenuous exercise disturbed calcium homeostasis, mainly the iCa/iPTH equilibrium independently of gender, age or fitness level of the participants while no immediate effect on bone turnover was observed. © 2008 Sports Medicine Australia.","author":[{"dropping-particle":"","family":"Maïmoun","given":"L.","non-dropping-particle":"","parse-names":false,"suffix":""},{"dropping-particle":"","family":"Simar","given":"D.","non-dropping-particle":"","parse-names":false,"suffix":""},{"dropping-particle":"","family":"Caillaud","given":"C.","non-dropping-particle":"","parse-names":false,"suffix":""},{"dropping-particle":"","family":"Coste","given":"O.","non-dropping-particle":"","parse-names":false,"suffix":""},{"dropping-particle":"","family":"Barbotte","given":"E.","non-dropping-particle":"","parse-names":false,"suffix":""},{"dropping-particle":"","family":"Peruchon","given":"E.","non-dropping-particle":"","parse-names":false,"suffix":""},{"dropping-particle":"","family":"Rossi","given":"M.","non-dropping-particle":"","parse-names":false,"suffix":""},{"dropping-particle":"","family":"Mariano-Goulart","given":"D.","non-dropping-particle":"","parse-names":false,"suffix":""}],"container-title":"Journal of Science and Medicine in Sport","id":"ITEM-1","issue":"4","issued":{"date-parts":[["2009"]]},"page":"463-467","title":"Response of calciotropic hormones and bone turnover to brisk walking according to age and fitness level","type":"article-journal","volume":"12"},"uris":["http://www.mendeley.com/documents/?uuid=2192ad32-d343-4075-a340-4267b82f1393"]}],"mendeley":{"formattedCitation":"[55]","plainTextFormattedCitation":"[55]","previouslyFormattedCitation":"[55]"},"properties":{"noteIndex":0},"schema":"https://github.com/citation-style-language/schema/raw/master/csl-citation.json"}</w:instrText>
            </w:r>
            <w:r w:rsidR="00441844" w:rsidRPr="00C603DC">
              <w:rPr>
                <w:b/>
                <w:bCs/>
                <w:sz w:val="18"/>
                <w:szCs w:val="18"/>
              </w:rPr>
              <w:fldChar w:fldCharType="separate"/>
            </w:r>
            <w:r w:rsidR="00C603DC" w:rsidRPr="00C603DC">
              <w:rPr>
                <w:bCs/>
                <w:noProof/>
                <w:sz w:val="18"/>
                <w:szCs w:val="18"/>
              </w:rPr>
              <w:t>[55]</w:t>
            </w:r>
            <w:r w:rsidR="00441844" w:rsidRPr="00C603DC">
              <w:rPr>
                <w:b/>
                <w:bCs/>
                <w:sz w:val="18"/>
                <w:szCs w:val="18"/>
              </w:rPr>
              <w:fldChar w:fldCharType="end"/>
            </w:r>
          </w:p>
        </w:tc>
        <w:tc>
          <w:tcPr>
            <w:tcW w:w="1442" w:type="dxa"/>
            <w:tcBorders>
              <w:top w:val="single" w:sz="4" w:space="0" w:color="000000"/>
              <w:left w:val="single" w:sz="4" w:space="0" w:color="000000"/>
              <w:bottom w:val="single" w:sz="4" w:space="0" w:color="000000"/>
              <w:right w:val="single" w:sz="4" w:space="0" w:color="000000"/>
            </w:tcBorders>
          </w:tcPr>
          <w:p w14:paraId="3752B692" w14:textId="77777777" w:rsidR="00F07BCD" w:rsidRPr="00C603DC" w:rsidRDefault="00F07BCD" w:rsidP="00F07BCD">
            <w:r w:rsidRPr="00C603DC">
              <w:rPr>
                <w:rFonts w:ascii="Calibri" w:eastAsia="Calibri" w:hAnsi="Calibri" w:cs="Calibri"/>
                <w:color w:val="000000"/>
                <w:sz w:val="18"/>
                <w:szCs w:val="18"/>
                <w:u w:color="000000"/>
              </w:rPr>
              <w:t>France</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B32C518" w14:textId="77777777" w:rsidR="00F07BCD" w:rsidRPr="00C603DC" w:rsidRDefault="00F07BCD" w:rsidP="00F07BCD">
            <w:pPr>
              <w:pStyle w:val="BodyA"/>
              <w:spacing w:after="0" w:line="240" w:lineRule="auto"/>
            </w:pPr>
            <w:r w:rsidRPr="00C603DC">
              <w:rPr>
                <w:sz w:val="18"/>
                <w:szCs w:val="18"/>
              </w:rPr>
              <w:t>To investigate the response of calciotropic hormones and bone turnover with participants of different activity levels of a similar age</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5C0238D" w14:textId="77777777" w:rsidR="00F07BCD" w:rsidRPr="00C603DC" w:rsidRDefault="00F07BCD" w:rsidP="00F07BCD">
            <w:pPr>
              <w:pStyle w:val="BodyA"/>
              <w:spacing w:after="0" w:line="240" w:lineRule="auto"/>
            </w:pPr>
            <w:r w:rsidRPr="00C603DC">
              <w:rPr>
                <w:sz w:val="18"/>
                <w:szCs w:val="18"/>
              </w:rPr>
              <w:t>Parallel group experimental design: with three groups:old active, old inactive and young inactive whereby participants performed a maximal incremental test</w:t>
            </w:r>
          </w:p>
        </w:tc>
        <w:tc>
          <w:tcPr>
            <w:tcW w:w="17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720BF8D" w14:textId="77777777" w:rsidR="00F07BCD" w:rsidRPr="00C603DC" w:rsidRDefault="00F07BCD" w:rsidP="00F07BCD">
            <w:pPr>
              <w:pStyle w:val="BodyA"/>
              <w:spacing w:after="0" w:line="240" w:lineRule="auto"/>
              <w:rPr>
                <w:sz w:val="18"/>
                <w:szCs w:val="18"/>
              </w:rPr>
            </w:pPr>
            <w:r w:rsidRPr="00C603DC">
              <w:rPr>
                <w:sz w:val="18"/>
                <w:szCs w:val="18"/>
              </w:rPr>
              <w:t>Healthy elderly, moderately active (18)</w:t>
            </w:r>
          </w:p>
          <w:p w14:paraId="5E614A34" w14:textId="77777777" w:rsidR="00F07BCD" w:rsidRPr="00C603DC" w:rsidRDefault="00F07BCD" w:rsidP="00F07BCD">
            <w:pPr>
              <w:pStyle w:val="BodyA"/>
              <w:spacing w:after="0" w:line="240" w:lineRule="auto"/>
              <w:rPr>
                <w:sz w:val="18"/>
                <w:szCs w:val="18"/>
              </w:rPr>
            </w:pPr>
          </w:p>
          <w:p w14:paraId="55689FC1" w14:textId="77777777" w:rsidR="00F07BCD" w:rsidRPr="00C603DC" w:rsidRDefault="00F07BCD" w:rsidP="00F07BCD">
            <w:pPr>
              <w:pStyle w:val="BodyA"/>
              <w:spacing w:after="0" w:line="240" w:lineRule="auto"/>
            </w:pPr>
            <w:r w:rsidRPr="00C603DC">
              <w:rPr>
                <w:sz w:val="18"/>
                <w:szCs w:val="18"/>
              </w:rPr>
              <w:t>Healthy young active (9)</w:t>
            </w:r>
          </w:p>
        </w:tc>
        <w:tc>
          <w:tcPr>
            <w:tcW w:w="2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9C59A6A" w14:textId="77777777" w:rsidR="00F07BCD" w:rsidRPr="00C603DC" w:rsidRDefault="00F07BCD" w:rsidP="00F07BCD">
            <w:pPr>
              <w:pStyle w:val="BodyA"/>
              <w:spacing w:after="0" w:line="240" w:lineRule="auto"/>
              <w:rPr>
                <w:sz w:val="18"/>
                <w:szCs w:val="18"/>
              </w:rPr>
            </w:pPr>
            <w:r w:rsidRPr="00C603DC">
              <w:rPr>
                <w:sz w:val="18"/>
                <w:szCs w:val="18"/>
              </w:rPr>
              <w:t xml:space="preserve">maximal incremental walking test conducted at their individually </w:t>
            </w:r>
          </w:p>
          <w:p w14:paraId="1CC18C2F" w14:textId="77777777" w:rsidR="00F07BCD" w:rsidRPr="00C603DC" w:rsidRDefault="00F07BCD" w:rsidP="00F07BCD">
            <w:pPr>
              <w:pStyle w:val="BodyA"/>
              <w:spacing w:after="0" w:line="240" w:lineRule="auto"/>
              <w:rPr>
                <w:sz w:val="18"/>
                <w:szCs w:val="18"/>
              </w:rPr>
            </w:pPr>
          </w:p>
          <w:p w14:paraId="482B98FA" w14:textId="77777777" w:rsidR="00F07BCD" w:rsidRPr="00C603DC" w:rsidRDefault="00F07BCD" w:rsidP="00F07BCD">
            <w:pPr>
              <w:pStyle w:val="BodyA"/>
              <w:spacing w:after="0" w:line="240" w:lineRule="auto"/>
            </w:pPr>
            <w:r w:rsidRPr="00C603DC">
              <w:rPr>
                <w:sz w:val="18"/>
                <w:szCs w:val="18"/>
              </w:rPr>
              <w:t xml:space="preserve">maximal incremental test as previously described </w:t>
            </w:r>
          </w:p>
        </w:tc>
        <w:tc>
          <w:tcPr>
            <w:tcW w:w="2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B98879C" w14:textId="77777777" w:rsidR="00F07BCD" w:rsidRPr="00C603DC" w:rsidRDefault="00F07BCD" w:rsidP="00F07BCD">
            <w:pPr>
              <w:pStyle w:val="BodyA"/>
              <w:spacing w:after="0" w:line="240" w:lineRule="auto"/>
              <w:rPr>
                <w:sz w:val="18"/>
                <w:szCs w:val="18"/>
              </w:rPr>
            </w:pPr>
            <w:r w:rsidRPr="00C603DC">
              <w:rPr>
                <w:sz w:val="18"/>
                <w:szCs w:val="18"/>
              </w:rPr>
              <w:t>Ionized calcium, intact PTH, osteocalcin, B-A:P, CTX,</w:t>
            </w:r>
          </w:p>
          <w:p w14:paraId="35974EE1" w14:textId="77777777" w:rsidR="00F07BCD" w:rsidRPr="00C603DC" w:rsidRDefault="00F07BCD" w:rsidP="00F07BCD">
            <w:pPr>
              <w:pStyle w:val="BodyA"/>
              <w:spacing w:after="0" w:line="240" w:lineRule="auto"/>
              <w:rPr>
                <w:sz w:val="18"/>
                <w:szCs w:val="18"/>
              </w:rPr>
            </w:pPr>
          </w:p>
          <w:p w14:paraId="08B9D41A" w14:textId="77777777" w:rsidR="00F07BCD" w:rsidRPr="00C603DC" w:rsidRDefault="00F07BCD" w:rsidP="00F07BCD">
            <w:pPr>
              <w:pStyle w:val="BodyA"/>
              <w:spacing w:after="0" w:line="240" w:lineRule="auto"/>
            </w:pPr>
            <w:r w:rsidRPr="00C603DC">
              <w:rPr>
                <w:sz w:val="18"/>
                <w:szCs w:val="18"/>
              </w:rPr>
              <w:t>2 blood samples, before exercise and post-exercise</w:t>
            </w:r>
          </w:p>
        </w:tc>
      </w:tr>
      <w:tr w:rsidR="00F07BCD" w:rsidRPr="00C603DC" w14:paraId="70B00BAE" w14:textId="77777777" w:rsidTr="00C603DC">
        <w:tblPrEx>
          <w:shd w:val="clear" w:color="auto" w:fill="CDD4E9"/>
        </w:tblPrEx>
        <w:trPr>
          <w:trHeight w:val="1993"/>
        </w:trPr>
        <w:tc>
          <w:tcPr>
            <w:tcW w:w="175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1BAC1882" w14:textId="77777777" w:rsidR="00F07BCD" w:rsidRPr="00C603DC" w:rsidRDefault="00F07BCD" w:rsidP="00F07BCD">
            <w:pPr>
              <w:pStyle w:val="BodyA"/>
              <w:spacing w:after="0" w:line="240" w:lineRule="auto"/>
              <w:rPr>
                <w:b/>
              </w:rPr>
            </w:pPr>
            <w:r w:rsidRPr="00C603DC">
              <w:rPr>
                <w:b/>
                <w:bCs/>
                <w:sz w:val="18"/>
                <w:szCs w:val="18"/>
              </w:rPr>
              <w:t xml:space="preserve">Mathis et al. </w:t>
            </w:r>
            <w:r w:rsidR="00441844" w:rsidRPr="00C603DC">
              <w:rPr>
                <w:b/>
                <w:bCs/>
                <w:sz w:val="18"/>
                <w:szCs w:val="18"/>
              </w:rPr>
              <w:fldChar w:fldCharType="begin" w:fldLock="1"/>
            </w:r>
            <w:r w:rsidR="00C603DC" w:rsidRPr="00C603DC">
              <w:rPr>
                <w:b/>
                <w:bCs/>
                <w:sz w:val="18"/>
                <w:szCs w:val="18"/>
              </w:rPr>
              <w:instrText>ADDIN CSL_CITATION {"citationItems":[{"id":"ITEM-1","itemData":{"author":[{"dropping-particle":"","family":"Mathis","given":"SL","non-dropping-particle":"","parse-names":false,"suffix":""},{"dropping-particle":"","family":"Pivovarova","given":"AI","non-dropping-particle":"","parse-names":false,"suffix":""},{"dropping-particle":"","family":"Hicks","given":"SM","non-dropping-particle":"","parse-names":false,"suffix":""},{"dropping-particle":"","family":"Alrefai","given":"H","non-dropping-particle":"","parse-names":false,"suffix":""},{"dropping-particle":"","family":"MacGregor","given":"GG","non-dropping-particle":"","parse-names":false,"suffix":""}],"container-title":"Complementary Therapies in Medicine","id":"ITEM-1","issued":{"date-parts":[["2020"]]},"page":"102417","title":"Calcium loss in sweat does not stimulate PTH release: A study of Bikram hot yoga","type":"article-journal","volume":"51"},"uris":["http://www.mendeley.com/documents/?uuid=0deb0ad2-2174-4cc0-9b75-ffa1b6357f84"]}],"mendeley":{"formattedCitation":"[56]","plainTextFormattedCitation":"[56]","previouslyFormattedCitation":"[56]"},"properties":{"noteIndex":0},"schema":"https://github.com/citation-style-language/schema/raw/master/csl-citation.json"}</w:instrText>
            </w:r>
            <w:r w:rsidR="00441844" w:rsidRPr="00C603DC">
              <w:rPr>
                <w:b/>
                <w:bCs/>
                <w:sz w:val="18"/>
                <w:szCs w:val="18"/>
              </w:rPr>
              <w:fldChar w:fldCharType="separate"/>
            </w:r>
            <w:r w:rsidR="00C603DC" w:rsidRPr="00C603DC">
              <w:rPr>
                <w:bCs/>
                <w:noProof/>
                <w:sz w:val="18"/>
                <w:szCs w:val="18"/>
              </w:rPr>
              <w:t>[56]</w:t>
            </w:r>
            <w:r w:rsidR="00441844" w:rsidRPr="00C603DC">
              <w:rPr>
                <w:b/>
                <w:bCs/>
                <w:sz w:val="18"/>
                <w:szCs w:val="18"/>
              </w:rPr>
              <w:fldChar w:fldCharType="end"/>
            </w:r>
            <w:r w:rsidR="00441844" w:rsidRPr="00C603DC">
              <w:rPr>
                <w:b/>
                <w:bCs/>
                <w:sz w:val="18"/>
                <w:szCs w:val="18"/>
              </w:rPr>
              <w:t xml:space="preserve"> </w:t>
            </w:r>
          </w:p>
        </w:tc>
        <w:tc>
          <w:tcPr>
            <w:tcW w:w="1442" w:type="dxa"/>
            <w:tcBorders>
              <w:top w:val="single" w:sz="4" w:space="0" w:color="000000"/>
              <w:left w:val="single" w:sz="4" w:space="0" w:color="000000"/>
              <w:bottom w:val="single" w:sz="4" w:space="0" w:color="000000"/>
              <w:right w:val="single" w:sz="4" w:space="0" w:color="000000"/>
            </w:tcBorders>
          </w:tcPr>
          <w:p w14:paraId="3434ECC6" w14:textId="77777777" w:rsidR="00F07BCD" w:rsidRPr="00C603DC" w:rsidRDefault="00F07BCD" w:rsidP="00F07BCD">
            <w:r w:rsidRPr="00C603DC">
              <w:rPr>
                <w:rFonts w:ascii="Calibri" w:eastAsia="Calibri" w:hAnsi="Calibri" w:cs="Calibri"/>
                <w:color w:val="000000"/>
                <w:sz w:val="18"/>
                <w:szCs w:val="18"/>
                <w:u w:color="000000"/>
              </w:rPr>
              <w:t>United States (Alabama)</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D6C2E96" w14:textId="77777777" w:rsidR="00F07BCD" w:rsidRPr="00C603DC" w:rsidRDefault="00F07BCD" w:rsidP="00F07BCD">
            <w:pPr>
              <w:pStyle w:val="BodyA"/>
              <w:spacing w:after="0" w:line="240" w:lineRule="auto"/>
            </w:pPr>
            <w:r w:rsidRPr="00C603DC">
              <w:rPr>
                <w:sz w:val="18"/>
                <w:szCs w:val="18"/>
              </w:rPr>
              <w:t>To investigate whether calcium lost through sweat causes a decrease in serum calcium, triggering a rise in PTH levels</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A441558" w14:textId="77777777" w:rsidR="00F07BCD" w:rsidRPr="00C603DC" w:rsidRDefault="00F07BCD" w:rsidP="00F07BCD">
            <w:pPr>
              <w:pStyle w:val="BodyA"/>
              <w:spacing w:after="0" w:line="240" w:lineRule="auto"/>
            </w:pPr>
            <w:r w:rsidRPr="00C603DC">
              <w:rPr>
                <w:sz w:val="18"/>
                <w:szCs w:val="18"/>
              </w:rPr>
              <w:t xml:space="preserve">Single-measure, acute intervention experimental feasibility study, whereby biomarkers related to calcium homeostasis and bone metabolism were measured before and after a 90 minute bikram yoga session, </w:t>
            </w:r>
          </w:p>
        </w:tc>
        <w:tc>
          <w:tcPr>
            <w:tcW w:w="17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0F3BDB0" w14:textId="77777777" w:rsidR="00F07BCD" w:rsidRPr="00C603DC" w:rsidRDefault="00F07BCD" w:rsidP="00F07BCD">
            <w:pPr>
              <w:pStyle w:val="BodyA"/>
              <w:spacing w:after="0" w:line="240" w:lineRule="auto"/>
            </w:pPr>
            <w:r w:rsidRPr="00C603DC">
              <w:rPr>
                <w:sz w:val="18"/>
                <w:szCs w:val="18"/>
              </w:rPr>
              <w:t>Females aged 30-70 years (5)</w:t>
            </w:r>
          </w:p>
        </w:tc>
        <w:tc>
          <w:tcPr>
            <w:tcW w:w="2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1C0F848" w14:textId="77777777" w:rsidR="00F07BCD" w:rsidRPr="00C603DC" w:rsidRDefault="00F07BCD" w:rsidP="00F07BCD">
            <w:pPr>
              <w:pStyle w:val="BodyA"/>
              <w:spacing w:after="0" w:line="240" w:lineRule="auto"/>
            </w:pPr>
            <w:r w:rsidRPr="00C603DC">
              <w:rPr>
                <w:sz w:val="18"/>
                <w:szCs w:val="18"/>
              </w:rPr>
              <w:t xml:space="preserve">90 minute sequence of 26 hatha yoga asana poses and 2 breathing exercises performed in a room heated to 105 F with 40% humidity. </w:t>
            </w:r>
          </w:p>
        </w:tc>
        <w:tc>
          <w:tcPr>
            <w:tcW w:w="2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301B8D9" w14:textId="77777777" w:rsidR="00F07BCD" w:rsidRPr="00C603DC" w:rsidRDefault="00F07BCD" w:rsidP="00F07BCD">
            <w:pPr>
              <w:pStyle w:val="BodyA"/>
              <w:spacing w:after="0" w:line="240" w:lineRule="auto"/>
              <w:rPr>
                <w:sz w:val="18"/>
                <w:szCs w:val="18"/>
              </w:rPr>
            </w:pPr>
            <w:r w:rsidRPr="00C603DC">
              <w:rPr>
                <w:sz w:val="18"/>
                <w:szCs w:val="18"/>
              </w:rPr>
              <w:t>Ionized calcium, serum PTH and serum calcium and CTX-1</w:t>
            </w:r>
          </w:p>
          <w:p w14:paraId="041D3CBF" w14:textId="77777777" w:rsidR="00F07BCD" w:rsidRPr="00C603DC" w:rsidRDefault="00F07BCD" w:rsidP="00F07BCD">
            <w:pPr>
              <w:pStyle w:val="BodyA"/>
              <w:spacing w:after="0" w:line="240" w:lineRule="auto"/>
            </w:pPr>
            <w:r w:rsidRPr="00C603DC">
              <w:rPr>
                <w:sz w:val="18"/>
                <w:szCs w:val="18"/>
              </w:rPr>
              <w:t>2 blood samples, before exercise and post-exercise</w:t>
            </w:r>
          </w:p>
        </w:tc>
      </w:tr>
      <w:tr w:rsidR="00F07BCD" w:rsidRPr="00C603DC" w14:paraId="0DC48482" w14:textId="77777777" w:rsidTr="00C603DC">
        <w:tblPrEx>
          <w:shd w:val="clear" w:color="auto" w:fill="CDD4E9"/>
        </w:tblPrEx>
        <w:trPr>
          <w:trHeight w:val="1810"/>
        </w:trPr>
        <w:tc>
          <w:tcPr>
            <w:tcW w:w="175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2CBCF711" w14:textId="77777777" w:rsidR="00F07BCD" w:rsidRPr="00C603DC" w:rsidRDefault="00F07BCD" w:rsidP="00F07BCD">
            <w:pPr>
              <w:pStyle w:val="BodyA"/>
              <w:spacing w:after="0" w:line="240" w:lineRule="auto"/>
              <w:rPr>
                <w:b/>
              </w:rPr>
            </w:pPr>
            <w:r w:rsidRPr="00C603DC">
              <w:rPr>
                <w:b/>
                <w:bCs/>
                <w:sz w:val="18"/>
                <w:szCs w:val="18"/>
              </w:rPr>
              <w:t>Mezil et al.</w:t>
            </w:r>
            <w:r w:rsidR="00441844" w:rsidRPr="00C603DC">
              <w:rPr>
                <w:b/>
                <w:bCs/>
                <w:sz w:val="18"/>
                <w:szCs w:val="18"/>
              </w:rPr>
              <w:t xml:space="preserve"> </w:t>
            </w:r>
            <w:r w:rsidR="00441844" w:rsidRPr="00C603DC">
              <w:rPr>
                <w:b/>
                <w:bCs/>
                <w:sz w:val="18"/>
                <w:szCs w:val="18"/>
              </w:rPr>
              <w:fldChar w:fldCharType="begin" w:fldLock="1"/>
            </w:r>
            <w:r w:rsidR="00C603DC" w:rsidRPr="00C603DC">
              <w:rPr>
                <w:b/>
                <w:bCs/>
                <w:sz w:val="18"/>
                <w:szCs w:val="18"/>
              </w:rPr>
              <w:instrText>ADDIN CSL_CITATION {"citationItems":[{"id":"ITEM-1","itemData":{"DOI":"10.1249/MSS.0000000000000555","ISBN":"0000000000000","ISSN":"15300315","PMID":"25373482","abstract":"INTRODUCTION Low-impact, high-intensity interval exercise (HIE) was used to investigate the postexercise response in bone turnover markers and cytokines. METHODS Twenty-three recreationally active males (21.8 ± 2.4 yr) performed one HIE bout on a cycle ergometer at 90% maximum workload. The total duration of the exercise was 12 min and included six 1-min high-intensity exercise intervals separated by 1-min rest intervals. Blood samples were collected before exercise, 5 min, 1 h, and 24 h after exercise and were analyzed for serum levels of anti- and pro-inflammatory cytokines (interleukin 10 [IL-10], interleukin 6 [IL-6], interleukin 1-alpha [IL-1α], interleukin 1-beta [IL-1β], and tumor necrosis factor alpha [TNF-α]) and markers of bone formation (bone alkaline phosphatase [BAP], osteoprotegerin [OPG]) and resorption (amino-terminal cross-linking propeptide [NTX], receptor activator of NF-κB ligand [RANKL]). RESULTS There was a significant (P &lt; 0.05) time effect for all bone turnover markers. Post hoc analysis showed that BAP, OPG, and RANKL significantly increased from baseline to 5 min after exercise (10.9%, 13.5%, and 34.2%, P &lt; 0.05). At 1 h after exercise, only BAP was significantly higher than baseline (9.5%, P = 0.010) and remained higher than baseline at 24 h (10.9%, P = 0.001). NTX was significantly lower than baseline 24 h after exercise (-14.6%, P = 0.046). Significant (P &lt; 0.05) time effects were also observed for IL-1α, IL-1β, IL-6, and TNF-α, with all four significantly increasing 5 min after exercise and returning to baseline levels 1 h after exercise. The postexercise changes in bone formation markers correlated positively with the anti-inflammatory cytokine (IL-10) and negatively with the pro-inflammatory cytokines while NTX correlated positively with a pro-inflammatory cytokine, TNF-α (P &lt; 0.05). CONCLUSIONS These results suggest that HIE stimulates a response in bone turnover markers and cytokines and that a correlation exists between immune and skeletal responses to this form of exercise. This type of exercise may benefit individuals for whom high-impact exercise might be contraindicated.","author":[{"dropping-particle":"","family":"Mezil","given":"Yasmeen A.","non-dropping-particle":"","parse-names":false,"suffix":""},{"dropping-particle":"","family":"Allison","given":"David","non-dropping-particle":"","parse-names":false,"suffix":""},{"dropping-particle":"","family":"Kish","given":"Kimberly","non-dropping-particle":"","parse-names":false,"suffix":""},{"dropping-particle":"","family":"Ditor","given":"David","non-dropping-particle":"","parse-names":false,"suffix":""},{"dropping-particle":"","family":"Ward","given":"Wendy E.","non-dropping-particle":"","parse-names":false,"suffix":""},{"dropping-particle":"","family":"Tsiani","given":"Evangelia","non-dropping-particle":"","parse-names":false,"suffix":""},{"dropping-particle":"","family":"Klentrou","given":"Panagiota","non-dropping-particle":"","parse-names":false,"suffix":""}],"container-title":"Medicine and Science in Sports and Exercise","id":"ITEM-1","issue":"7","issued":{"date-parts":[["2015"]]},"page":"1495-1502","title":"Response of bone turnover markers and cytokines to high-intensity low-impact exercise","type":"article-journal","volume":"47"},"uris":["http://www.mendeley.com/documents/?uuid=d297ad72-be3a-41f0-8904-dac3522569b8"]}],"mendeley":{"formattedCitation":"[57]","plainTextFormattedCitation":"[57]","previouslyFormattedCitation":"[57]"},"properties":{"noteIndex":0},"schema":"https://github.com/citation-style-language/schema/raw/master/csl-citation.json"}</w:instrText>
            </w:r>
            <w:r w:rsidR="00441844" w:rsidRPr="00C603DC">
              <w:rPr>
                <w:b/>
                <w:bCs/>
                <w:sz w:val="18"/>
                <w:szCs w:val="18"/>
              </w:rPr>
              <w:fldChar w:fldCharType="separate"/>
            </w:r>
            <w:r w:rsidR="00C603DC" w:rsidRPr="00C603DC">
              <w:rPr>
                <w:bCs/>
                <w:noProof/>
                <w:sz w:val="18"/>
                <w:szCs w:val="18"/>
              </w:rPr>
              <w:t>[57]</w:t>
            </w:r>
            <w:r w:rsidR="00441844" w:rsidRPr="00C603DC">
              <w:rPr>
                <w:b/>
                <w:bCs/>
                <w:sz w:val="18"/>
                <w:szCs w:val="18"/>
              </w:rPr>
              <w:fldChar w:fldCharType="end"/>
            </w:r>
            <w:r w:rsidR="00441844" w:rsidRPr="00C603DC">
              <w:rPr>
                <w:b/>
                <w:bCs/>
                <w:sz w:val="18"/>
                <w:szCs w:val="18"/>
              </w:rPr>
              <w:t xml:space="preserve"> </w:t>
            </w:r>
          </w:p>
        </w:tc>
        <w:tc>
          <w:tcPr>
            <w:tcW w:w="1442" w:type="dxa"/>
            <w:tcBorders>
              <w:top w:val="single" w:sz="4" w:space="0" w:color="000000"/>
              <w:left w:val="single" w:sz="4" w:space="0" w:color="000000"/>
              <w:bottom w:val="single" w:sz="4" w:space="0" w:color="000000"/>
              <w:right w:val="single" w:sz="4" w:space="0" w:color="000000"/>
            </w:tcBorders>
          </w:tcPr>
          <w:p w14:paraId="685F0D88" w14:textId="77777777" w:rsidR="00F07BCD" w:rsidRPr="00C603DC" w:rsidRDefault="00F07BCD" w:rsidP="00F07BCD">
            <w:r w:rsidRPr="00C603DC">
              <w:rPr>
                <w:rFonts w:ascii="Calibri" w:eastAsia="Calibri" w:hAnsi="Calibri" w:cs="Calibri"/>
                <w:color w:val="000000"/>
                <w:sz w:val="18"/>
                <w:szCs w:val="18"/>
                <w:u w:color="000000"/>
              </w:rPr>
              <w:t>Canada (Ontario)</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19709C0" w14:textId="77777777" w:rsidR="00F07BCD" w:rsidRPr="00C603DC" w:rsidRDefault="00F07BCD" w:rsidP="00F07BCD">
            <w:pPr>
              <w:pStyle w:val="BodyA"/>
              <w:spacing w:after="0" w:line="240" w:lineRule="auto"/>
            </w:pPr>
            <w:r w:rsidRPr="00C603DC">
              <w:rPr>
                <w:sz w:val="18"/>
                <w:szCs w:val="18"/>
              </w:rPr>
              <w:t>To investigate the response of the bone turnover and the cytokines on low impact high intensity exercise in the form of cycling</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A5DE171" w14:textId="77777777" w:rsidR="00F07BCD" w:rsidRPr="00C603DC" w:rsidRDefault="00F07BCD" w:rsidP="00F07BCD">
            <w:pPr>
              <w:pStyle w:val="BodyA"/>
              <w:spacing w:after="0" w:line="240" w:lineRule="auto"/>
            </w:pPr>
            <w:r w:rsidRPr="00C603DC">
              <w:rPr>
                <w:sz w:val="18"/>
                <w:szCs w:val="18"/>
              </w:rPr>
              <w:t xml:space="preserve">Quasi-experimental design whereby bone biomarkers participants completed an incremental cycling test followed by an HIE trial on the cycle ergometer </w:t>
            </w:r>
          </w:p>
        </w:tc>
        <w:tc>
          <w:tcPr>
            <w:tcW w:w="17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9E8BF6" w14:textId="77777777" w:rsidR="00F07BCD" w:rsidRPr="00C603DC" w:rsidRDefault="00F07BCD" w:rsidP="00F07BCD">
            <w:pPr>
              <w:pStyle w:val="BodyA"/>
              <w:spacing w:after="0" w:line="240" w:lineRule="auto"/>
            </w:pPr>
            <w:r w:rsidRPr="00C603DC">
              <w:rPr>
                <w:sz w:val="18"/>
                <w:szCs w:val="18"/>
              </w:rPr>
              <w:t>Healthy, recreationally active men (23)</w:t>
            </w:r>
          </w:p>
        </w:tc>
        <w:tc>
          <w:tcPr>
            <w:tcW w:w="2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6C2306" w14:textId="77777777" w:rsidR="00F07BCD" w:rsidRPr="00C603DC" w:rsidRDefault="00F07BCD" w:rsidP="00F07BCD">
            <w:pPr>
              <w:pStyle w:val="BodyA"/>
              <w:spacing w:after="0" w:line="240" w:lineRule="auto"/>
            </w:pPr>
            <w:r w:rsidRPr="00C603DC">
              <w:rPr>
                <w:sz w:val="18"/>
                <w:szCs w:val="18"/>
              </w:rPr>
              <w:t>12 minutes high intensity interval cycling session consisting of 6x1-min high intensity cycling intervals at 90% of max workload separated by six 1-min active rest periods</w:t>
            </w:r>
          </w:p>
        </w:tc>
        <w:tc>
          <w:tcPr>
            <w:tcW w:w="2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6888208" w14:textId="77777777" w:rsidR="00F07BCD" w:rsidRPr="00C603DC" w:rsidRDefault="00F07BCD" w:rsidP="00F07BCD">
            <w:pPr>
              <w:pStyle w:val="BodyA"/>
              <w:spacing w:after="0" w:line="240" w:lineRule="auto"/>
              <w:rPr>
                <w:sz w:val="18"/>
                <w:szCs w:val="18"/>
              </w:rPr>
            </w:pPr>
            <w:r w:rsidRPr="00C603DC">
              <w:rPr>
                <w:sz w:val="18"/>
                <w:szCs w:val="18"/>
              </w:rPr>
              <w:t>B-ALP, OPG, NTX, RANKL</w:t>
            </w:r>
          </w:p>
          <w:p w14:paraId="7DF15979" w14:textId="77777777" w:rsidR="00F07BCD" w:rsidRPr="00C603DC" w:rsidRDefault="00F07BCD" w:rsidP="00F07BCD">
            <w:pPr>
              <w:pStyle w:val="BodyA"/>
              <w:spacing w:after="0" w:line="240" w:lineRule="auto"/>
              <w:rPr>
                <w:sz w:val="18"/>
                <w:szCs w:val="18"/>
              </w:rPr>
            </w:pPr>
          </w:p>
          <w:p w14:paraId="2F027EBA" w14:textId="77777777" w:rsidR="00F07BCD" w:rsidRPr="00C603DC" w:rsidRDefault="00F07BCD" w:rsidP="00F07BCD">
            <w:pPr>
              <w:pStyle w:val="BodyA"/>
              <w:spacing w:after="0" w:line="240" w:lineRule="auto"/>
            </w:pPr>
            <w:r w:rsidRPr="00C603DC">
              <w:rPr>
                <w:sz w:val="18"/>
                <w:szCs w:val="18"/>
              </w:rPr>
              <w:t>4 samples, before exercise and 5 minutes, 1 hour and 24 hours after exercise</w:t>
            </w:r>
          </w:p>
        </w:tc>
      </w:tr>
      <w:tr w:rsidR="00F07BCD" w:rsidRPr="00C603DC" w14:paraId="3F0FEA40" w14:textId="77777777" w:rsidTr="00C603DC">
        <w:tblPrEx>
          <w:shd w:val="clear" w:color="auto" w:fill="CDD4E9"/>
        </w:tblPrEx>
        <w:trPr>
          <w:trHeight w:val="2010"/>
        </w:trPr>
        <w:tc>
          <w:tcPr>
            <w:tcW w:w="175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471C2806" w14:textId="77777777" w:rsidR="00F07BCD" w:rsidRPr="00C603DC" w:rsidRDefault="00F07BCD" w:rsidP="00F07BCD">
            <w:pPr>
              <w:pStyle w:val="BodyA"/>
              <w:spacing w:after="0" w:line="240" w:lineRule="auto"/>
              <w:rPr>
                <w:b/>
              </w:rPr>
            </w:pPr>
            <w:r w:rsidRPr="00C603DC">
              <w:rPr>
                <w:b/>
                <w:bCs/>
                <w:sz w:val="18"/>
                <w:szCs w:val="18"/>
              </w:rPr>
              <w:t>Morgan et al.</w:t>
            </w:r>
            <w:r w:rsidR="00441844" w:rsidRPr="00C603DC">
              <w:rPr>
                <w:b/>
                <w:bCs/>
                <w:sz w:val="18"/>
                <w:szCs w:val="18"/>
              </w:rPr>
              <w:t xml:space="preserve"> </w:t>
            </w:r>
            <w:r w:rsidR="00441844" w:rsidRPr="00C603DC">
              <w:rPr>
                <w:b/>
                <w:bCs/>
                <w:sz w:val="18"/>
                <w:szCs w:val="18"/>
              </w:rPr>
              <w:fldChar w:fldCharType="begin" w:fldLock="1"/>
            </w:r>
            <w:r w:rsidR="00C603DC" w:rsidRPr="00C603DC">
              <w:rPr>
                <w:b/>
                <w:bCs/>
                <w:sz w:val="18"/>
                <w:szCs w:val="18"/>
              </w:rPr>
              <w:instrText>ADDIN CSL_CITATION {"citationItems":[{"id":"ITEM-1","itemData":{"ISSN":"1939795X","abstract":"The purpose of this investigation was to determine if there are changes in metabolic markers of bone turnover within the 24-hour period following an acute bout of jogging or water exercise. Ten healthy females (22-30 yr.) underwent three trials with different ground impact forces: jogging, water aerobics and control. For the jogging and water aerobics trials, subjects exercised for 30 min at 60-70% of predicted maximal heart rate in addition to a 5 min warm up and cool down. For the control trial, subjects rested for 40 min, i.e., the total exercise time of the other trials. For each trial, blood samples were collected pre, immediately post, 1 hr. post, and 24 hr. post exercise. All samples were analyzed for levels of osteocalcin, bone specific alkaline phosphatase and cross-linked N telopeptides. A repeated-measure ANOVA was used to determine if there were differences between impact levels or over time. There were no significant differences over time, or between impact levels of exercise. Therefore these results indicate that healthy young women demonstrate no changes in bone turnover within 24 hr. of a single bout of exercise. Due to biochemical markers of bone turnover responding in a similar manner regardless of activity type, these findings suggest that water aerobics can be seen as a beneficial form of exercise for maintenance of bone density. ABSTRACT FROM AUTHOR","author":[{"dropping-particle":"","family":"Morgan","given":"Amy L","non-dropping-particle":"","parse-names":false,"suffix":""},{"dropping-particle":"","family":"Weiss","given":"Jennifer","non-dropping-particle":"","parse-names":false,"suffix":""},{"dropping-particle":"","family":"Kelley","given":"Edward T","non-dropping-particle":"","parse-names":false,"suffix":""}],"container-title":"International Journal of Exercise Science","id":"ITEM-1","issue":"2","issued":{"date-parts":[["2015"]]},"page":"154-163","title":"Bone turnover response to acute exercise with varying impact levels: A preliminary investigation","type":"article-journal","volume":"8"},"uris":["http://www.mendeley.com/documents/?uuid=ec1fc5a3-b381-401a-924c-4bfe7123a21f"]}],"mendeley":{"formattedCitation":"[58]","plainTextFormattedCitation":"[58]","previouslyFormattedCitation":"[58]"},"properties":{"noteIndex":0},"schema":"https://github.com/citation-style-language/schema/raw/master/csl-citation.json"}</w:instrText>
            </w:r>
            <w:r w:rsidR="00441844" w:rsidRPr="00C603DC">
              <w:rPr>
                <w:b/>
                <w:bCs/>
                <w:sz w:val="18"/>
                <w:szCs w:val="18"/>
              </w:rPr>
              <w:fldChar w:fldCharType="separate"/>
            </w:r>
            <w:r w:rsidR="00C603DC" w:rsidRPr="00C603DC">
              <w:rPr>
                <w:bCs/>
                <w:noProof/>
                <w:sz w:val="18"/>
                <w:szCs w:val="18"/>
              </w:rPr>
              <w:t>[58]</w:t>
            </w:r>
            <w:r w:rsidR="00441844" w:rsidRPr="00C603DC">
              <w:rPr>
                <w:b/>
                <w:bCs/>
                <w:sz w:val="18"/>
                <w:szCs w:val="18"/>
              </w:rPr>
              <w:fldChar w:fldCharType="end"/>
            </w:r>
            <w:r w:rsidR="00441844" w:rsidRPr="00C603DC">
              <w:rPr>
                <w:b/>
                <w:bCs/>
                <w:sz w:val="18"/>
                <w:szCs w:val="18"/>
              </w:rPr>
              <w:t xml:space="preserve"> </w:t>
            </w:r>
          </w:p>
        </w:tc>
        <w:tc>
          <w:tcPr>
            <w:tcW w:w="1442" w:type="dxa"/>
            <w:tcBorders>
              <w:top w:val="single" w:sz="4" w:space="0" w:color="000000"/>
              <w:left w:val="single" w:sz="4" w:space="0" w:color="000000"/>
              <w:bottom w:val="single" w:sz="4" w:space="0" w:color="000000"/>
              <w:right w:val="single" w:sz="4" w:space="0" w:color="000000"/>
            </w:tcBorders>
          </w:tcPr>
          <w:p w14:paraId="1E383BE2" w14:textId="77777777" w:rsidR="00F07BCD" w:rsidRPr="00C603DC" w:rsidRDefault="00F07BCD" w:rsidP="00F07BCD">
            <w:r w:rsidRPr="00C603DC">
              <w:rPr>
                <w:rFonts w:ascii="Calibri" w:eastAsia="Calibri" w:hAnsi="Calibri" w:cs="Calibri"/>
                <w:color w:val="000000"/>
                <w:sz w:val="18"/>
                <w:szCs w:val="18"/>
                <w:u w:color="000000"/>
              </w:rPr>
              <w:t>United States (Washington)</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E5E0E70" w14:textId="77777777" w:rsidR="00F07BCD" w:rsidRPr="00C603DC" w:rsidRDefault="00F07BCD" w:rsidP="00F07BCD">
            <w:pPr>
              <w:pStyle w:val="BodyA"/>
              <w:spacing w:after="0" w:line="240" w:lineRule="auto"/>
            </w:pPr>
            <w:r w:rsidRPr="00C603DC">
              <w:rPr>
                <w:sz w:val="18"/>
                <w:szCs w:val="18"/>
              </w:rPr>
              <w:t>To investigate the effect of different modes of exercise on changes in metabolic markers of bon turnover within the 24-hour period following the exercise bout in physically active women</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95CC784" w14:textId="77777777" w:rsidR="00F07BCD" w:rsidRPr="00C603DC" w:rsidRDefault="00F07BCD" w:rsidP="00F07BCD">
            <w:pPr>
              <w:pStyle w:val="BodyA"/>
              <w:spacing w:after="0" w:line="240" w:lineRule="auto"/>
            </w:pPr>
            <w:r w:rsidRPr="00C603DC">
              <w:rPr>
                <w:sz w:val="18"/>
                <w:szCs w:val="18"/>
              </w:rPr>
              <w:t xml:space="preserve">Experimental cross-over design whereby participants underwent three trials with different ground impact forces, namely jogging, water aerobics and control. </w:t>
            </w:r>
          </w:p>
        </w:tc>
        <w:tc>
          <w:tcPr>
            <w:tcW w:w="17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75ECAEC" w14:textId="77777777" w:rsidR="00F07BCD" w:rsidRPr="00C603DC" w:rsidRDefault="00F07BCD" w:rsidP="00F07BCD">
            <w:pPr>
              <w:pStyle w:val="BodyA"/>
              <w:spacing w:after="0" w:line="240" w:lineRule="auto"/>
            </w:pPr>
            <w:r w:rsidRPr="00C603DC">
              <w:rPr>
                <w:sz w:val="18"/>
                <w:szCs w:val="18"/>
              </w:rPr>
              <w:t>Healthy active females (10)</w:t>
            </w:r>
          </w:p>
        </w:tc>
        <w:tc>
          <w:tcPr>
            <w:tcW w:w="2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A9BB3E0" w14:textId="77777777" w:rsidR="00F07BCD" w:rsidRPr="00C603DC" w:rsidRDefault="00F07BCD" w:rsidP="00F07BCD">
            <w:pPr>
              <w:pStyle w:val="BodyA"/>
              <w:spacing w:after="0" w:line="240" w:lineRule="auto"/>
              <w:rPr>
                <w:sz w:val="18"/>
                <w:szCs w:val="18"/>
              </w:rPr>
            </w:pPr>
            <w:r w:rsidRPr="00C603DC">
              <w:rPr>
                <w:sz w:val="18"/>
                <w:szCs w:val="18"/>
              </w:rPr>
              <w:t xml:space="preserve">Jogging on an indoor track at 60 - 70% predicted HRM40 mins total </w:t>
            </w:r>
          </w:p>
          <w:p w14:paraId="025060AF" w14:textId="77777777" w:rsidR="00F07BCD" w:rsidRPr="00C603DC" w:rsidRDefault="00F07BCD" w:rsidP="00F07BCD">
            <w:pPr>
              <w:pStyle w:val="BodyA"/>
              <w:spacing w:after="0" w:line="240" w:lineRule="auto"/>
              <w:rPr>
                <w:sz w:val="18"/>
                <w:szCs w:val="18"/>
              </w:rPr>
            </w:pPr>
          </w:p>
          <w:p w14:paraId="6099D7EA" w14:textId="77777777" w:rsidR="00F07BCD" w:rsidRPr="00C603DC" w:rsidRDefault="00F07BCD" w:rsidP="00F07BCD">
            <w:pPr>
              <w:pStyle w:val="BodyA"/>
              <w:spacing w:after="0" w:line="240" w:lineRule="auto"/>
            </w:pPr>
            <w:r w:rsidRPr="00C603DC">
              <w:rPr>
                <w:sz w:val="18"/>
                <w:szCs w:val="18"/>
              </w:rPr>
              <w:t xml:space="preserve">Water aerobics consisting of 40 minutes including warm-up and cool-down. </w:t>
            </w:r>
          </w:p>
        </w:tc>
        <w:tc>
          <w:tcPr>
            <w:tcW w:w="2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8FD0AA6" w14:textId="77777777" w:rsidR="00F07BCD" w:rsidRPr="00C603DC" w:rsidRDefault="00F07BCD" w:rsidP="00F07BCD">
            <w:pPr>
              <w:pStyle w:val="BodyA"/>
              <w:spacing w:after="0" w:line="240" w:lineRule="auto"/>
              <w:rPr>
                <w:sz w:val="18"/>
                <w:szCs w:val="18"/>
              </w:rPr>
            </w:pPr>
            <w:r w:rsidRPr="00C603DC">
              <w:rPr>
                <w:sz w:val="18"/>
                <w:szCs w:val="18"/>
              </w:rPr>
              <w:t>NTX, osteocalcin, B-ALP</w:t>
            </w:r>
          </w:p>
          <w:p w14:paraId="6E8E363A" w14:textId="77777777" w:rsidR="00F07BCD" w:rsidRPr="00C603DC" w:rsidRDefault="00F07BCD" w:rsidP="00F07BCD">
            <w:pPr>
              <w:pStyle w:val="BodyA"/>
              <w:spacing w:after="0" w:line="240" w:lineRule="auto"/>
              <w:rPr>
                <w:sz w:val="18"/>
                <w:szCs w:val="18"/>
              </w:rPr>
            </w:pPr>
          </w:p>
          <w:p w14:paraId="60C34A8D" w14:textId="77777777" w:rsidR="00F07BCD" w:rsidRPr="00C603DC" w:rsidRDefault="00F07BCD" w:rsidP="00F07BCD">
            <w:pPr>
              <w:pStyle w:val="BodyA"/>
              <w:spacing w:after="0" w:line="240" w:lineRule="auto"/>
            </w:pPr>
            <w:r w:rsidRPr="00C603DC">
              <w:rPr>
                <w:sz w:val="18"/>
                <w:szCs w:val="18"/>
              </w:rPr>
              <w:t>4 samples, before, after, and 1 and 24 hours post-exercise</w:t>
            </w:r>
          </w:p>
        </w:tc>
      </w:tr>
      <w:tr w:rsidR="00F07BCD" w:rsidRPr="00C603DC" w14:paraId="5F5B1192" w14:textId="77777777" w:rsidTr="00C603DC">
        <w:tblPrEx>
          <w:shd w:val="clear" w:color="auto" w:fill="CDD4E9"/>
        </w:tblPrEx>
        <w:trPr>
          <w:trHeight w:val="2433"/>
        </w:trPr>
        <w:tc>
          <w:tcPr>
            <w:tcW w:w="175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609A69B9" w14:textId="77777777" w:rsidR="00F07BCD" w:rsidRPr="00C603DC" w:rsidRDefault="00F07BCD" w:rsidP="00F07BCD">
            <w:pPr>
              <w:pStyle w:val="BodyA"/>
              <w:spacing w:after="0" w:line="240" w:lineRule="auto"/>
              <w:rPr>
                <w:b/>
              </w:rPr>
            </w:pPr>
            <w:r w:rsidRPr="00C603DC">
              <w:rPr>
                <w:b/>
                <w:bCs/>
                <w:sz w:val="18"/>
                <w:szCs w:val="18"/>
              </w:rPr>
              <w:t>Murphy and Koehler</w:t>
            </w:r>
            <w:r w:rsidR="00441844" w:rsidRPr="00C603DC">
              <w:rPr>
                <w:b/>
                <w:bCs/>
                <w:sz w:val="18"/>
                <w:szCs w:val="18"/>
              </w:rPr>
              <w:t xml:space="preserve"> </w:t>
            </w:r>
            <w:r w:rsidR="00441844" w:rsidRPr="00C603DC">
              <w:rPr>
                <w:b/>
                <w:bCs/>
                <w:sz w:val="18"/>
                <w:szCs w:val="18"/>
              </w:rPr>
              <w:fldChar w:fldCharType="begin" w:fldLock="1"/>
            </w:r>
            <w:r w:rsidR="00C603DC" w:rsidRPr="00C603DC">
              <w:rPr>
                <w:b/>
                <w:bCs/>
                <w:sz w:val="18"/>
                <w:szCs w:val="18"/>
              </w:rPr>
              <w:instrText>ADDIN CSL_CITATION {"citationItems":[{"id":"ITEM-1","itemData":{"DOI":"10.1007/s00421-020-04354-0","ISBN":"0123456789","ISSN":"14396327","abstract":"Purpose: Weight loss can result in the loss of muscle mass and bone mineral density. Resistance exercise is commonly prescribed to attenuate these effects. However, the anabolic endocrine response to resistance exercise during caloric restriction has not been characterized. Methods: Participants underwent 3-day conditions of caloric restriction (15 kcal kg FFM−1) with post-exercise carbohydrate (CRC) and with post-exercise protein (CRP), and an energy balance control (40 kcal kg FFM−1) with post-exercise carbohydrate (CON). Serial blood draws were taken following five sets of five repetitions of the barbell back squat exercise on day 3 of each condition. Results: In CRC and CRP, respectively, growth hormone peaked at 2.6 ± 0.4 and 2.5 ± 0.9 times the peak concentrations observed during CON. Despite this, insulin-like growth factor-1 concentrations declined 18.3 ± 3.4% in CRC and 27.2 ± 3.8% in CRP, which was greater than the 7.6 ± 3.6% decline in CON, over the subsequent 24 h. Sclerostin increased over the first 2 days of each intervention by 19.2 ± 5.6% in CRC, 21.8 ± 6.2% in CRP and 13.4 ± 5.9% in CON, but following the resistance exercise bout, these increases were attenuated and no longer significant. Conclusion: During caloric restriction, there is considerable endocrine anabolic resistance to a single bout of resistance exercise which persists in the presence of post-exercise whey protein supplementation. Alternative strategies to restore the sensitivity of insulin-like growth factor-1 to growth hormone need to be explored.","author":[{"dropping-particle":"","family":"Murphy","given":"Chaise","non-dropping-particle":"","parse-names":false,"suffix":""},{"dropping-particle":"","family":"Koehler","given":"Karsten","non-dropping-particle":"","parse-names":false,"suffix":""}],"container-title":"European Journal of Applied Physiology","id":"ITEM-1","issue":"0123456789","issued":{"date-parts":[["2020"]]},"publisher":"Springer Berlin Heidelberg","title":"Caloric restriction induces anabolic resistance to resistance exercise","type":"article-journal"},"uris":["http://www.mendeley.com/documents/?uuid=cc4b339b-33ee-470a-898b-7424a1d9190c"]}],"mendeley":{"formattedCitation":"[59]","plainTextFormattedCitation":"[59]","previouslyFormattedCitation":"[59]"},"properties":{"noteIndex":0},"schema":"https://github.com/citation-style-language/schema/raw/master/csl-citation.json"}</w:instrText>
            </w:r>
            <w:r w:rsidR="00441844" w:rsidRPr="00C603DC">
              <w:rPr>
                <w:b/>
                <w:bCs/>
                <w:sz w:val="18"/>
                <w:szCs w:val="18"/>
              </w:rPr>
              <w:fldChar w:fldCharType="separate"/>
            </w:r>
            <w:r w:rsidR="00C603DC" w:rsidRPr="00C603DC">
              <w:rPr>
                <w:bCs/>
                <w:noProof/>
                <w:sz w:val="18"/>
                <w:szCs w:val="18"/>
              </w:rPr>
              <w:t>[59]</w:t>
            </w:r>
            <w:r w:rsidR="00441844" w:rsidRPr="00C603DC">
              <w:rPr>
                <w:b/>
                <w:bCs/>
                <w:sz w:val="18"/>
                <w:szCs w:val="18"/>
              </w:rPr>
              <w:fldChar w:fldCharType="end"/>
            </w:r>
            <w:r w:rsidR="00441844" w:rsidRPr="00C603DC">
              <w:rPr>
                <w:b/>
                <w:bCs/>
                <w:sz w:val="18"/>
                <w:szCs w:val="18"/>
              </w:rPr>
              <w:t xml:space="preserve"> </w:t>
            </w:r>
          </w:p>
        </w:tc>
        <w:tc>
          <w:tcPr>
            <w:tcW w:w="1442" w:type="dxa"/>
            <w:tcBorders>
              <w:top w:val="single" w:sz="4" w:space="0" w:color="000000"/>
              <w:left w:val="single" w:sz="4" w:space="0" w:color="000000"/>
              <w:bottom w:val="single" w:sz="4" w:space="0" w:color="000000"/>
              <w:right w:val="single" w:sz="4" w:space="0" w:color="000000"/>
            </w:tcBorders>
          </w:tcPr>
          <w:p w14:paraId="1ED6BB32" w14:textId="77777777" w:rsidR="00F07BCD" w:rsidRPr="00C603DC" w:rsidRDefault="00F07BCD" w:rsidP="00F07BCD">
            <w:r w:rsidRPr="00C603DC">
              <w:rPr>
                <w:rFonts w:ascii="Calibri" w:eastAsia="Calibri" w:hAnsi="Calibri" w:cs="Calibri"/>
                <w:color w:val="000000"/>
                <w:sz w:val="18"/>
                <w:szCs w:val="18"/>
                <w:u w:color="000000"/>
              </w:rPr>
              <w:t>United States (Nebraska)</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D8309A" w14:textId="77777777" w:rsidR="00F07BCD" w:rsidRPr="00C603DC" w:rsidRDefault="00F07BCD" w:rsidP="00F07BCD">
            <w:pPr>
              <w:pStyle w:val="BodyA"/>
              <w:spacing w:after="0" w:line="240" w:lineRule="auto"/>
            </w:pPr>
            <w:r w:rsidRPr="00C603DC">
              <w:rPr>
                <w:sz w:val="18"/>
                <w:szCs w:val="18"/>
              </w:rPr>
              <w:t xml:space="preserve">To investigate the impact of short term caloric restriction on the anabolic response to a bout of resistance exercise and quantify the impact of resistance exercise at calorie restriction on bone turnover </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6CD49B4" w14:textId="77777777" w:rsidR="00F07BCD" w:rsidRPr="00C603DC" w:rsidRDefault="00F07BCD" w:rsidP="00F07BCD">
            <w:pPr>
              <w:pStyle w:val="BodyA"/>
              <w:spacing w:after="0" w:line="240" w:lineRule="auto"/>
            </w:pPr>
            <w:r w:rsidRPr="00C603DC">
              <w:rPr>
                <w:sz w:val="18"/>
                <w:szCs w:val="18"/>
              </w:rPr>
              <w:t>Randomized, single-blind, repeated measures crossover trial, whereby participants underwent 3-day conditions of caloric restriction with post-exercise carbohydrate or post-exercise protein and an energy balance control with post exercise carbohydrate</w:t>
            </w:r>
          </w:p>
        </w:tc>
        <w:tc>
          <w:tcPr>
            <w:tcW w:w="17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C915C59" w14:textId="77777777" w:rsidR="00F07BCD" w:rsidRPr="00C603DC" w:rsidRDefault="00F07BCD" w:rsidP="00F07BCD">
            <w:pPr>
              <w:pStyle w:val="BodyA"/>
              <w:spacing w:after="0" w:line="240" w:lineRule="auto"/>
            </w:pPr>
            <w:r w:rsidRPr="00C603DC">
              <w:rPr>
                <w:sz w:val="18"/>
                <w:szCs w:val="18"/>
              </w:rPr>
              <w:t>Healthy, recreational weight lifters, men and women (7)</w:t>
            </w:r>
          </w:p>
        </w:tc>
        <w:tc>
          <w:tcPr>
            <w:tcW w:w="2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F90B9FD" w14:textId="77777777" w:rsidR="00F07BCD" w:rsidRPr="00C603DC" w:rsidRDefault="00F07BCD" w:rsidP="00F07BCD">
            <w:pPr>
              <w:pStyle w:val="BodyA"/>
              <w:spacing w:after="0" w:line="240" w:lineRule="auto"/>
            </w:pPr>
            <w:r w:rsidRPr="00C603DC">
              <w:rPr>
                <w:sz w:val="18"/>
                <w:szCs w:val="18"/>
              </w:rPr>
              <w:t>5 sets of 5 repetitions of the barbell back squat exercise</w:t>
            </w:r>
          </w:p>
        </w:tc>
        <w:tc>
          <w:tcPr>
            <w:tcW w:w="2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E3C2243" w14:textId="77777777" w:rsidR="00F07BCD" w:rsidRPr="00C603DC" w:rsidRDefault="00F07BCD" w:rsidP="00F07BCD">
            <w:pPr>
              <w:pStyle w:val="BodyA"/>
              <w:spacing w:after="0" w:line="240" w:lineRule="auto"/>
              <w:rPr>
                <w:sz w:val="18"/>
                <w:szCs w:val="18"/>
              </w:rPr>
            </w:pPr>
            <w:r w:rsidRPr="00C603DC">
              <w:rPr>
                <w:sz w:val="18"/>
                <w:szCs w:val="18"/>
              </w:rPr>
              <w:t>P1NP, sclerostin</w:t>
            </w:r>
          </w:p>
          <w:p w14:paraId="03FB27DB" w14:textId="77777777" w:rsidR="00F07BCD" w:rsidRPr="00C603DC" w:rsidRDefault="00F07BCD" w:rsidP="00F07BCD">
            <w:pPr>
              <w:pStyle w:val="BodyA"/>
              <w:spacing w:after="0" w:line="240" w:lineRule="auto"/>
              <w:rPr>
                <w:sz w:val="18"/>
                <w:szCs w:val="18"/>
              </w:rPr>
            </w:pPr>
          </w:p>
          <w:p w14:paraId="5534A2EC" w14:textId="77777777" w:rsidR="00F07BCD" w:rsidRPr="00C603DC" w:rsidRDefault="00F07BCD" w:rsidP="00F07BCD">
            <w:pPr>
              <w:pStyle w:val="BodyA"/>
              <w:spacing w:after="0" w:line="240" w:lineRule="auto"/>
            </w:pPr>
            <w:r w:rsidRPr="00C603DC">
              <w:rPr>
                <w:sz w:val="18"/>
                <w:szCs w:val="18"/>
                <w:lang w:val="ru-RU"/>
              </w:rPr>
              <w:t xml:space="preserve">7 </w:t>
            </w:r>
            <w:r w:rsidRPr="00C603DC">
              <w:rPr>
                <w:sz w:val="18"/>
                <w:szCs w:val="18"/>
              </w:rPr>
              <w:t>blood samples taken</w:t>
            </w:r>
            <w:r w:rsidRPr="00C603DC">
              <w:rPr>
                <w:sz w:val="18"/>
                <w:szCs w:val="18"/>
                <w:lang w:val="it-IT"/>
              </w:rPr>
              <w:t xml:space="preserve">: pre, </w:t>
            </w:r>
            <w:r w:rsidRPr="00C603DC">
              <w:rPr>
                <w:sz w:val="18"/>
                <w:szCs w:val="18"/>
              </w:rPr>
              <w:t>immediately post, and 1, 2, 4, 8, 24 hours post</w:t>
            </w:r>
          </w:p>
        </w:tc>
      </w:tr>
      <w:tr w:rsidR="00F07BCD" w:rsidRPr="00C603DC" w14:paraId="08E10973" w14:textId="77777777" w:rsidTr="00C603DC">
        <w:tblPrEx>
          <w:shd w:val="clear" w:color="auto" w:fill="CDD4E9"/>
        </w:tblPrEx>
        <w:trPr>
          <w:trHeight w:val="2410"/>
        </w:trPr>
        <w:tc>
          <w:tcPr>
            <w:tcW w:w="175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43BE0613" w14:textId="77777777" w:rsidR="00F07BCD" w:rsidRPr="00C603DC" w:rsidRDefault="00F07BCD" w:rsidP="00F07BCD">
            <w:pPr>
              <w:pStyle w:val="BodyA"/>
              <w:spacing w:after="0" w:line="240" w:lineRule="auto"/>
              <w:rPr>
                <w:b/>
              </w:rPr>
            </w:pPr>
            <w:r w:rsidRPr="00C603DC">
              <w:rPr>
                <w:b/>
                <w:bCs/>
                <w:sz w:val="18"/>
                <w:szCs w:val="18"/>
              </w:rPr>
              <w:t>Nelson et al.</w:t>
            </w:r>
            <w:r w:rsidR="00441844" w:rsidRPr="00C603DC">
              <w:rPr>
                <w:b/>
                <w:bCs/>
                <w:sz w:val="18"/>
                <w:szCs w:val="18"/>
              </w:rPr>
              <w:t xml:space="preserve"> </w:t>
            </w:r>
            <w:r w:rsidR="00441844" w:rsidRPr="00C603DC">
              <w:rPr>
                <w:b/>
                <w:bCs/>
                <w:sz w:val="18"/>
                <w:szCs w:val="18"/>
              </w:rPr>
              <w:fldChar w:fldCharType="begin" w:fldLock="1"/>
            </w:r>
            <w:r w:rsidR="00C603DC" w:rsidRPr="00C603DC">
              <w:rPr>
                <w:b/>
                <w:bCs/>
                <w:sz w:val="18"/>
                <w:szCs w:val="18"/>
              </w:rPr>
              <w:instrText>ADDIN CSL_CITATION {"citationItems":[{"id":"ITEM-1","itemData":{"author":[{"dropping-particle":"","family":"Nelson","given":"K","non-dropping-particle":"","parse-names":false,"suffix":""},{"dropping-particle":"","family":"Kouvelioti","given":"R","non-dropping-particle":"","parse-names":false,"suffix":""},{"dropping-particle":"","family":"Theocharidis","given":"A","non-dropping-particle":"","parse-names":false,"suffix":""},{"dropping-particle":"","family":"Falk","given":"B","non-dropping-particle":"","parse-names":false,"suffix":""},{"dropping-particle":"","family":"Tiidus","given":"P","non-dropping-particle":"","parse-names":false,"suffix":""},{"dropping-particle":"","family":"Klentrou","given":"P","non-dropping-particle":"","parse-names":false,"suffix":""}],"container-title":"BioMed Research International","id":"ITEM-1","issued":{"date-parts":[["2020"]]},"page":"7917309","title":"Osteokines and bone markers at rest and following plyometric exercise in pre- and postmenopausal women","type":"article-journal"},"uris":["http://www.mendeley.com/documents/?uuid=1fcf2a2f-c84a-4be9-8721-e166697bcdbd"]}],"mendeley":{"formattedCitation":"[60]","plainTextFormattedCitation":"[60]","previouslyFormattedCitation":"[60]"},"properties":{"noteIndex":0},"schema":"https://github.com/citation-style-language/schema/raw/master/csl-citation.json"}</w:instrText>
            </w:r>
            <w:r w:rsidR="00441844" w:rsidRPr="00C603DC">
              <w:rPr>
                <w:b/>
                <w:bCs/>
                <w:sz w:val="18"/>
                <w:szCs w:val="18"/>
              </w:rPr>
              <w:fldChar w:fldCharType="separate"/>
            </w:r>
            <w:r w:rsidR="00C603DC" w:rsidRPr="00C603DC">
              <w:rPr>
                <w:bCs/>
                <w:noProof/>
                <w:sz w:val="18"/>
                <w:szCs w:val="18"/>
              </w:rPr>
              <w:t>[60]</w:t>
            </w:r>
            <w:r w:rsidR="00441844" w:rsidRPr="00C603DC">
              <w:rPr>
                <w:b/>
                <w:bCs/>
                <w:sz w:val="18"/>
                <w:szCs w:val="18"/>
              </w:rPr>
              <w:fldChar w:fldCharType="end"/>
            </w:r>
            <w:r w:rsidR="00441844" w:rsidRPr="00C603DC">
              <w:rPr>
                <w:b/>
                <w:bCs/>
                <w:sz w:val="18"/>
                <w:szCs w:val="18"/>
              </w:rPr>
              <w:t xml:space="preserve"> </w:t>
            </w:r>
          </w:p>
        </w:tc>
        <w:tc>
          <w:tcPr>
            <w:tcW w:w="1442" w:type="dxa"/>
            <w:tcBorders>
              <w:top w:val="single" w:sz="4" w:space="0" w:color="000000"/>
              <w:left w:val="single" w:sz="4" w:space="0" w:color="000000"/>
              <w:bottom w:val="single" w:sz="4" w:space="0" w:color="000000"/>
              <w:right w:val="single" w:sz="4" w:space="0" w:color="000000"/>
            </w:tcBorders>
          </w:tcPr>
          <w:p w14:paraId="6BFBE04A" w14:textId="77777777" w:rsidR="00F07BCD" w:rsidRPr="00C603DC" w:rsidRDefault="00F07BCD" w:rsidP="00F07BCD">
            <w:r w:rsidRPr="00C603DC">
              <w:rPr>
                <w:rFonts w:ascii="Calibri" w:eastAsia="Calibri" w:hAnsi="Calibri" w:cs="Calibri"/>
                <w:color w:val="000000"/>
                <w:sz w:val="18"/>
                <w:szCs w:val="18"/>
                <w:u w:color="000000"/>
              </w:rPr>
              <w:t>Canada (Ontario)</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8D86B79" w14:textId="77777777" w:rsidR="00F07BCD" w:rsidRPr="00C603DC" w:rsidRDefault="00F07BCD" w:rsidP="00F07BCD">
            <w:pPr>
              <w:pStyle w:val="BodyA"/>
              <w:spacing w:after="0" w:line="240" w:lineRule="auto"/>
            </w:pPr>
            <w:r w:rsidRPr="00C603DC">
              <w:rPr>
                <w:sz w:val="18"/>
                <w:szCs w:val="18"/>
              </w:rPr>
              <w:t>To investigate the serum concentrations of osteogenesis related to Wnt signaling pathways and markers of bone formation at rest and in response to single bout of high-impact exercise</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19FCCB5" w14:textId="77777777" w:rsidR="00F07BCD" w:rsidRPr="00C603DC" w:rsidRDefault="00F07BCD" w:rsidP="00F07BCD">
            <w:pPr>
              <w:pStyle w:val="BodyA"/>
              <w:spacing w:after="0" w:line="240" w:lineRule="auto"/>
            </w:pPr>
            <w:r w:rsidRPr="00C603DC">
              <w:rPr>
                <w:sz w:val="18"/>
                <w:szCs w:val="18"/>
              </w:rPr>
              <w:t xml:space="preserve">Experimental trial whereby participants took part in a single exercise bout with samples taken before, after and 1 day after. </w:t>
            </w:r>
          </w:p>
        </w:tc>
        <w:tc>
          <w:tcPr>
            <w:tcW w:w="17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A7D2E18" w14:textId="77777777" w:rsidR="00F07BCD" w:rsidRPr="00C603DC" w:rsidRDefault="00F07BCD" w:rsidP="00F07BCD">
            <w:pPr>
              <w:pStyle w:val="BodyA"/>
              <w:spacing w:after="0" w:line="240" w:lineRule="auto"/>
              <w:rPr>
                <w:sz w:val="18"/>
                <w:szCs w:val="18"/>
              </w:rPr>
            </w:pPr>
            <w:r w:rsidRPr="00C603DC">
              <w:rPr>
                <w:sz w:val="18"/>
                <w:szCs w:val="18"/>
              </w:rPr>
              <w:t>Healthy premenopausal women (20)</w:t>
            </w:r>
          </w:p>
          <w:p w14:paraId="3F5E2F9A" w14:textId="77777777" w:rsidR="00F07BCD" w:rsidRPr="00C603DC" w:rsidRDefault="00F07BCD" w:rsidP="00F07BCD">
            <w:pPr>
              <w:pStyle w:val="BodyA"/>
              <w:spacing w:after="0" w:line="240" w:lineRule="auto"/>
              <w:rPr>
                <w:sz w:val="18"/>
                <w:szCs w:val="18"/>
              </w:rPr>
            </w:pPr>
          </w:p>
          <w:p w14:paraId="1B54FB78" w14:textId="77777777" w:rsidR="00F07BCD" w:rsidRPr="00C603DC" w:rsidRDefault="00F07BCD" w:rsidP="00F07BCD">
            <w:pPr>
              <w:pStyle w:val="BodyA"/>
              <w:spacing w:after="0" w:line="240" w:lineRule="auto"/>
              <w:rPr>
                <w:sz w:val="18"/>
                <w:szCs w:val="18"/>
              </w:rPr>
            </w:pPr>
            <w:r w:rsidRPr="00C603DC">
              <w:rPr>
                <w:sz w:val="18"/>
                <w:szCs w:val="18"/>
              </w:rPr>
              <w:t>Healthy postmenopausal women (20)</w:t>
            </w:r>
          </w:p>
          <w:p w14:paraId="263FD9E0" w14:textId="77777777" w:rsidR="00F07BCD" w:rsidRPr="00C603DC" w:rsidRDefault="00F07BCD" w:rsidP="00F07BCD">
            <w:pPr>
              <w:pStyle w:val="BodyA"/>
              <w:spacing w:after="0" w:line="240" w:lineRule="auto"/>
            </w:pPr>
            <w:r w:rsidRPr="00C603DC">
              <w:rPr>
                <w:sz w:val="18"/>
                <w:szCs w:val="18"/>
              </w:rPr>
              <w:t>Pre and post menopausal women (8)</w:t>
            </w:r>
          </w:p>
        </w:tc>
        <w:tc>
          <w:tcPr>
            <w:tcW w:w="2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A963173" w14:textId="77777777" w:rsidR="00F07BCD" w:rsidRPr="00C603DC" w:rsidRDefault="00F07BCD" w:rsidP="00F07BCD">
            <w:pPr>
              <w:pStyle w:val="BodyA"/>
              <w:spacing w:after="0" w:line="240" w:lineRule="auto"/>
              <w:rPr>
                <w:sz w:val="18"/>
                <w:szCs w:val="18"/>
              </w:rPr>
            </w:pPr>
            <w:r w:rsidRPr="00C603DC">
              <w:rPr>
                <w:sz w:val="18"/>
                <w:szCs w:val="18"/>
              </w:rPr>
              <w:t xml:space="preserve">128 jumps organized into 5 circuit exercise stations, with 3 minutes of rest between stations. Circuit included box jumps, lunge jumps, tuck jumps, single leg hops and jumping jacks. </w:t>
            </w:r>
          </w:p>
          <w:p w14:paraId="6EF40921" w14:textId="77777777" w:rsidR="00F07BCD" w:rsidRPr="00C603DC" w:rsidRDefault="00F07BCD" w:rsidP="00F07BCD">
            <w:pPr>
              <w:pStyle w:val="BodyA"/>
              <w:spacing w:after="0" w:line="240" w:lineRule="auto"/>
            </w:pPr>
            <w:r w:rsidRPr="00C603DC">
              <w:rPr>
                <w:sz w:val="18"/>
                <w:szCs w:val="18"/>
              </w:rPr>
              <w:t>No exercise, control group</w:t>
            </w:r>
          </w:p>
        </w:tc>
        <w:tc>
          <w:tcPr>
            <w:tcW w:w="2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30F16AC" w14:textId="77777777" w:rsidR="00F07BCD" w:rsidRPr="00C603DC" w:rsidRDefault="00F07BCD" w:rsidP="00F07BCD">
            <w:pPr>
              <w:pStyle w:val="BodyA"/>
              <w:spacing w:after="0" w:line="240" w:lineRule="auto"/>
              <w:rPr>
                <w:sz w:val="18"/>
                <w:szCs w:val="18"/>
              </w:rPr>
            </w:pPr>
            <w:r w:rsidRPr="00C603DC">
              <w:rPr>
                <w:sz w:val="18"/>
                <w:szCs w:val="18"/>
              </w:rPr>
              <w:t>Sclerostin, CTX, P1NP, DKK-1</w:t>
            </w:r>
          </w:p>
          <w:p w14:paraId="14E59CAE" w14:textId="77777777" w:rsidR="00F07BCD" w:rsidRPr="00C603DC" w:rsidRDefault="00F07BCD" w:rsidP="00F07BCD">
            <w:pPr>
              <w:pStyle w:val="BodyA"/>
              <w:spacing w:after="0" w:line="240" w:lineRule="auto"/>
              <w:rPr>
                <w:sz w:val="18"/>
                <w:szCs w:val="18"/>
              </w:rPr>
            </w:pPr>
          </w:p>
          <w:p w14:paraId="47B86AAB" w14:textId="77777777" w:rsidR="00F07BCD" w:rsidRPr="00C603DC" w:rsidRDefault="00F07BCD" w:rsidP="00F07BCD">
            <w:pPr>
              <w:pStyle w:val="BodyA"/>
              <w:spacing w:after="0" w:line="240" w:lineRule="auto"/>
            </w:pPr>
            <w:r w:rsidRPr="00C603DC">
              <w:rPr>
                <w:sz w:val="18"/>
                <w:szCs w:val="18"/>
              </w:rPr>
              <w:t xml:space="preserve">4 samples: baseline and 5 minutes, 1 hour and 24 hours post-exercise </w:t>
            </w:r>
          </w:p>
        </w:tc>
      </w:tr>
      <w:tr w:rsidR="00F07BCD" w:rsidRPr="00C603DC" w14:paraId="726A2461" w14:textId="77777777" w:rsidTr="00C603DC">
        <w:tblPrEx>
          <w:shd w:val="clear" w:color="auto" w:fill="CDD4E9"/>
        </w:tblPrEx>
        <w:trPr>
          <w:trHeight w:val="1333"/>
        </w:trPr>
        <w:tc>
          <w:tcPr>
            <w:tcW w:w="175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3C3446C3" w14:textId="77777777" w:rsidR="00F07BCD" w:rsidRPr="00C603DC" w:rsidRDefault="00F07BCD" w:rsidP="00F07BCD">
            <w:pPr>
              <w:pStyle w:val="BodyA"/>
              <w:spacing w:after="0" w:line="240" w:lineRule="auto"/>
              <w:rPr>
                <w:b/>
              </w:rPr>
            </w:pPr>
            <w:r w:rsidRPr="00C603DC">
              <w:rPr>
                <w:b/>
                <w:bCs/>
                <w:sz w:val="18"/>
                <w:szCs w:val="18"/>
              </w:rPr>
              <w:t xml:space="preserve">Nishiyama et al. </w:t>
            </w:r>
            <w:r w:rsidR="00441844" w:rsidRPr="00C603DC">
              <w:rPr>
                <w:b/>
                <w:bCs/>
                <w:sz w:val="18"/>
                <w:szCs w:val="18"/>
              </w:rPr>
              <w:fldChar w:fldCharType="begin" w:fldLock="1"/>
            </w:r>
            <w:r w:rsidR="00C603DC" w:rsidRPr="00C603DC">
              <w:rPr>
                <w:b/>
                <w:bCs/>
                <w:sz w:val="18"/>
                <w:szCs w:val="18"/>
              </w:rPr>
              <w:instrText>ADDIN CSL_CITATION {"citationItems":[{"id":"ITEM-1","itemData":{"author":[{"dropping-particle":"","family":"Nishiyama","given":"S","non-dropping-particle":"","parse-names":false,"suffix":""},{"dropping-particle":"","family":"Tomoeda","given":"S","non-dropping-particle":"","parse-names":false,"suffix":""},{"dropping-particle":"","family":"Phta","given":"T","non-dropping-particle":"","parse-names":false,"suffix":""},{"dropping-particle":"","family":"Higuchi","given":"A","non-dropping-particle":"","parse-names":false,"suffix":""},{"dropping-particle":"","family":"Matsuda","given":"I","non-dropping-particle":"","parse-names":false,"suffix":""}],"container-title":"Calcified Tissue International","id":"ITEM-1","issue":"3","issued":{"date-parts":[["1988"]]},"page":"150-4","title":"Differences in basal and postexercise osteocalcin levels in athletic and nonathletic humans","type":"article-journal","volume":"43"},"uris":["http://www.mendeley.com/documents/?uuid=42c2230d-2cde-475c-a146-6d5d0833d9cb"]}],"mendeley":{"formattedCitation":"[61]","plainTextFormattedCitation":"[61]","previouslyFormattedCitation":"[61]"},"properties":{"noteIndex":0},"schema":"https://github.com/citation-style-language/schema/raw/master/csl-citation.json"}</w:instrText>
            </w:r>
            <w:r w:rsidR="00441844" w:rsidRPr="00C603DC">
              <w:rPr>
                <w:b/>
                <w:bCs/>
                <w:sz w:val="18"/>
                <w:szCs w:val="18"/>
              </w:rPr>
              <w:fldChar w:fldCharType="separate"/>
            </w:r>
            <w:r w:rsidR="00C603DC" w:rsidRPr="00C603DC">
              <w:rPr>
                <w:bCs/>
                <w:noProof/>
                <w:sz w:val="18"/>
                <w:szCs w:val="18"/>
              </w:rPr>
              <w:t>[61]</w:t>
            </w:r>
            <w:r w:rsidR="00441844" w:rsidRPr="00C603DC">
              <w:rPr>
                <w:b/>
                <w:bCs/>
                <w:sz w:val="18"/>
                <w:szCs w:val="18"/>
              </w:rPr>
              <w:fldChar w:fldCharType="end"/>
            </w:r>
          </w:p>
        </w:tc>
        <w:tc>
          <w:tcPr>
            <w:tcW w:w="1442" w:type="dxa"/>
            <w:tcBorders>
              <w:top w:val="single" w:sz="4" w:space="0" w:color="000000"/>
              <w:left w:val="single" w:sz="4" w:space="0" w:color="000000"/>
              <w:bottom w:val="single" w:sz="4" w:space="0" w:color="000000"/>
              <w:right w:val="single" w:sz="4" w:space="0" w:color="000000"/>
            </w:tcBorders>
          </w:tcPr>
          <w:p w14:paraId="3C8B7358" w14:textId="77777777" w:rsidR="00F07BCD" w:rsidRPr="00C603DC" w:rsidRDefault="00F07BCD" w:rsidP="00F07BCD">
            <w:r w:rsidRPr="00C603DC">
              <w:rPr>
                <w:rFonts w:ascii="Calibri" w:eastAsia="Calibri" w:hAnsi="Calibri" w:cs="Calibri"/>
                <w:color w:val="000000"/>
                <w:sz w:val="18"/>
                <w:szCs w:val="18"/>
                <w:u w:color="000000"/>
              </w:rPr>
              <w:t>Japan</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CD4BBE7" w14:textId="77777777" w:rsidR="00F07BCD" w:rsidRPr="00C603DC" w:rsidRDefault="00F07BCD" w:rsidP="00F07BCD">
            <w:pPr>
              <w:pStyle w:val="BodyA"/>
              <w:spacing w:after="0" w:line="240" w:lineRule="auto"/>
            </w:pPr>
            <w:r w:rsidRPr="00C603DC">
              <w:rPr>
                <w:sz w:val="18"/>
                <w:szCs w:val="18"/>
              </w:rPr>
              <w:t xml:space="preserve">To investigate the differences in basal and postexercise osteocalcin levels in athletic and nonathletic humans. </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8396AF5" w14:textId="77777777" w:rsidR="00F07BCD" w:rsidRPr="00C603DC" w:rsidRDefault="00F07BCD" w:rsidP="00F07BCD">
            <w:pPr>
              <w:pStyle w:val="BodyA"/>
              <w:spacing w:after="0" w:line="240" w:lineRule="auto"/>
            </w:pPr>
            <w:r w:rsidRPr="00C603DC">
              <w:rPr>
                <w:sz w:val="18"/>
                <w:szCs w:val="18"/>
              </w:rPr>
              <w:t>Parallel group experimental design, whereby biomarkers were monitored in athletic and nonathletic university male students</w:t>
            </w:r>
          </w:p>
        </w:tc>
        <w:tc>
          <w:tcPr>
            <w:tcW w:w="17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DC8EAE7" w14:textId="77777777" w:rsidR="00F07BCD" w:rsidRPr="00C603DC" w:rsidRDefault="00F07BCD" w:rsidP="00F07BCD">
            <w:pPr>
              <w:pStyle w:val="BodyA"/>
              <w:spacing w:after="0" w:line="240" w:lineRule="auto"/>
              <w:rPr>
                <w:sz w:val="18"/>
                <w:szCs w:val="18"/>
              </w:rPr>
            </w:pPr>
            <w:r w:rsidRPr="00C603DC">
              <w:rPr>
                <w:sz w:val="18"/>
                <w:szCs w:val="18"/>
              </w:rPr>
              <w:t>Japanese, athletic men (9)</w:t>
            </w:r>
          </w:p>
          <w:p w14:paraId="4FE89F12" w14:textId="77777777" w:rsidR="00F07BCD" w:rsidRPr="00C603DC" w:rsidRDefault="00F07BCD" w:rsidP="00F07BCD">
            <w:pPr>
              <w:pStyle w:val="BodyA"/>
              <w:spacing w:after="0" w:line="240" w:lineRule="auto"/>
              <w:rPr>
                <w:sz w:val="18"/>
                <w:szCs w:val="18"/>
              </w:rPr>
            </w:pPr>
          </w:p>
          <w:p w14:paraId="2A2B58D2" w14:textId="77777777" w:rsidR="00F07BCD" w:rsidRPr="00C603DC" w:rsidRDefault="00F07BCD" w:rsidP="00F07BCD">
            <w:pPr>
              <w:pStyle w:val="BodyA"/>
              <w:spacing w:after="0" w:line="240" w:lineRule="auto"/>
            </w:pPr>
            <w:r w:rsidRPr="00C603DC">
              <w:rPr>
                <w:sz w:val="18"/>
                <w:szCs w:val="18"/>
              </w:rPr>
              <w:t>Japanese, non-athletic men (10)</w:t>
            </w:r>
          </w:p>
        </w:tc>
        <w:tc>
          <w:tcPr>
            <w:tcW w:w="2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BFB3D9D" w14:textId="77777777" w:rsidR="00F07BCD" w:rsidRPr="00C603DC" w:rsidRDefault="00F07BCD" w:rsidP="00F07BCD">
            <w:pPr>
              <w:pStyle w:val="BodyA"/>
              <w:spacing w:after="0" w:line="240" w:lineRule="auto"/>
            </w:pPr>
            <w:r w:rsidRPr="00C603DC">
              <w:rPr>
                <w:sz w:val="18"/>
                <w:szCs w:val="18"/>
              </w:rPr>
              <w:t xml:space="preserve">running on an ergometer for 30 minutes at a constant workload of 43 - 52% of the students maximum. </w:t>
            </w:r>
          </w:p>
        </w:tc>
        <w:tc>
          <w:tcPr>
            <w:tcW w:w="2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0779B42" w14:textId="77777777" w:rsidR="00F07BCD" w:rsidRPr="00C603DC" w:rsidRDefault="00F07BCD" w:rsidP="00F07BCD">
            <w:pPr>
              <w:pStyle w:val="BodyA"/>
              <w:spacing w:after="0" w:line="240" w:lineRule="auto"/>
              <w:rPr>
                <w:sz w:val="18"/>
                <w:szCs w:val="18"/>
              </w:rPr>
            </w:pPr>
            <w:r w:rsidRPr="00C603DC">
              <w:rPr>
                <w:sz w:val="18"/>
                <w:szCs w:val="18"/>
              </w:rPr>
              <w:t>Calcium, PTH, osteocalcin</w:t>
            </w:r>
          </w:p>
          <w:p w14:paraId="178C0A0C" w14:textId="77777777" w:rsidR="00F07BCD" w:rsidRPr="00C603DC" w:rsidRDefault="00F07BCD" w:rsidP="00F07BCD">
            <w:pPr>
              <w:pStyle w:val="BodyA"/>
              <w:spacing w:after="0" w:line="240" w:lineRule="auto"/>
            </w:pPr>
            <w:r w:rsidRPr="00C603DC">
              <w:rPr>
                <w:sz w:val="18"/>
                <w:szCs w:val="18"/>
              </w:rPr>
              <w:t>3 samples: before, immediately after, 60min after</w:t>
            </w:r>
          </w:p>
        </w:tc>
      </w:tr>
      <w:tr w:rsidR="00F07BCD" w:rsidRPr="00C603DC" w14:paraId="48FFD27C" w14:textId="77777777" w:rsidTr="00C603DC">
        <w:tblPrEx>
          <w:shd w:val="clear" w:color="auto" w:fill="CDD4E9"/>
        </w:tblPrEx>
        <w:trPr>
          <w:trHeight w:val="1553"/>
        </w:trPr>
        <w:tc>
          <w:tcPr>
            <w:tcW w:w="175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6D029C04" w14:textId="77777777" w:rsidR="00F07BCD" w:rsidRPr="00C603DC" w:rsidRDefault="00F07BCD" w:rsidP="00F07BCD">
            <w:pPr>
              <w:pStyle w:val="BodyA"/>
              <w:spacing w:after="0" w:line="240" w:lineRule="auto"/>
              <w:rPr>
                <w:b/>
              </w:rPr>
            </w:pPr>
            <w:r w:rsidRPr="00C603DC">
              <w:rPr>
                <w:b/>
                <w:bCs/>
                <w:sz w:val="18"/>
                <w:szCs w:val="18"/>
              </w:rPr>
              <w:t xml:space="preserve">Oosthuyse et al. </w:t>
            </w:r>
            <w:r w:rsidR="00441844" w:rsidRPr="00C603DC">
              <w:rPr>
                <w:b/>
                <w:bCs/>
                <w:sz w:val="18"/>
                <w:szCs w:val="18"/>
              </w:rPr>
              <w:fldChar w:fldCharType="begin" w:fldLock="1"/>
            </w:r>
            <w:r w:rsidR="00C603DC" w:rsidRPr="00C603DC">
              <w:rPr>
                <w:b/>
                <w:bCs/>
                <w:sz w:val="18"/>
                <w:szCs w:val="18"/>
              </w:rPr>
              <w:instrText>ADDIN CSL_CITATION {"citationItems":[{"id":"ITEM-1","itemData":{"DOI":"10.1139/apnm-2013-0105","ISSN":"1715-5312","PMID":"24383509","abstract":"Previous studies suggest that seasoned cyclists may incur a low bone mineral density. This study investigated the effect of multiday cycling on bone turnover. Ten male cyclists completed 4 consecutive days of cycling for 3 h·day−1. Sweat calcium excretion during exercise and serum calcium, cortisol, bone formation marker (bone alkaline phosphotase (bone-ALP)), bone resorptive marker (C-terminal telopeptide of type I collagen (β-CTX)), and parathyroid hormone concentration were measured before and immediately postexercise each day. Serum β-CTX concentration increased from pre- to postcycling on days 1 and 2 ( p = 0.01) (day 1: 0.31 ± 0.14 to 0.60 ± 0.4 ng·mL−1; day 2: 0.58 ± 0.26 to 0.87 ± 0.42 ng·mL−1), while serum bone-ALP concentration remained unchanged. Conversely, on days 3 and 4 both serum β-CTX (day 3: 0.60 ± 0.26 to 0.43 ± 0.26 ng·mL−1, p &lt; 0.05; day 4: 0.63 ± 0.21 to 0.43 ± 0.22 ng·mL−1, p &lt; 0.001) and bone-ALP ( p &lt; 0.01) response to exercise was suppressed. Interestingly, calcium lost to sweat and postexercise serum cortisol concentration were also significantly lower on days 3 and 4 than on day 1 ( p &lt; 0.05). However, both serum β-CTX (102%-124%) and bone-ALP (25%-29%) remained persistently elevated after 21 h of overnight recovery on all successive days compared with day 1 pre-exercise, where the percentage increase was greater for β-CTX ( p &lt; 0.05). Bone resorption, immediately following prolonged cycling, is acutely reduced by the third and fourth consecutive days and is coincident to reduced sweat calcium excretion and cortisol concentration. However, multiday cycling imposes a persistent increase in bone resorption following overnight recovery. (English) [ABSTRACT FROM AUTHOR]","author":[{"dropping-particle":"","family":"Oosthuyse","given":"Tanja","non-dropping-particle":"","parse-names":false,"suffix":""},{"dropping-particle":"","family":"Badenhorst","given":"Margaret","non-dropping-particle":"","parse-names":false,"suffix":""},{"dropping-particle":"","family":"Avidon","given":"Ingrid","non-dropping-particle":"","parse-names":false,"suffix":""}],"container-title":"Applied Physiology, Nutrition, and Metabolism","id":"ITEM-1","issue":"1","issued":{"date-parts":[["2014"]]},"page":"64-73","title":"Bone resorption is suppressed immediately after the third and fourth days of multiday cycling but persistently increased following overnight recovery","type":"article-journal","volume":"39"},"uris":["http://www.mendeley.com/documents/?uuid=f0e7a9a9-3879-434c-8422-669312afea12"]}],"mendeley":{"formattedCitation":"[62]","plainTextFormattedCitation":"[62]","previouslyFormattedCitation":"[62]"},"properties":{"noteIndex":0},"schema":"https://github.com/citation-style-language/schema/raw/master/csl-citation.json"}</w:instrText>
            </w:r>
            <w:r w:rsidR="00441844" w:rsidRPr="00C603DC">
              <w:rPr>
                <w:b/>
                <w:bCs/>
                <w:sz w:val="18"/>
                <w:szCs w:val="18"/>
              </w:rPr>
              <w:fldChar w:fldCharType="separate"/>
            </w:r>
            <w:r w:rsidR="00C603DC" w:rsidRPr="00C603DC">
              <w:rPr>
                <w:bCs/>
                <w:noProof/>
                <w:sz w:val="18"/>
                <w:szCs w:val="18"/>
              </w:rPr>
              <w:t>[62]</w:t>
            </w:r>
            <w:r w:rsidR="00441844" w:rsidRPr="00C603DC">
              <w:rPr>
                <w:b/>
                <w:bCs/>
                <w:sz w:val="18"/>
                <w:szCs w:val="18"/>
              </w:rPr>
              <w:fldChar w:fldCharType="end"/>
            </w:r>
          </w:p>
        </w:tc>
        <w:tc>
          <w:tcPr>
            <w:tcW w:w="1442" w:type="dxa"/>
            <w:tcBorders>
              <w:top w:val="single" w:sz="4" w:space="0" w:color="000000"/>
              <w:left w:val="single" w:sz="4" w:space="0" w:color="000000"/>
              <w:bottom w:val="single" w:sz="4" w:space="0" w:color="000000"/>
              <w:right w:val="single" w:sz="4" w:space="0" w:color="000000"/>
            </w:tcBorders>
          </w:tcPr>
          <w:p w14:paraId="18282C2F" w14:textId="77777777" w:rsidR="00F07BCD" w:rsidRPr="00C603DC" w:rsidRDefault="00F07BCD" w:rsidP="00F07BCD">
            <w:r w:rsidRPr="00C603DC">
              <w:rPr>
                <w:rFonts w:ascii="Calibri" w:eastAsia="Calibri" w:hAnsi="Calibri" w:cs="Calibri"/>
                <w:color w:val="000000"/>
                <w:sz w:val="18"/>
                <w:szCs w:val="18"/>
                <w:u w:color="000000"/>
              </w:rPr>
              <w:t>South Africa</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833BBBF" w14:textId="77777777" w:rsidR="00F07BCD" w:rsidRPr="00C603DC" w:rsidRDefault="00F07BCD" w:rsidP="00F07BCD">
            <w:pPr>
              <w:pStyle w:val="BodyA"/>
              <w:spacing w:after="0" w:line="240" w:lineRule="auto"/>
            </w:pPr>
            <w:r w:rsidRPr="00C603DC">
              <w:rPr>
                <w:sz w:val="18"/>
                <w:szCs w:val="18"/>
              </w:rPr>
              <w:t xml:space="preserve">To investigate the effect of multi-day cycling on bone turnover. </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3B682D3" w14:textId="77777777" w:rsidR="00F07BCD" w:rsidRPr="00C603DC" w:rsidRDefault="00F07BCD" w:rsidP="00F07BCD">
            <w:pPr>
              <w:pStyle w:val="BodyA"/>
              <w:spacing w:after="0" w:line="240" w:lineRule="auto"/>
            </w:pPr>
            <w:r w:rsidRPr="00C603DC">
              <w:rPr>
                <w:sz w:val="18"/>
                <w:szCs w:val="18"/>
              </w:rPr>
              <w:t xml:space="preserve">Participants completed 4 consecutive days of cycling for 3 hours per day, and biomarkers were measured before and immediately post exercise each day. </w:t>
            </w:r>
          </w:p>
        </w:tc>
        <w:tc>
          <w:tcPr>
            <w:tcW w:w="17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BC5BCD6" w14:textId="77777777" w:rsidR="00F07BCD" w:rsidRPr="00C603DC" w:rsidRDefault="00F07BCD" w:rsidP="00F07BCD">
            <w:pPr>
              <w:pStyle w:val="BodyA"/>
              <w:spacing w:after="0" w:line="240" w:lineRule="auto"/>
            </w:pPr>
            <w:r w:rsidRPr="00C603DC">
              <w:rPr>
                <w:sz w:val="18"/>
                <w:szCs w:val="18"/>
              </w:rPr>
              <w:t>Well-trained cyclists, male (10)</w:t>
            </w:r>
          </w:p>
        </w:tc>
        <w:tc>
          <w:tcPr>
            <w:tcW w:w="2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BEA0B9A" w14:textId="77777777" w:rsidR="00F07BCD" w:rsidRPr="00C603DC" w:rsidRDefault="00F07BCD" w:rsidP="00F07BCD">
            <w:pPr>
              <w:pStyle w:val="BodyA"/>
              <w:spacing w:after="0" w:line="240" w:lineRule="auto"/>
            </w:pPr>
            <w:r w:rsidRPr="00C603DC">
              <w:rPr>
                <w:sz w:val="18"/>
                <w:szCs w:val="18"/>
              </w:rPr>
              <w:t>3 hours of race-simulated indoor cycling</w:t>
            </w:r>
          </w:p>
        </w:tc>
        <w:tc>
          <w:tcPr>
            <w:tcW w:w="2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CCBCCB7" w14:textId="77777777" w:rsidR="00F07BCD" w:rsidRPr="00C603DC" w:rsidRDefault="00F07BCD" w:rsidP="00F07BCD">
            <w:pPr>
              <w:pStyle w:val="BodyA"/>
              <w:spacing w:after="0" w:line="240" w:lineRule="auto"/>
              <w:rPr>
                <w:sz w:val="18"/>
                <w:szCs w:val="18"/>
              </w:rPr>
            </w:pPr>
            <w:r w:rsidRPr="00C603DC">
              <w:rPr>
                <w:sz w:val="18"/>
                <w:szCs w:val="18"/>
              </w:rPr>
              <w:t>serum and sweat ionized calcium, intact PTH, CTX-1, B-ALP</w:t>
            </w:r>
          </w:p>
          <w:p w14:paraId="2179640C" w14:textId="77777777" w:rsidR="00F07BCD" w:rsidRPr="00C603DC" w:rsidRDefault="00F07BCD" w:rsidP="00F07BCD">
            <w:pPr>
              <w:pStyle w:val="BodyA"/>
              <w:spacing w:after="0" w:line="240" w:lineRule="auto"/>
            </w:pPr>
            <w:r w:rsidRPr="00C603DC">
              <w:rPr>
                <w:sz w:val="18"/>
                <w:szCs w:val="18"/>
              </w:rPr>
              <w:t>2 samples: before and post on each day of cycling</w:t>
            </w:r>
          </w:p>
        </w:tc>
      </w:tr>
      <w:tr w:rsidR="00F07BCD" w:rsidRPr="00C603DC" w14:paraId="04278CB4" w14:textId="77777777" w:rsidTr="00C603DC">
        <w:tblPrEx>
          <w:shd w:val="clear" w:color="auto" w:fill="CDD4E9"/>
        </w:tblPrEx>
        <w:trPr>
          <w:trHeight w:val="3210"/>
        </w:trPr>
        <w:tc>
          <w:tcPr>
            <w:tcW w:w="175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193ACCBF" w14:textId="77777777" w:rsidR="00F07BCD" w:rsidRPr="00C603DC" w:rsidRDefault="00441844" w:rsidP="00F07BCD">
            <w:pPr>
              <w:pStyle w:val="BodyA"/>
              <w:spacing w:after="0" w:line="240" w:lineRule="auto"/>
              <w:rPr>
                <w:b/>
              </w:rPr>
            </w:pPr>
            <w:r w:rsidRPr="00C603DC">
              <w:rPr>
                <w:b/>
                <w:bCs/>
                <w:sz w:val="18"/>
                <w:szCs w:val="18"/>
              </w:rPr>
              <w:t xml:space="preserve">Parker et al. </w:t>
            </w:r>
            <w:r w:rsidRPr="00C603DC">
              <w:rPr>
                <w:b/>
                <w:bCs/>
                <w:sz w:val="18"/>
                <w:szCs w:val="18"/>
              </w:rPr>
              <w:fldChar w:fldCharType="begin" w:fldLock="1"/>
            </w:r>
            <w:r w:rsidR="00C603DC" w:rsidRPr="00C603DC">
              <w:rPr>
                <w:b/>
                <w:bCs/>
                <w:sz w:val="18"/>
                <w:szCs w:val="18"/>
              </w:rPr>
              <w:instrText>ADDIN CSL_CITATION {"citationItems":[{"id":"ITEM-1","itemData":{"author":[{"dropping-particle":"","family":"Parker","given":"L","non-dropping-particle":"","parse-names":false,"suffix":""},{"dropping-particle":"","family":"Shaw","given":"CS","non-dropping-particle":"","parse-names":false,"suffix":""},{"dropping-particle":"","family":"Byrnes","given":"E","non-dropping-particle":"","parse-names":false,"suffix":""},{"dropping-particle":"","family":"Stepto","given":"NK","non-dropping-particle":"","parse-names":false,"suffix":""},{"dropping-particle":"","family":"Levinger","given":"I","non-dropping-particle":"","parse-names":false,"suffix":""}],"container-title":"Osteoporosis International","id":"ITEM-1","issue":"2","issued":{"date-parts":[["2019"]]},"page":"403-410","title":"Acute continuous moderate-intensity exercise, but not low-volume high-intensity interval exercise, attenuates postprandial suppression of circulating osteocalcin in young overweight and obese adults","type":"article-journal","volume":"30"},"uris":["http://www.mendeley.com/documents/?uuid=f5f239c3-5661-4bf1-a048-8c9003f1f48e"]}],"mendeley":{"formattedCitation":"[63]","plainTextFormattedCitation":"[63]","previouslyFormattedCitation":"[63]"},"properties":{"noteIndex":0},"schema":"https://github.com/citation-style-language/schema/raw/master/csl-citation.json"}</w:instrText>
            </w:r>
            <w:r w:rsidRPr="00C603DC">
              <w:rPr>
                <w:b/>
                <w:bCs/>
                <w:sz w:val="18"/>
                <w:szCs w:val="18"/>
              </w:rPr>
              <w:fldChar w:fldCharType="separate"/>
            </w:r>
            <w:r w:rsidR="00C603DC" w:rsidRPr="00C603DC">
              <w:rPr>
                <w:bCs/>
                <w:noProof/>
                <w:sz w:val="18"/>
                <w:szCs w:val="18"/>
              </w:rPr>
              <w:t>[63]</w:t>
            </w:r>
            <w:r w:rsidRPr="00C603DC">
              <w:rPr>
                <w:b/>
                <w:bCs/>
                <w:sz w:val="18"/>
                <w:szCs w:val="18"/>
              </w:rPr>
              <w:fldChar w:fldCharType="end"/>
            </w:r>
            <w:r w:rsidRPr="00C603DC">
              <w:rPr>
                <w:b/>
                <w:bCs/>
                <w:sz w:val="18"/>
                <w:szCs w:val="18"/>
              </w:rPr>
              <w:t xml:space="preserve"> </w:t>
            </w:r>
          </w:p>
        </w:tc>
        <w:tc>
          <w:tcPr>
            <w:tcW w:w="1442" w:type="dxa"/>
            <w:tcBorders>
              <w:top w:val="single" w:sz="4" w:space="0" w:color="000000"/>
              <w:left w:val="single" w:sz="4" w:space="0" w:color="000000"/>
              <w:bottom w:val="single" w:sz="4" w:space="0" w:color="000000"/>
              <w:right w:val="single" w:sz="4" w:space="0" w:color="000000"/>
            </w:tcBorders>
          </w:tcPr>
          <w:p w14:paraId="7FCD6BDD" w14:textId="77777777" w:rsidR="00F07BCD" w:rsidRPr="00C603DC" w:rsidRDefault="00F07BCD" w:rsidP="00F07BCD">
            <w:r w:rsidRPr="00C603DC">
              <w:rPr>
                <w:rFonts w:ascii="Calibri" w:eastAsia="Calibri" w:hAnsi="Calibri" w:cs="Calibri"/>
                <w:color w:val="000000"/>
                <w:sz w:val="18"/>
                <w:szCs w:val="18"/>
                <w:u w:color="000000"/>
              </w:rPr>
              <w:t>Australia (Victoria)</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6AFEB22" w14:textId="77777777" w:rsidR="00F07BCD" w:rsidRPr="00C603DC" w:rsidRDefault="00F07BCD" w:rsidP="00F07BCD">
            <w:pPr>
              <w:pStyle w:val="Body"/>
            </w:pPr>
            <w:r w:rsidRPr="00C603DC">
              <w:rPr>
                <w:rFonts w:ascii="Calibri" w:eastAsia="Calibri" w:hAnsi="Calibri" w:cs="Calibri"/>
                <w:sz w:val="18"/>
                <w:szCs w:val="18"/>
              </w:rPr>
              <w:t>To investigate whether LV-HIIE, or CMIE, performed during the postprandial period can minimize or prevent the meal-induced suppression of tOC and/or ucOC</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5DC35EB" w14:textId="77777777" w:rsidR="00F07BCD" w:rsidRPr="00C603DC" w:rsidRDefault="00F07BCD" w:rsidP="00F07BCD">
            <w:pPr>
              <w:pStyle w:val="BodyA"/>
              <w:spacing w:after="0" w:line="240" w:lineRule="auto"/>
            </w:pPr>
            <w:r w:rsidRPr="00C603DC">
              <w:rPr>
                <w:sz w:val="18"/>
                <w:szCs w:val="18"/>
              </w:rPr>
              <w:t xml:space="preserve">Repeated measures, randomized, parallel-group experimental design.Participants took part in two trials, a rest control trial and an exercise trial (they were randomized into either the LI HIT or CMIE groups). Each trial started with breakfast. </w:t>
            </w:r>
          </w:p>
        </w:tc>
        <w:tc>
          <w:tcPr>
            <w:tcW w:w="17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C0D458D" w14:textId="77777777" w:rsidR="00F07BCD" w:rsidRPr="00C603DC" w:rsidRDefault="00F07BCD" w:rsidP="00F07BCD">
            <w:pPr>
              <w:pStyle w:val="BodyA"/>
              <w:spacing w:after="0" w:line="240" w:lineRule="auto"/>
              <w:rPr>
                <w:sz w:val="18"/>
                <w:szCs w:val="18"/>
              </w:rPr>
            </w:pPr>
            <w:r w:rsidRPr="00C603DC">
              <w:rPr>
                <w:sz w:val="18"/>
                <w:szCs w:val="18"/>
              </w:rPr>
              <w:t>Sedentary overweight or obese men and women (14)</w:t>
            </w:r>
          </w:p>
          <w:p w14:paraId="7431E924" w14:textId="77777777" w:rsidR="00F07BCD" w:rsidRPr="00C603DC" w:rsidRDefault="00F07BCD" w:rsidP="00F07BCD">
            <w:pPr>
              <w:pStyle w:val="BodyA"/>
              <w:spacing w:after="0" w:line="240" w:lineRule="auto"/>
              <w:rPr>
                <w:sz w:val="18"/>
                <w:szCs w:val="18"/>
              </w:rPr>
            </w:pPr>
          </w:p>
          <w:p w14:paraId="39CA0FC0" w14:textId="77777777" w:rsidR="00F07BCD" w:rsidRPr="00C603DC" w:rsidRDefault="00F07BCD" w:rsidP="00F07BCD">
            <w:pPr>
              <w:pStyle w:val="BodyA"/>
              <w:spacing w:after="0" w:line="240" w:lineRule="auto"/>
            </w:pPr>
            <w:r w:rsidRPr="00C603DC">
              <w:rPr>
                <w:sz w:val="18"/>
                <w:szCs w:val="18"/>
              </w:rPr>
              <w:t>Sedentary overweight or obese men and women (13)</w:t>
            </w:r>
          </w:p>
        </w:tc>
        <w:tc>
          <w:tcPr>
            <w:tcW w:w="2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7CB1464" w14:textId="77777777" w:rsidR="00F07BCD" w:rsidRPr="00C603DC" w:rsidRDefault="00F07BCD" w:rsidP="00F07BCD">
            <w:pPr>
              <w:pStyle w:val="BodyA"/>
              <w:spacing w:after="0" w:line="240" w:lineRule="auto"/>
              <w:rPr>
                <w:sz w:val="18"/>
                <w:szCs w:val="18"/>
              </w:rPr>
            </w:pPr>
            <w:r w:rsidRPr="00C603DC">
              <w:rPr>
                <w:sz w:val="18"/>
                <w:szCs w:val="18"/>
              </w:rPr>
              <w:t xml:space="preserve">Low volume, high intensity exercise bout, consisting of 8x1 minute cycling bouts at 100% of Wmax interspersed with 1-min active recovery periods at 50W and including a 5 min warm-up and 3 min cool down at 50% Wmax. </w:t>
            </w:r>
          </w:p>
          <w:p w14:paraId="64D9F96C" w14:textId="77777777" w:rsidR="00F07BCD" w:rsidRPr="00C603DC" w:rsidRDefault="00F07BCD" w:rsidP="00F07BCD">
            <w:pPr>
              <w:pStyle w:val="BodyA"/>
              <w:spacing w:after="0" w:line="240" w:lineRule="auto"/>
              <w:rPr>
                <w:sz w:val="18"/>
                <w:szCs w:val="18"/>
              </w:rPr>
            </w:pPr>
          </w:p>
          <w:p w14:paraId="19428DD0" w14:textId="77777777" w:rsidR="00F07BCD" w:rsidRPr="00C603DC" w:rsidRDefault="00F07BCD" w:rsidP="00F07BCD">
            <w:pPr>
              <w:pStyle w:val="BodyA"/>
              <w:spacing w:after="0" w:line="240" w:lineRule="auto"/>
            </w:pPr>
            <w:r w:rsidRPr="00C603DC">
              <w:rPr>
                <w:sz w:val="18"/>
                <w:szCs w:val="18"/>
              </w:rPr>
              <w:t>38 minutes of continuous cycling at 50% Wmax</w:t>
            </w:r>
          </w:p>
        </w:tc>
        <w:tc>
          <w:tcPr>
            <w:tcW w:w="2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947156B" w14:textId="77777777" w:rsidR="00F07BCD" w:rsidRPr="00C603DC" w:rsidRDefault="00F07BCD" w:rsidP="00F07BCD">
            <w:pPr>
              <w:pStyle w:val="BodyA"/>
              <w:spacing w:after="0" w:line="240" w:lineRule="auto"/>
              <w:rPr>
                <w:sz w:val="18"/>
                <w:szCs w:val="18"/>
              </w:rPr>
            </w:pPr>
            <w:r w:rsidRPr="00C603DC">
              <w:rPr>
                <w:sz w:val="18"/>
                <w:szCs w:val="18"/>
              </w:rPr>
              <w:t>Total and ucOC</w:t>
            </w:r>
          </w:p>
          <w:p w14:paraId="270D6DD5" w14:textId="77777777" w:rsidR="00F07BCD" w:rsidRPr="00C603DC" w:rsidRDefault="00F07BCD" w:rsidP="00F07BCD">
            <w:pPr>
              <w:pStyle w:val="BodyA"/>
              <w:spacing w:after="0" w:line="240" w:lineRule="auto"/>
              <w:rPr>
                <w:sz w:val="18"/>
                <w:szCs w:val="18"/>
              </w:rPr>
            </w:pPr>
          </w:p>
          <w:p w14:paraId="493B548D" w14:textId="77777777" w:rsidR="00F07BCD" w:rsidRPr="00C603DC" w:rsidRDefault="00F07BCD" w:rsidP="00F07BCD">
            <w:pPr>
              <w:pStyle w:val="BodyA"/>
              <w:spacing w:after="0" w:line="240" w:lineRule="auto"/>
            </w:pPr>
            <w:r w:rsidRPr="00C603DC">
              <w:rPr>
                <w:sz w:val="18"/>
                <w:szCs w:val="18"/>
              </w:rPr>
              <w:t>3 samples, pre exercise, immediately post-exercise and 1.5h post exercise</w:t>
            </w:r>
          </w:p>
        </w:tc>
      </w:tr>
      <w:tr w:rsidR="00F07BCD" w:rsidRPr="00C603DC" w14:paraId="69FBE67B" w14:textId="77777777" w:rsidTr="00C603DC">
        <w:tblPrEx>
          <w:shd w:val="clear" w:color="auto" w:fill="CDD4E9"/>
        </w:tblPrEx>
        <w:trPr>
          <w:trHeight w:val="2653"/>
        </w:trPr>
        <w:tc>
          <w:tcPr>
            <w:tcW w:w="175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7C4D82F2" w14:textId="77777777" w:rsidR="00F07BCD" w:rsidRPr="00C603DC" w:rsidRDefault="00F07BCD" w:rsidP="00F07BCD">
            <w:pPr>
              <w:pStyle w:val="BodyA"/>
              <w:spacing w:after="0" w:line="240" w:lineRule="auto"/>
              <w:rPr>
                <w:b/>
              </w:rPr>
            </w:pPr>
            <w:r w:rsidRPr="00C603DC">
              <w:rPr>
                <w:b/>
                <w:bCs/>
                <w:sz w:val="18"/>
                <w:szCs w:val="18"/>
              </w:rPr>
              <w:t xml:space="preserve">Pickering et al. </w:t>
            </w:r>
            <w:r w:rsidR="00441844" w:rsidRPr="00C603DC">
              <w:rPr>
                <w:b/>
                <w:bCs/>
                <w:sz w:val="18"/>
                <w:szCs w:val="18"/>
              </w:rPr>
              <w:fldChar w:fldCharType="begin" w:fldLock="1"/>
            </w:r>
            <w:r w:rsidR="00C603DC" w:rsidRPr="00C603DC">
              <w:rPr>
                <w:b/>
                <w:bCs/>
                <w:sz w:val="18"/>
                <w:szCs w:val="18"/>
              </w:rPr>
              <w:instrText>ADDIN CSL_CITATION {"citationItems":[{"id":"ITEM-1","itemData":{"author":[{"dropping-particle":"","family":"Pickering","given":"ME","non-dropping-particle":"","parse-names":false,"suffix":""},{"dropping-particle":"","family":"Simon","given":"M","non-dropping-particle":"","parse-names":false,"suffix":""},{"dropping-particle":"","family":"Sornay-Rendu","given":"E","non-dropping-particle":"","parse-names":false,"suffix":""},{"dropping-particle":"","family":"Chikh","given":"K","non-dropping-particle":"","parse-names":false,"suffix":""},{"dropping-particle":"","family":"Carlier","given":"MC","non-dropping-particle":"","parse-names":false,"suffix":""},{"dropping-particle":"","family":"Raby","given":"AL","non-dropping-particle":"","parse-names":false,"suffix":""},{"dropping-particle":"","family":"Szulc","given":"P","non-dropping-particle":"","parse-names":false,"suffix":""},{"dropping-particle":"","family":"Confavreux","given":"CB","non-dropping-particle":"","parse-names":false,"suffix":""}],"container-title":"Calcified Tissue International","id":"ITEM-1","issue":"2","issued":{"date-parts":[["2017"]]},"page":"170-173","title":"Serum sclerostin increases after acute physical activity","type":"article-journal","volume":"101"},"uris":["http://www.mendeley.com/documents/?uuid=cd1bff01-b97d-492b-b188-0be5a732a8cb"]}],"mendeley":{"formattedCitation":"[64]","plainTextFormattedCitation":"[64]","previouslyFormattedCitation":"[64]"},"properties":{"noteIndex":0},"schema":"https://github.com/citation-style-language/schema/raw/master/csl-citation.json"}</w:instrText>
            </w:r>
            <w:r w:rsidR="00441844" w:rsidRPr="00C603DC">
              <w:rPr>
                <w:b/>
                <w:bCs/>
                <w:sz w:val="18"/>
                <w:szCs w:val="18"/>
              </w:rPr>
              <w:fldChar w:fldCharType="separate"/>
            </w:r>
            <w:r w:rsidR="00C603DC" w:rsidRPr="00C603DC">
              <w:rPr>
                <w:bCs/>
                <w:noProof/>
                <w:sz w:val="18"/>
                <w:szCs w:val="18"/>
              </w:rPr>
              <w:t>[64]</w:t>
            </w:r>
            <w:r w:rsidR="00441844" w:rsidRPr="00C603DC">
              <w:rPr>
                <w:b/>
                <w:bCs/>
                <w:sz w:val="18"/>
                <w:szCs w:val="18"/>
              </w:rPr>
              <w:fldChar w:fldCharType="end"/>
            </w:r>
          </w:p>
        </w:tc>
        <w:tc>
          <w:tcPr>
            <w:tcW w:w="1442" w:type="dxa"/>
            <w:tcBorders>
              <w:top w:val="single" w:sz="4" w:space="0" w:color="000000"/>
              <w:left w:val="single" w:sz="4" w:space="0" w:color="000000"/>
              <w:bottom w:val="single" w:sz="4" w:space="0" w:color="000000"/>
              <w:right w:val="single" w:sz="4" w:space="0" w:color="000000"/>
            </w:tcBorders>
          </w:tcPr>
          <w:p w14:paraId="44A56889" w14:textId="77777777" w:rsidR="00F07BCD" w:rsidRPr="00C603DC" w:rsidRDefault="00F07BCD" w:rsidP="00F07BCD">
            <w:r w:rsidRPr="00C603DC">
              <w:rPr>
                <w:rFonts w:ascii="Calibri" w:eastAsia="Calibri" w:hAnsi="Calibri" w:cs="Calibri"/>
                <w:color w:val="000000"/>
                <w:sz w:val="18"/>
                <w:szCs w:val="18"/>
                <w:u w:color="000000"/>
              </w:rPr>
              <w:t>France</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8A83BE5" w14:textId="77777777" w:rsidR="00F07BCD" w:rsidRPr="00C603DC" w:rsidRDefault="00F07BCD" w:rsidP="00F07BCD">
            <w:pPr>
              <w:pStyle w:val="BodyA"/>
              <w:spacing w:after="0" w:line="240" w:lineRule="auto"/>
            </w:pPr>
            <w:r w:rsidRPr="00C603DC">
              <w:rPr>
                <w:sz w:val="18"/>
                <w:szCs w:val="18"/>
              </w:rPr>
              <w:t xml:space="preserve">To investigate the response of sclerostin to an acute bout of exercise. </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90E77CB" w14:textId="77777777" w:rsidR="00F07BCD" w:rsidRPr="00C603DC" w:rsidRDefault="00F07BCD" w:rsidP="00F07BCD">
            <w:pPr>
              <w:pStyle w:val="BodyA"/>
              <w:spacing w:after="0" w:line="240" w:lineRule="auto"/>
            </w:pPr>
            <w:r w:rsidRPr="00C603DC">
              <w:rPr>
                <w:sz w:val="18"/>
                <w:szCs w:val="18"/>
              </w:rPr>
              <w:t xml:space="preserve">Parallel group experimental design. On the day of the test volunteers had a standardized breakfast, and then they took part in a 45 minute treadmill run, with samples taken pre and post. Responses were compared to an independent control group. </w:t>
            </w:r>
          </w:p>
        </w:tc>
        <w:tc>
          <w:tcPr>
            <w:tcW w:w="17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B1651AF" w14:textId="77777777" w:rsidR="00F07BCD" w:rsidRPr="00C603DC" w:rsidRDefault="00F07BCD" w:rsidP="00F07BCD">
            <w:pPr>
              <w:pStyle w:val="BodyA"/>
              <w:spacing w:after="0" w:line="240" w:lineRule="auto"/>
              <w:rPr>
                <w:sz w:val="18"/>
                <w:szCs w:val="18"/>
              </w:rPr>
            </w:pPr>
            <w:r w:rsidRPr="00C603DC">
              <w:rPr>
                <w:sz w:val="18"/>
                <w:szCs w:val="18"/>
              </w:rPr>
              <w:t>Healthy young women (exercise group) (23)</w:t>
            </w:r>
          </w:p>
          <w:p w14:paraId="72485D1F" w14:textId="77777777" w:rsidR="00F07BCD" w:rsidRPr="00C603DC" w:rsidRDefault="00F07BCD" w:rsidP="00F07BCD">
            <w:pPr>
              <w:pStyle w:val="BodyA"/>
              <w:spacing w:after="0" w:line="240" w:lineRule="auto"/>
              <w:rPr>
                <w:sz w:val="18"/>
                <w:szCs w:val="18"/>
              </w:rPr>
            </w:pPr>
          </w:p>
          <w:p w14:paraId="5D295117" w14:textId="77777777" w:rsidR="00F07BCD" w:rsidRPr="00C603DC" w:rsidRDefault="00F07BCD" w:rsidP="00F07BCD">
            <w:pPr>
              <w:pStyle w:val="BodyA"/>
              <w:spacing w:after="0" w:line="240" w:lineRule="auto"/>
            </w:pPr>
            <w:r w:rsidRPr="00C603DC">
              <w:rPr>
                <w:sz w:val="18"/>
                <w:szCs w:val="18"/>
              </w:rPr>
              <w:t>Healthy young women (control group) (9)</w:t>
            </w:r>
          </w:p>
        </w:tc>
        <w:tc>
          <w:tcPr>
            <w:tcW w:w="2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518CFAD" w14:textId="77777777" w:rsidR="00F07BCD" w:rsidRPr="00C603DC" w:rsidRDefault="00F07BCD" w:rsidP="00F07BCD">
            <w:pPr>
              <w:pStyle w:val="BodyA"/>
              <w:spacing w:after="0" w:line="240" w:lineRule="auto"/>
            </w:pPr>
            <w:r w:rsidRPr="00C603DC">
              <w:rPr>
                <w:sz w:val="18"/>
                <w:szCs w:val="18"/>
              </w:rPr>
              <w:t>45 minute treadmill run comprising progressive 5 min warm-up, running at an established speed of 7.5km/hr, then a 3 min cool-down</w:t>
            </w:r>
          </w:p>
        </w:tc>
        <w:tc>
          <w:tcPr>
            <w:tcW w:w="2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3E3DE09" w14:textId="77777777" w:rsidR="00F07BCD" w:rsidRPr="00C603DC" w:rsidRDefault="00F07BCD" w:rsidP="00F07BCD">
            <w:pPr>
              <w:pStyle w:val="BodyA"/>
              <w:spacing w:after="0" w:line="240" w:lineRule="auto"/>
              <w:rPr>
                <w:sz w:val="18"/>
                <w:szCs w:val="18"/>
              </w:rPr>
            </w:pPr>
            <w:r w:rsidRPr="00C603DC">
              <w:rPr>
                <w:sz w:val="18"/>
                <w:szCs w:val="18"/>
              </w:rPr>
              <w:t>CTX-1, B-ALP, sclerostin</w:t>
            </w:r>
          </w:p>
          <w:p w14:paraId="07C9F656" w14:textId="77777777" w:rsidR="00F07BCD" w:rsidRPr="00C603DC" w:rsidRDefault="00F07BCD" w:rsidP="00F07BCD">
            <w:pPr>
              <w:pStyle w:val="BodyA"/>
              <w:spacing w:after="0" w:line="240" w:lineRule="auto"/>
            </w:pPr>
            <w:r w:rsidRPr="00C603DC">
              <w:rPr>
                <w:sz w:val="18"/>
                <w:szCs w:val="18"/>
              </w:rPr>
              <w:t>2 samples, pre and post exercise</w:t>
            </w:r>
          </w:p>
        </w:tc>
      </w:tr>
      <w:tr w:rsidR="00F07BCD" w:rsidRPr="00C603DC" w14:paraId="6B4D107E" w14:textId="77777777" w:rsidTr="00C603DC">
        <w:tblPrEx>
          <w:shd w:val="clear" w:color="auto" w:fill="CDD4E9"/>
        </w:tblPrEx>
        <w:trPr>
          <w:trHeight w:val="1410"/>
        </w:trPr>
        <w:tc>
          <w:tcPr>
            <w:tcW w:w="175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7FC5E115" w14:textId="77777777" w:rsidR="00F07BCD" w:rsidRPr="00C603DC" w:rsidRDefault="00F07BCD" w:rsidP="00F07BCD">
            <w:pPr>
              <w:pStyle w:val="BodyA"/>
              <w:spacing w:after="0" w:line="240" w:lineRule="auto"/>
              <w:rPr>
                <w:b/>
              </w:rPr>
            </w:pPr>
            <w:r w:rsidRPr="00C603DC">
              <w:rPr>
                <w:b/>
                <w:bCs/>
                <w:sz w:val="18"/>
                <w:szCs w:val="18"/>
              </w:rPr>
              <w:t xml:space="preserve">Pomerants et al. </w:t>
            </w:r>
            <w:r w:rsidR="00441844" w:rsidRPr="00C603DC">
              <w:rPr>
                <w:b/>
                <w:bCs/>
                <w:sz w:val="18"/>
                <w:szCs w:val="18"/>
              </w:rPr>
              <w:fldChar w:fldCharType="begin" w:fldLock="1"/>
            </w:r>
            <w:r w:rsidR="00C603DC" w:rsidRPr="00C603DC">
              <w:rPr>
                <w:b/>
                <w:bCs/>
                <w:sz w:val="18"/>
                <w:szCs w:val="18"/>
              </w:rPr>
              <w:instrText>ADDIN CSL_CITATION {"citationItems":[{"id":"ITEM-1","itemData":{"author":[{"dropping-particle":"","family":"Pomerants","given":"T","non-dropping-particle":"","parse-names":false,"suffix":""},{"dropping-particle":"","family":"TIllmann","given":"V","non-dropping-particle":"","parse-names":false,"suffix":""},{"dropping-particle":"","family":"Karelson","given":"K","non-dropping-particle":"","parse-names":false,"suffix":""},{"dropping-particle":"","family":"Jurimae","given":"J","non-dropping-particle":"","parse-names":false,"suffix":""},{"dropping-particle":"","family":"Jurimae","given":"T","non-dropping-particle":"","parse-names":false,"suffix":""}],"container-title":"The Journal of Sports Medicine and Physical Fitness","id":"ITEM-1","issue":"2","issued":{"date-parts":[["2008"]]},"page":"266-71","title":"Impact of acute exercise on bone turnover and growth hormone/insulin-like growth factor axis in boys","type":"article-journal","volume":"48"},"uris":["http://www.mendeley.com/documents/?uuid=54e11cbd-94e2-4a77-ba74-0533033be761"]}],"mendeley":{"formattedCitation":"[65]","plainTextFormattedCitation":"[65]","previouslyFormattedCitation":"[65]"},"properties":{"noteIndex":0},"schema":"https://github.com/citation-style-language/schema/raw/master/csl-citation.json"}</w:instrText>
            </w:r>
            <w:r w:rsidR="00441844" w:rsidRPr="00C603DC">
              <w:rPr>
                <w:b/>
                <w:bCs/>
                <w:sz w:val="18"/>
                <w:szCs w:val="18"/>
              </w:rPr>
              <w:fldChar w:fldCharType="separate"/>
            </w:r>
            <w:r w:rsidR="00C603DC" w:rsidRPr="00C603DC">
              <w:rPr>
                <w:bCs/>
                <w:noProof/>
                <w:sz w:val="18"/>
                <w:szCs w:val="18"/>
              </w:rPr>
              <w:t>[65]</w:t>
            </w:r>
            <w:r w:rsidR="00441844" w:rsidRPr="00C603DC">
              <w:rPr>
                <w:b/>
                <w:bCs/>
                <w:sz w:val="18"/>
                <w:szCs w:val="18"/>
              </w:rPr>
              <w:fldChar w:fldCharType="end"/>
            </w:r>
          </w:p>
        </w:tc>
        <w:tc>
          <w:tcPr>
            <w:tcW w:w="1442" w:type="dxa"/>
            <w:tcBorders>
              <w:top w:val="single" w:sz="4" w:space="0" w:color="000000"/>
              <w:left w:val="single" w:sz="4" w:space="0" w:color="000000"/>
              <w:bottom w:val="single" w:sz="4" w:space="0" w:color="000000"/>
              <w:right w:val="single" w:sz="4" w:space="0" w:color="000000"/>
            </w:tcBorders>
          </w:tcPr>
          <w:p w14:paraId="6558F21D" w14:textId="77777777" w:rsidR="00F07BCD" w:rsidRPr="00C603DC" w:rsidRDefault="00F07BCD" w:rsidP="00F07BCD">
            <w:r w:rsidRPr="00C603DC">
              <w:rPr>
                <w:rFonts w:ascii="Calibri" w:eastAsia="Calibri" w:hAnsi="Calibri" w:cs="Calibri"/>
                <w:color w:val="000000"/>
                <w:sz w:val="18"/>
                <w:szCs w:val="18"/>
                <w:u w:color="000000"/>
              </w:rPr>
              <w:t>Estonia</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04D3CBF" w14:textId="77777777" w:rsidR="00F07BCD" w:rsidRPr="00C603DC" w:rsidRDefault="00F07BCD" w:rsidP="00F07BCD">
            <w:pPr>
              <w:pStyle w:val="BodyA"/>
              <w:spacing w:after="0" w:line="240" w:lineRule="auto"/>
            </w:pPr>
            <w:r w:rsidRPr="00C603DC">
              <w:rPr>
                <w:sz w:val="18"/>
                <w:szCs w:val="18"/>
              </w:rPr>
              <w:t xml:space="preserve">To investigate bone biomarker and IGF axis responses to an acute bout of aerobic exercise in boys at different pubertal stages. </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E2028AD" w14:textId="77777777" w:rsidR="00F07BCD" w:rsidRPr="00C603DC" w:rsidRDefault="00F07BCD" w:rsidP="00F07BCD">
            <w:pPr>
              <w:pStyle w:val="BodyA"/>
              <w:spacing w:after="0" w:line="240" w:lineRule="auto"/>
            </w:pPr>
            <w:r w:rsidRPr="00C603DC">
              <w:rPr>
                <w:sz w:val="18"/>
                <w:szCs w:val="18"/>
              </w:rPr>
              <w:t xml:space="preserve">Participants took part in a cycle ergometer test, with samples taken pre, post and 30 minutes post. </w:t>
            </w:r>
          </w:p>
        </w:tc>
        <w:tc>
          <w:tcPr>
            <w:tcW w:w="17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2C56504" w14:textId="77777777" w:rsidR="00F07BCD" w:rsidRPr="00C603DC" w:rsidRDefault="00F07BCD" w:rsidP="00F07BCD">
            <w:pPr>
              <w:pStyle w:val="BodyA"/>
              <w:spacing w:after="0" w:line="240" w:lineRule="auto"/>
            </w:pPr>
            <w:r w:rsidRPr="00C603DC">
              <w:rPr>
                <w:sz w:val="18"/>
                <w:szCs w:val="18"/>
              </w:rPr>
              <w:t>Healthy, non obese boys (60)</w:t>
            </w:r>
          </w:p>
        </w:tc>
        <w:tc>
          <w:tcPr>
            <w:tcW w:w="2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9C12112" w14:textId="77777777" w:rsidR="00F07BCD" w:rsidRPr="00C603DC" w:rsidRDefault="00F07BCD" w:rsidP="00F07BCD">
            <w:pPr>
              <w:pStyle w:val="BodyA"/>
              <w:spacing w:after="0" w:line="240" w:lineRule="auto"/>
            </w:pPr>
            <w:r w:rsidRPr="00C603DC">
              <w:rPr>
                <w:sz w:val="18"/>
                <w:szCs w:val="18"/>
              </w:rPr>
              <w:t xml:space="preserve">30 minute exercise on a cycle ergometer at 95% individual ventilatory threshold </w:t>
            </w:r>
          </w:p>
        </w:tc>
        <w:tc>
          <w:tcPr>
            <w:tcW w:w="2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11E887A" w14:textId="77777777" w:rsidR="00F07BCD" w:rsidRPr="00C603DC" w:rsidRDefault="00F07BCD" w:rsidP="00F07BCD">
            <w:pPr>
              <w:pStyle w:val="BodyA"/>
              <w:spacing w:after="0" w:line="240" w:lineRule="auto"/>
              <w:rPr>
                <w:sz w:val="18"/>
                <w:szCs w:val="18"/>
              </w:rPr>
            </w:pPr>
            <w:r w:rsidRPr="00C603DC">
              <w:rPr>
                <w:sz w:val="18"/>
                <w:szCs w:val="18"/>
              </w:rPr>
              <w:t>P1NP, ICTP</w:t>
            </w:r>
          </w:p>
          <w:p w14:paraId="3B66A176" w14:textId="77777777" w:rsidR="00F07BCD" w:rsidRPr="00C603DC" w:rsidRDefault="00F07BCD" w:rsidP="00F07BCD">
            <w:pPr>
              <w:pStyle w:val="BodyA"/>
              <w:spacing w:after="0" w:line="240" w:lineRule="auto"/>
            </w:pPr>
            <w:r w:rsidRPr="00C603DC">
              <w:rPr>
                <w:sz w:val="18"/>
                <w:szCs w:val="18"/>
              </w:rPr>
              <w:t>3 samples, before, immediately after and 30 minutes after exercise</w:t>
            </w:r>
          </w:p>
        </w:tc>
      </w:tr>
      <w:tr w:rsidR="00F07BCD" w:rsidRPr="00C603DC" w14:paraId="6366F45C" w14:textId="77777777" w:rsidTr="00C603DC">
        <w:tblPrEx>
          <w:shd w:val="clear" w:color="auto" w:fill="CDD4E9"/>
        </w:tblPrEx>
        <w:trPr>
          <w:trHeight w:val="2410"/>
        </w:trPr>
        <w:tc>
          <w:tcPr>
            <w:tcW w:w="175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067EAFCF" w14:textId="77777777" w:rsidR="00F07BCD" w:rsidRPr="00C603DC" w:rsidRDefault="00F07BCD" w:rsidP="00F07BCD">
            <w:pPr>
              <w:pStyle w:val="BodyA"/>
              <w:spacing w:after="0" w:line="240" w:lineRule="auto"/>
              <w:rPr>
                <w:b/>
              </w:rPr>
            </w:pPr>
            <w:r w:rsidRPr="00C603DC">
              <w:rPr>
                <w:b/>
                <w:bCs/>
                <w:sz w:val="18"/>
                <w:szCs w:val="18"/>
              </w:rPr>
              <w:t xml:space="preserve">Prawiradilaga et al. </w:t>
            </w:r>
            <w:r w:rsidR="00441844" w:rsidRPr="00C603DC">
              <w:rPr>
                <w:b/>
                <w:bCs/>
                <w:sz w:val="18"/>
                <w:szCs w:val="18"/>
              </w:rPr>
              <w:fldChar w:fldCharType="begin" w:fldLock="1"/>
            </w:r>
            <w:r w:rsidR="00C603DC" w:rsidRPr="00C603DC">
              <w:rPr>
                <w:b/>
                <w:bCs/>
                <w:sz w:val="18"/>
                <w:szCs w:val="18"/>
              </w:rPr>
              <w:instrText>ADDIN CSL_CITATION {"citationItems":[{"id":"ITEM-1","itemData":{"author":[{"dropping-particle":"","family":"Prawiradilaga","given":"RS","non-dropping-particle":"","parse-names":false,"suffix":""},{"dropping-particle":"","family":"Madsen","given":"AO","non-dropping-particle":"","parse-names":false,"suffix":""},{"dropping-particle":"","family":"Jorgensen","given":"NR","non-dropping-particle":"","parse-names":false,"suffix":""},{"dropping-particle":"","family":"Helge","given":"EW","non-dropping-particle":"","parse-names":false,"suffix":""}],"container-title":"Biology of Sport","id":"ITEM-1","issue":"1","issued":{"date-parts":[["2020"]]},"page":"41-48","title":"Acute response of biochemical bone turnover markers and the associated ground reaction forces to high-impact exercise in postmenopausal women","type":"article-journal","volume":"37"},"uris":["http://www.mendeley.com/documents/?uuid=036090f2-4e14-40ef-a9f2-0671ece7eb07"]}],"mendeley":{"formattedCitation":"[66]","plainTextFormattedCitation":"[66]","previouslyFormattedCitation":"[66]"},"properties":{"noteIndex":0},"schema":"https://github.com/citation-style-language/schema/raw/master/csl-citation.json"}</w:instrText>
            </w:r>
            <w:r w:rsidR="00441844" w:rsidRPr="00C603DC">
              <w:rPr>
                <w:b/>
                <w:bCs/>
                <w:sz w:val="18"/>
                <w:szCs w:val="18"/>
              </w:rPr>
              <w:fldChar w:fldCharType="separate"/>
            </w:r>
            <w:r w:rsidR="00C603DC" w:rsidRPr="00C603DC">
              <w:rPr>
                <w:bCs/>
                <w:noProof/>
                <w:sz w:val="18"/>
                <w:szCs w:val="18"/>
              </w:rPr>
              <w:t>[66]</w:t>
            </w:r>
            <w:r w:rsidR="00441844" w:rsidRPr="00C603DC">
              <w:rPr>
                <w:b/>
                <w:bCs/>
                <w:sz w:val="18"/>
                <w:szCs w:val="18"/>
              </w:rPr>
              <w:fldChar w:fldCharType="end"/>
            </w:r>
          </w:p>
        </w:tc>
        <w:tc>
          <w:tcPr>
            <w:tcW w:w="1442" w:type="dxa"/>
            <w:tcBorders>
              <w:top w:val="single" w:sz="4" w:space="0" w:color="000000"/>
              <w:left w:val="single" w:sz="4" w:space="0" w:color="000000"/>
              <w:bottom w:val="single" w:sz="4" w:space="0" w:color="000000"/>
              <w:right w:val="single" w:sz="4" w:space="0" w:color="000000"/>
            </w:tcBorders>
          </w:tcPr>
          <w:p w14:paraId="452B3964" w14:textId="77777777" w:rsidR="00F07BCD" w:rsidRPr="00C603DC" w:rsidRDefault="00F07BCD" w:rsidP="00F07BCD">
            <w:r w:rsidRPr="00C603DC">
              <w:rPr>
                <w:rFonts w:ascii="Calibri" w:eastAsia="Calibri" w:hAnsi="Calibri" w:cs="Calibri"/>
                <w:color w:val="000000"/>
                <w:sz w:val="18"/>
                <w:szCs w:val="18"/>
                <w:u w:color="000000"/>
              </w:rPr>
              <w:t>Denmark</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6459D14" w14:textId="77777777" w:rsidR="00F07BCD" w:rsidRPr="00C603DC" w:rsidRDefault="00F07BCD" w:rsidP="00F07BCD">
            <w:pPr>
              <w:pStyle w:val="BodyA"/>
              <w:spacing w:after="0" w:line="240" w:lineRule="auto"/>
            </w:pPr>
            <w:r w:rsidRPr="00C603DC">
              <w:rPr>
                <w:sz w:val="18"/>
                <w:szCs w:val="18"/>
              </w:rPr>
              <w:t xml:space="preserve">To investigate the acute bone biomarker response to jumps with different ground reaction forces in postmenopausal women. </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7A7C362" w14:textId="77777777" w:rsidR="00F07BCD" w:rsidRPr="00C603DC" w:rsidRDefault="00F07BCD" w:rsidP="00F07BCD">
            <w:pPr>
              <w:pStyle w:val="BodyA"/>
              <w:spacing w:after="0" w:line="240" w:lineRule="auto"/>
            </w:pPr>
            <w:r w:rsidRPr="00C603DC">
              <w:rPr>
                <w:sz w:val="18"/>
                <w:szCs w:val="18"/>
              </w:rPr>
              <w:t xml:space="preserve">Randomized, repeated-measures, controlled, cross-over study, whereby participants took part in 4 experimental sessions of jumps conducted in a randomized order </w:t>
            </w:r>
          </w:p>
        </w:tc>
        <w:tc>
          <w:tcPr>
            <w:tcW w:w="17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9FF6C81" w14:textId="77777777" w:rsidR="00F07BCD" w:rsidRPr="00C603DC" w:rsidRDefault="00F07BCD" w:rsidP="00F07BCD">
            <w:pPr>
              <w:pStyle w:val="BodyA"/>
              <w:spacing w:after="0" w:line="240" w:lineRule="auto"/>
            </w:pPr>
            <w:r w:rsidRPr="00C603DC">
              <w:rPr>
                <w:sz w:val="18"/>
                <w:szCs w:val="18"/>
              </w:rPr>
              <w:t>Healthy, sedentary, post menopausal women (29)</w:t>
            </w:r>
          </w:p>
        </w:tc>
        <w:tc>
          <w:tcPr>
            <w:tcW w:w="2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6F26BE7" w14:textId="77777777" w:rsidR="00F07BCD" w:rsidRPr="00C603DC" w:rsidRDefault="00F07BCD" w:rsidP="00F07BCD">
            <w:pPr>
              <w:pStyle w:val="BodyA"/>
              <w:spacing w:after="0" w:line="240" w:lineRule="auto"/>
            </w:pPr>
            <w:r w:rsidRPr="00C603DC">
              <w:rPr>
                <w:sz w:val="18"/>
                <w:szCs w:val="18"/>
              </w:rPr>
              <w:t>Participants completed a 7-minute standardized warm-up followed by 6 sets of 10 repetitions of jumps. Four types of jump were performed: countermovement jump, drop jump, diagonal drop jump and a resting control trial</w:t>
            </w:r>
          </w:p>
        </w:tc>
        <w:tc>
          <w:tcPr>
            <w:tcW w:w="2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D224AFF" w14:textId="77777777" w:rsidR="00F07BCD" w:rsidRPr="00C603DC" w:rsidRDefault="00F07BCD" w:rsidP="00F07BCD">
            <w:pPr>
              <w:pStyle w:val="BodyA"/>
              <w:spacing w:after="0" w:line="240" w:lineRule="auto"/>
              <w:rPr>
                <w:sz w:val="18"/>
                <w:szCs w:val="18"/>
              </w:rPr>
            </w:pPr>
            <w:r w:rsidRPr="00C603DC">
              <w:rPr>
                <w:sz w:val="18"/>
                <w:szCs w:val="18"/>
              </w:rPr>
              <w:t>P1NP, OC, CTX-1</w:t>
            </w:r>
          </w:p>
          <w:p w14:paraId="77A3D673" w14:textId="77777777" w:rsidR="00F07BCD" w:rsidRPr="00C603DC" w:rsidRDefault="00F07BCD" w:rsidP="00F07BCD">
            <w:pPr>
              <w:pStyle w:val="BodyA"/>
              <w:spacing w:after="0" w:line="240" w:lineRule="auto"/>
            </w:pPr>
            <w:r w:rsidRPr="00C603DC">
              <w:rPr>
                <w:sz w:val="18"/>
                <w:szCs w:val="18"/>
              </w:rPr>
              <w:t>3 samples, baseline, immediately after, 2 hours post-exercise</w:t>
            </w:r>
          </w:p>
        </w:tc>
      </w:tr>
      <w:tr w:rsidR="00703156" w:rsidRPr="00C603DC" w14:paraId="38D3406C" w14:textId="77777777" w:rsidTr="00C603DC">
        <w:tblPrEx>
          <w:shd w:val="clear" w:color="auto" w:fill="CDD4E9"/>
        </w:tblPrEx>
        <w:trPr>
          <w:trHeight w:val="2213"/>
        </w:trPr>
        <w:tc>
          <w:tcPr>
            <w:tcW w:w="175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7FB94D8D" w14:textId="77777777" w:rsidR="00703156" w:rsidRPr="00C603DC" w:rsidRDefault="00703156" w:rsidP="00F07BCD">
            <w:pPr>
              <w:pStyle w:val="BodyA"/>
              <w:spacing w:after="0" w:line="240" w:lineRule="auto"/>
              <w:rPr>
                <w:b/>
                <w:bCs/>
                <w:sz w:val="18"/>
                <w:szCs w:val="18"/>
              </w:rPr>
            </w:pPr>
            <w:r w:rsidRPr="00C603DC">
              <w:rPr>
                <w:b/>
                <w:bCs/>
                <w:sz w:val="18"/>
                <w:szCs w:val="18"/>
              </w:rPr>
              <w:t>Prowting et al.</w:t>
            </w:r>
            <w:r w:rsidR="00C603DC" w:rsidRPr="00C603DC">
              <w:rPr>
                <w:b/>
                <w:bCs/>
                <w:sz w:val="18"/>
                <w:szCs w:val="18"/>
              </w:rPr>
              <w:t xml:space="preserve"> </w:t>
            </w:r>
            <w:r w:rsidR="00C603DC" w:rsidRPr="00C603DC">
              <w:rPr>
                <w:b/>
                <w:bCs/>
                <w:sz w:val="18"/>
                <w:szCs w:val="18"/>
              </w:rPr>
              <w:fldChar w:fldCharType="begin" w:fldLock="1"/>
            </w:r>
            <w:r w:rsidR="00C603DC" w:rsidRPr="00C603DC">
              <w:rPr>
                <w:b/>
                <w:bCs/>
                <w:sz w:val="18"/>
                <w:szCs w:val="18"/>
              </w:rPr>
              <w:instrText>ADDIN CSL_CITATION {"citationItems":[{"id":"ITEM-1","itemData":{"author":[{"dropping-particle":"","family":"Prowting","given":"JL","non-dropping-particle":"","parse-names":false,"suffix":""},{"dropping-particle":"","family":"Skelly","given":"LE","non-dropping-particle":"","parse-names":false,"suffix":""},{"dropping-particle":"","family":"Kurgan","given":"N","non-dropping-particle":"","parse-names":false,"suffix":""},{"dropping-particle":"","family":"Fraschetti","given":"EC","non-dropping-particle":"","parse-names":false,"suffix":""},{"dropping-particle":"","family":"Klentrou","given":"P","non-dropping-particle":"","parse-names":false,"suffix":""},{"dropping-particle":"","family":"Josse","given":"AR","non-dropping-particle":"","parse-names":false,"suffix":""}],"container-title":"Frontiers in Nutrition","id":"ITEM-1","issued":{"date-parts":[["2022"]]},"page":"840973","title":"Acute effects of milk vs. carbohydrate on bone turnover biomarkers following loading exercise in young adult females","type":"article-journal","volume":"9"},"uris":["http://www.mendeley.com/documents/?uuid=a172638f-5dca-46ff-94ba-24635a73b1dd"]}],"mendeley":{"formattedCitation":"[67]","plainTextFormattedCitation":"[67]","previouslyFormattedCitation":"[67]"},"properties":{"noteIndex":0},"schema":"https://github.com/citation-style-language/schema/raw/master/csl-citation.json"}</w:instrText>
            </w:r>
            <w:r w:rsidR="00C603DC" w:rsidRPr="00C603DC">
              <w:rPr>
                <w:b/>
                <w:bCs/>
                <w:sz w:val="18"/>
                <w:szCs w:val="18"/>
              </w:rPr>
              <w:fldChar w:fldCharType="separate"/>
            </w:r>
            <w:r w:rsidR="00C603DC" w:rsidRPr="00C603DC">
              <w:rPr>
                <w:bCs/>
                <w:noProof/>
                <w:sz w:val="18"/>
                <w:szCs w:val="18"/>
              </w:rPr>
              <w:t>[67]</w:t>
            </w:r>
            <w:r w:rsidR="00C603DC" w:rsidRPr="00C603DC">
              <w:rPr>
                <w:b/>
                <w:bCs/>
                <w:sz w:val="18"/>
                <w:szCs w:val="18"/>
              </w:rPr>
              <w:fldChar w:fldCharType="end"/>
            </w:r>
            <w:r w:rsidR="00C603DC" w:rsidRPr="00C603DC">
              <w:rPr>
                <w:b/>
                <w:bCs/>
                <w:sz w:val="18"/>
                <w:szCs w:val="18"/>
              </w:rPr>
              <w:t xml:space="preserve"> </w:t>
            </w:r>
          </w:p>
        </w:tc>
        <w:tc>
          <w:tcPr>
            <w:tcW w:w="1442" w:type="dxa"/>
            <w:tcBorders>
              <w:top w:val="single" w:sz="4" w:space="0" w:color="000000"/>
              <w:left w:val="single" w:sz="4" w:space="0" w:color="000000"/>
              <w:bottom w:val="single" w:sz="4" w:space="0" w:color="000000"/>
              <w:right w:val="single" w:sz="4" w:space="0" w:color="000000"/>
            </w:tcBorders>
          </w:tcPr>
          <w:p w14:paraId="02E11C27" w14:textId="77777777" w:rsidR="00703156" w:rsidRPr="00C603DC" w:rsidRDefault="00703156" w:rsidP="00F07BCD">
            <w:pPr>
              <w:rPr>
                <w:rFonts w:ascii="Calibri" w:eastAsia="Calibri" w:hAnsi="Calibri" w:cs="Calibri"/>
                <w:color w:val="000000"/>
                <w:sz w:val="18"/>
                <w:szCs w:val="18"/>
                <w:u w:color="000000"/>
              </w:rPr>
            </w:pPr>
            <w:r w:rsidRPr="00C603DC">
              <w:rPr>
                <w:rFonts w:ascii="Calibri" w:eastAsia="Calibri" w:hAnsi="Calibri" w:cs="Calibri"/>
                <w:color w:val="000000"/>
                <w:sz w:val="18"/>
                <w:szCs w:val="18"/>
                <w:u w:color="000000"/>
              </w:rPr>
              <w:t>Canada</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101B673" w14:textId="77777777" w:rsidR="006A3A1C" w:rsidRPr="00C603DC" w:rsidRDefault="006A3A1C" w:rsidP="006A3A1C">
            <w:pPr>
              <w:pStyle w:val="BodyA"/>
              <w:rPr>
                <w:sz w:val="18"/>
                <w:szCs w:val="18"/>
              </w:rPr>
            </w:pPr>
            <w:r w:rsidRPr="00C603DC">
              <w:rPr>
                <w:sz w:val="18"/>
                <w:szCs w:val="18"/>
              </w:rPr>
              <w:t xml:space="preserve">To examine serum levels of bone biomarkers following a single bout of combined plyometric and resistance exercise followed by milk or CHO consumption in normal weight young adult females. </w:t>
            </w:r>
          </w:p>
          <w:p w14:paraId="09C108B0" w14:textId="77777777" w:rsidR="00703156" w:rsidRPr="00C603DC" w:rsidRDefault="00703156" w:rsidP="00F07BCD">
            <w:pPr>
              <w:pStyle w:val="BodyA"/>
              <w:spacing w:after="0" w:line="240" w:lineRule="auto"/>
              <w:rPr>
                <w:sz w:val="18"/>
                <w:szCs w:val="18"/>
              </w:rPr>
            </w:pP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D77072D" w14:textId="77777777" w:rsidR="006A3A1C" w:rsidRPr="00C603DC" w:rsidRDefault="006A3A1C" w:rsidP="006A3A1C">
            <w:pPr>
              <w:pStyle w:val="BodyA"/>
              <w:rPr>
                <w:sz w:val="18"/>
                <w:szCs w:val="18"/>
              </w:rPr>
            </w:pPr>
            <w:r w:rsidRPr="00C603DC">
              <w:rPr>
                <w:sz w:val="18"/>
                <w:szCs w:val="18"/>
              </w:rPr>
              <w:t>Within subject cross-over randomized design whereby participants completed 2 exercise bouts, i.e., exercise + CHO or exercise + milk.</w:t>
            </w:r>
          </w:p>
          <w:p w14:paraId="6A5B2EE0" w14:textId="77777777" w:rsidR="00703156" w:rsidRPr="00C603DC" w:rsidRDefault="00703156" w:rsidP="00F07BCD">
            <w:pPr>
              <w:pStyle w:val="BodyA"/>
              <w:spacing w:after="0" w:line="240" w:lineRule="auto"/>
              <w:rPr>
                <w:sz w:val="18"/>
                <w:szCs w:val="18"/>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72225EF" w14:textId="77777777" w:rsidR="006A3A1C" w:rsidRPr="00C603DC" w:rsidRDefault="006A3A1C" w:rsidP="006A3A1C">
            <w:pPr>
              <w:pStyle w:val="BodyA"/>
              <w:rPr>
                <w:sz w:val="18"/>
                <w:szCs w:val="18"/>
              </w:rPr>
            </w:pPr>
            <w:r w:rsidRPr="00C603DC">
              <w:rPr>
                <w:sz w:val="18"/>
                <w:szCs w:val="18"/>
              </w:rPr>
              <w:t xml:space="preserve">Young healthy women who were recreationally active but not participating in a resistance training program (13) </w:t>
            </w:r>
          </w:p>
          <w:p w14:paraId="04162482" w14:textId="77777777" w:rsidR="00703156" w:rsidRPr="00C603DC" w:rsidRDefault="00703156" w:rsidP="00F07BCD">
            <w:pPr>
              <w:pStyle w:val="BodyA"/>
              <w:spacing w:after="0" w:line="240" w:lineRule="auto"/>
              <w:rPr>
                <w:sz w:val="18"/>
                <w:szCs w:val="18"/>
              </w:rPr>
            </w:pPr>
          </w:p>
        </w:tc>
        <w:tc>
          <w:tcPr>
            <w:tcW w:w="2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0834B2B" w14:textId="77777777" w:rsidR="006A3A1C" w:rsidRPr="00C603DC" w:rsidRDefault="006A3A1C" w:rsidP="006A3A1C">
            <w:pPr>
              <w:pStyle w:val="BodyA"/>
              <w:rPr>
                <w:sz w:val="18"/>
                <w:szCs w:val="18"/>
              </w:rPr>
            </w:pPr>
            <w:r w:rsidRPr="00C603DC">
              <w:rPr>
                <w:sz w:val="18"/>
                <w:szCs w:val="18"/>
              </w:rPr>
              <w:t>Multi-modal: combined plyometric and resistance exercises for both trials, with each bout typically lasting approximately 70 min.</w:t>
            </w:r>
          </w:p>
          <w:p w14:paraId="27E79673" w14:textId="77777777" w:rsidR="00703156" w:rsidRPr="00C603DC" w:rsidRDefault="00703156" w:rsidP="00F07BCD">
            <w:pPr>
              <w:pStyle w:val="BodyA"/>
              <w:spacing w:after="0" w:line="240" w:lineRule="auto"/>
              <w:rPr>
                <w:sz w:val="18"/>
                <w:szCs w:val="18"/>
              </w:rPr>
            </w:pPr>
          </w:p>
        </w:tc>
        <w:tc>
          <w:tcPr>
            <w:tcW w:w="2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A838DD8" w14:textId="77777777" w:rsidR="00703156" w:rsidRPr="00C603DC" w:rsidRDefault="006A3A1C" w:rsidP="006A3A1C">
            <w:pPr>
              <w:pStyle w:val="BodyA"/>
              <w:rPr>
                <w:sz w:val="18"/>
                <w:szCs w:val="18"/>
              </w:rPr>
            </w:pPr>
            <w:r w:rsidRPr="00C603DC">
              <w:rPr>
                <w:sz w:val="18"/>
                <w:szCs w:val="18"/>
              </w:rPr>
              <w:t>CTX, OC, Sclerostin, OPG, RANKL, OPG/RANKL ratio.</w:t>
            </w:r>
          </w:p>
          <w:p w14:paraId="23E59008" w14:textId="77777777" w:rsidR="006A3A1C" w:rsidRPr="00C603DC" w:rsidRDefault="006A3A1C" w:rsidP="006A3A1C">
            <w:pPr>
              <w:pStyle w:val="BodyA"/>
              <w:rPr>
                <w:sz w:val="18"/>
                <w:szCs w:val="18"/>
              </w:rPr>
            </w:pPr>
            <w:r w:rsidRPr="00C603DC">
              <w:rPr>
                <w:sz w:val="18"/>
                <w:szCs w:val="18"/>
              </w:rPr>
              <w:t xml:space="preserve">Samples were taken pre and at + 15 min + 75 mins + 24 hours + 48 hours. Only the pre-post samples were used, to avoid a confounding influence of nutritional supplement (considered in Part B of this investigation).  </w:t>
            </w:r>
          </w:p>
        </w:tc>
      </w:tr>
      <w:tr w:rsidR="00F07BCD" w:rsidRPr="00C603DC" w14:paraId="0C4D1A3C" w14:textId="77777777" w:rsidTr="00C603DC">
        <w:tblPrEx>
          <w:shd w:val="clear" w:color="auto" w:fill="CDD4E9"/>
        </w:tblPrEx>
        <w:trPr>
          <w:trHeight w:val="2213"/>
        </w:trPr>
        <w:tc>
          <w:tcPr>
            <w:tcW w:w="175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1B5B4DF2" w14:textId="77777777" w:rsidR="00F07BCD" w:rsidRPr="00C603DC" w:rsidRDefault="00F07BCD" w:rsidP="00F07BCD">
            <w:pPr>
              <w:pStyle w:val="BodyA"/>
              <w:spacing w:after="0" w:line="240" w:lineRule="auto"/>
              <w:rPr>
                <w:b/>
              </w:rPr>
            </w:pPr>
            <w:r w:rsidRPr="00C603DC">
              <w:rPr>
                <w:b/>
                <w:bCs/>
                <w:sz w:val="18"/>
                <w:szCs w:val="18"/>
              </w:rPr>
              <w:t>Rantalainen et al.</w:t>
            </w:r>
            <w:r w:rsidR="00441844" w:rsidRPr="00C603DC">
              <w:rPr>
                <w:b/>
                <w:bCs/>
                <w:sz w:val="18"/>
                <w:szCs w:val="18"/>
              </w:rPr>
              <w:t xml:space="preserve"> </w:t>
            </w:r>
            <w:r w:rsidR="00441844" w:rsidRPr="00C603DC">
              <w:rPr>
                <w:b/>
                <w:bCs/>
                <w:sz w:val="18"/>
                <w:szCs w:val="18"/>
              </w:rPr>
              <w:fldChar w:fldCharType="begin" w:fldLock="1"/>
            </w:r>
            <w:r w:rsidR="00C603DC" w:rsidRPr="00C603DC">
              <w:rPr>
                <w:b/>
                <w:bCs/>
                <w:sz w:val="18"/>
                <w:szCs w:val="18"/>
              </w:rPr>
              <w:instrText>ADDIN CSL_CITATION {"citationItems":[{"id":"ITEM-1","itemData":{"ISSN":"13032968","PMID":"24149597","abstract":"Bone response to a single bout of exercise can be observed with biochemical markers of bone formation and resorption. The purpose of this study was to examine the response of bone biochemical markers to a single bout of exhaustive high-impact exercise. 15 physically active young subjects volunteered to participate. The subjects performed continuous bilateral jumping with the ankle plantarflexors at 65 % of maximal ground reaction force (GRF) until exhaustion. Loading was characterized by analyzing the GRF recorded for the duration of the exercise. Venous blood samples were taken at baseline, immediately after, 2h and on day 1 and day 2 after the exercise. Procollagen type I amino terminal propeptide (P1NP, marker of bone formation) and carboxyterminal crosslinked telopeptide (CTx, marker of bone resorption) were analyzed from the blood samples. CTx increased significantly (32 %, p = 0.015) two days after the exercise and there was a tendensy towards increase seen in P1NP (p = 0.053) one day after the exercise. A significant positive correlation (r = 0.49 to 0.69, p ≤ 0.038) was observed between change in P1NP from baseline to day 1 and exercise variables (maximal slope of acceleration, body weight (BW) adjusted maximal GRF, BW adjusted GRF exercise intensity and osteogenic index). Based on the two biochemical bone turnover markers, it can be concluded that bone turnover is increased in response to a very strenuous single bout of exhaustive high-impact exercise. Key pointsStudies on bone acute biochemical response to loading have yielded unequivocal results.There is a paucity of research on the biochemical bone response to high impact exercise.An increase in bone turnover was observed one to two days post exercise.","author":[{"dropping-particle":"","family":"Rantalainen","given":"Timo","non-dropping-particle":"","parse-names":false,"suffix":""},{"dropping-particle":"","family":"Heinonen","given":"Ari","non-dropping-particle":"","parse-names":false,"suffix":""},{"dropping-particle":"","family":"Linnamo","given":"Vesa","non-dropping-particle":"","parse-names":false,"suffix":""},{"dropping-particle":"","family":"Komi","given":"PV","non-dropping-particle":"","parse-names":false,"suffix":""},{"dropping-particle":"","family":"Takala","given":"TES","non-dropping-particle":"","parse-names":false,"suffix":""},{"dropping-particle":"","family":"Kainulainen","given":"Heikki","non-dropping-particle":"","parse-names":false,"suffix":""}],"container-title":"Journal of Sports Science and Medicine","id":"ITEM-1","issue":"4","issued":{"date-parts":[["2009"]]},"page":"553-559","title":"Short-term bone biochemical response to a single bout of high-impact exercise","type":"article-journal","volume":"8"},"uris":["http://www.mendeley.com/documents/?uuid=3b9aa449-4b24-4b16-afc5-8e8e09035fbc"]}],"mendeley":{"formattedCitation":"[68]","plainTextFormattedCitation":"[68]","previouslyFormattedCitation":"[68]"},"properties":{"noteIndex":0},"schema":"https://github.com/citation-style-language/schema/raw/master/csl-citation.json"}</w:instrText>
            </w:r>
            <w:r w:rsidR="00441844" w:rsidRPr="00C603DC">
              <w:rPr>
                <w:b/>
                <w:bCs/>
                <w:sz w:val="18"/>
                <w:szCs w:val="18"/>
              </w:rPr>
              <w:fldChar w:fldCharType="separate"/>
            </w:r>
            <w:r w:rsidR="00C603DC" w:rsidRPr="00C603DC">
              <w:rPr>
                <w:bCs/>
                <w:noProof/>
                <w:sz w:val="18"/>
                <w:szCs w:val="18"/>
              </w:rPr>
              <w:t>[68]</w:t>
            </w:r>
            <w:r w:rsidR="00441844" w:rsidRPr="00C603DC">
              <w:rPr>
                <w:b/>
                <w:bCs/>
                <w:sz w:val="18"/>
                <w:szCs w:val="18"/>
              </w:rPr>
              <w:fldChar w:fldCharType="end"/>
            </w:r>
            <w:r w:rsidR="00441844" w:rsidRPr="00C603DC">
              <w:rPr>
                <w:b/>
                <w:bCs/>
                <w:sz w:val="18"/>
                <w:szCs w:val="18"/>
              </w:rPr>
              <w:t xml:space="preserve"> </w:t>
            </w:r>
          </w:p>
        </w:tc>
        <w:tc>
          <w:tcPr>
            <w:tcW w:w="1442" w:type="dxa"/>
            <w:tcBorders>
              <w:top w:val="single" w:sz="4" w:space="0" w:color="000000"/>
              <w:left w:val="single" w:sz="4" w:space="0" w:color="000000"/>
              <w:bottom w:val="single" w:sz="4" w:space="0" w:color="000000"/>
              <w:right w:val="single" w:sz="4" w:space="0" w:color="000000"/>
            </w:tcBorders>
          </w:tcPr>
          <w:p w14:paraId="18CA072C" w14:textId="77777777" w:rsidR="00F07BCD" w:rsidRPr="00C603DC" w:rsidRDefault="00F07BCD" w:rsidP="00F07BCD">
            <w:r w:rsidRPr="00C603DC">
              <w:rPr>
                <w:rFonts w:ascii="Calibri" w:eastAsia="Calibri" w:hAnsi="Calibri" w:cs="Calibri"/>
                <w:color w:val="000000"/>
                <w:sz w:val="18"/>
                <w:szCs w:val="18"/>
                <w:u w:color="000000"/>
              </w:rPr>
              <w:t>Finland</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981D6B0" w14:textId="77777777" w:rsidR="00F07BCD" w:rsidRPr="00C603DC" w:rsidRDefault="00F07BCD" w:rsidP="00F07BCD">
            <w:pPr>
              <w:pStyle w:val="BodyA"/>
              <w:spacing w:after="0" w:line="240" w:lineRule="auto"/>
            </w:pPr>
            <w:r w:rsidRPr="00C603DC">
              <w:rPr>
                <w:sz w:val="18"/>
                <w:szCs w:val="18"/>
              </w:rPr>
              <w:t xml:space="preserve">To examine the response of bone biochemical markers to a single bout of high-impact exercise. </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515DE27" w14:textId="77777777" w:rsidR="00F07BCD" w:rsidRPr="00C603DC" w:rsidRDefault="00F07BCD" w:rsidP="00F07BCD">
            <w:pPr>
              <w:pStyle w:val="BodyA"/>
              <w:spacing w:after="0" w:line="240" w:lineRule="auto"/>
            </w:pPr>
            <w:r w:rsidRPr="00C603DC">
              <w:rPr>
                <w:sz w:val="18"/>
                <w:szCs w:val="18"/>
              </w:rPr>
              <w:t xml:space="preserve">Single-measure, acute experimental study whereby participants took part in an exhaustive high-impact session with biomarkers measured pre and post. </w:t>
            </w:r>
          </w:p>
        </w:tc>
        <w:tc>
          <w:tcPr>
            <w:tcW w:w="17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2F84B32" w14:textId="77777777" w:rsidR="00F07BCD" w:rsidRPr="00C603DC" w:rsidRDefault="00F07BCD" w:rsidP="00F07BCD">
            <w:pPr>
              <w:pStyle w:val="BodyA"/>
              <w:spacing w:after="0" w:line="240" w:lineRule="auto"/>
            </w:pPr>
            <w:r w:rsidRPr="00C603DC">
              <w:rPr>
                <w:sz w:val="18"/>
                <w:szCs w:val="18"/>
              </w:rPr>
              <w:t>Young male students (15)</w:t>
            </w:r>
          </w:p>
        </w:tc>
        <w:tc>
          <w:tcPr>
            <w:tcW w:w="2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A698C84" w14:textId="77777777" w:rsidR="00F07BCD" w:rsidRPr="00C603DC" w:rsidRDefault="00F07BCD" w:rsidP="00F07BCD">
            <w:pPr>
              <w:pStyle w:val="BodyA"/>
              <w:spacing w:after="0" w:line="240" w:lineRule="auto"/>
            </w:pPr>
            <w:r w:rsidRPr="00C603DC">
              <w:rPr>
                <w:sz w:val="18"/>
                <w:szCs w:val="18"/>
              </w:rPr>
              <w:t>Fatiguing bilateral jump routing conducted to exhaustion. Initially 10 - 20 jumps were performed and used to identify a steady max GRF. They then kept going until they dropped below 65% for 10 successive jumps</w:t>
            </w:r>
          </w:p>
        </w:tc>
        <w:tc>
          <w:tcPr>
            <w:tcW w:w="2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E406524" w14:textId="77777777" w:rsidR="00F07BCD" w:rsidRPr="00C603DC" w:rsidRDefault="00F07BCD" w:rsidP="00F07BCD">
            <w:pPr>
              <w:pStyle w:val="BodyA"/>
              <w:spacing w:after="0" w:line="240" w:lineRule="auto"/>
              <w:rPr>
                <w:sz w:val="18"/>
                <w:szCs w:val="18"/>
              </w:rPr>
            </w:pPr>
            <w:r w:rsidRPr="00C603DC">
              <w:rPr>
                <w:sz w:val="18"/>
                <w:szCs w:val="18"/>
              </w:rPr>
              <w:t>CTX, P1NP</w:t>
            </w:r>
          </w:p>
          <w:p w14:paraId="6774F0F7" w14:textId="77777777" w:rsidR="00F07BCD" w:rsidRPr="00C603DC" w:rsidRDefault="00F07BCD" w:rsidP="00F07BCD">
            <w:pPr>
              <w:pStyle w:val="BodyA"/>
              <w:spacing w:after="0" w:line="240" w:lineRule="auto"/>
            </w:pPr>
            <w:r w:rsidRPr="00C603DC">
              <w:rPr>
                <w:sz w:val="18"/>
                <w:szCs w:val="18"/>
              </w:rPr>
              <w:t>5 samples, prior to warm-up and immediately after exercise, 2 hours after exercise and 1 and 2 days later.</w:t>
            </w:r>
          </w:p>
        </w:tc>
      </w:tr>
      <w:tr w:rsidR="00F07BCD" w:rsidRPr="00C603DC" w14:paraId="45735E2C" w14:textId="77777777" w:rsidTr="00C603DC">
        <w:tblPrEx>
          <w:shd w:val="clear" w:color="auto" w:fill="CDD4E9"/>
        </w:tblPrEx>
        <w:trPr>
          <w:trHeight w:val="4610"/>
        </w:trPr>
        <w:tc>
          <w:tcPr>
            <w:tcW w:w="175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04F435DC" w14:textId="77777777" w:rsidR="00F07BCD" w:rsidRPr="00C603DC" w:rsidRDefault="00F07BCD" w:rsidP="00441844">
            <w:pPr>
              <w:pStyle w:val="BodyA"/>
              <w:spacing w:after="0" w:line="240" w:lineRule="auto"/>
              <w:rPr>
                <w:b/>
              </w:rPr>
            </w:pPr>
            <w:r w:rsidRPr="00C603DC">
              <w:rPr>
                <w:b/>
                <w:bCs/>
                <w:sz w:val="18"/>
                <w:szCs w:val="18"/>
              </w:rPr>
              <w:t>Rogers et al.</w:t>
            </w:r>
            <w:r w:rsidR="00441844" w:rsidRPr="00C603DC">
              <w:rPr>
                <w:b/>
                <w:bCs/>
                <w:sz w:val="18"/>
                <w:szCs w:val="18"/>
              </w:rPr>
              <w:t xml:space="preserve"> </w:t>
            </w:r>
            <w:r w:rsidR="00441844" w:rsidRPr="00C603DC">
              <w:rPr>
                <w:b/>
                <w:bCs/>
                <w:sz w:val="18"/>
                <w:szCs w:val="18"/>
              </w:rPr>
              <w:fldChar w:fldCharType="begin" w:fldLock="1"/>
            </w:r>
            <w:r w:rsidR="00C603DC" w:rsidRPr="00C603DC">
              <w:rPr>
                <w:b/>
                <w:bCs/>
                <w:sz w:val="18"/>
                <w:szCs w:val="18"/>
              </w:rPr>
              <w:instrText>ADDIN CSL_CITATION {"citationItems":[{"id":"ITEM-1","itemData":{"DOI":"10.1152/japplphysiol.00333.2011","ISSN":"8750-7587","PMID":"21868687","abstract":"The time course of changes in plasma bone turnover markers following an acute bout of resistance training (RT) or plyometrics (PLY) has not been well characterized. This study is the first to compare the acute response of bone formation and resorption markers to a single bout of RT or PLY. Using a partially randomized, cross-over study design, 12 recreationally active men, aged 43 ± 5 yr, each completed four exercise trials: RT (Fed/Fasted) and PLY (Fed/Fasted). In addition to the RT and PLY trials, 5 of the original 12 participants also completed a fasted, no-exercise control trial to examine time-of-day variation. For each trial, blood was drawn immediately before exercise (PRE), immediately following exercise, and 15 min, 30 min, 1 h, 2 h, and 24 h following PRE for determination of plasma bone-specific alkaline phosphatase (BAP), osteocalcin (OC), tartrate-resistant acid phosphatase 5b (TRAP5b), COOH-terminal telopeptide of type I collagen (CTX), testosterone, parathyroid hormone, and cortisol. A one-factor repeated-measures ANOVA was performed for each trial to detect changes in bone markers during the 2 h following RT or PLY. TRAP5b transiently decreased during the 2 h following all exercise trials (main effect for time, P &lt; 0.05), but returned to PRE concentrations 2 h postexercise. BAP, CTX, and OC remained unchanged, except for reductions in BAP and CTX following PLY-Fasted and PLY-Fed, respectively. During the control trial, BAP decreased, while TRAP5b, CTX, and OC remained unchanged. In general, plasma hormone concentrations decreased during the 2 h following PLY or RT, and cumulative decreases in TRAP5b during the 2 h following exercise were positively correlated with cumulative decreases in parathyroid hormone. The results of the present study suggest that the timing of the measurement of bone turnover markers relative to the last exercise bout is important for detection of exercise-associated changes in bone turnover markers, as the markers returned to preexercise values within 2 h of RT or PLY.","author":[{"dropping-particle":"","family":"Rogers","given":"Robert S.","non-dropping-particle":"","parse-names":false,"suffix":""},{"dropping-particle":"","family":"Dawson","given":"Andrew W.","non-dropping-particle":"","parse-names":false,"suffix":""},{"dropping-particle":"","family":"Wang","given":"Ze","non-dropping-particle":"","parse-names":false,"suffix":""},{"dropping-particle":"","family":"Thyfault","given":"John P.","non-dropping-particle":"","parse-names":false,"suffix":""},{"dropping-particle":"","family":"Hinton","given":"Pamela S.","non-dropping-particle":"","parse-names":false,"suffix":""}],"container-title":"Journal of Applied Physiology","id":"ITEM-1","issue":"5","issued":{"date-parts":[["2011"]]},"page":"1353-1360","title":"Acute response of plasma markers of bone turnover to a single bout of resistance training or plyometrics","type":"article-journal","volume":"111"},"uris":["http://www.mendeley.com/documents/?uuid=097538c7-656d-40a4-8b0b-01b1df5bc0a9"]}],"mendeley":{"formattedCitation":"[69]","plainTextFormattedCitation":"[69]","previouslyFormattedCitation":"[69]"},"properties":{"noteIndex":0},"schema":"https://github.com/citation-style-language/schema/raw/master/csl-citation.json"}</w:instrText>
            </w:r>
            <w:r w:rsidR="00441844" w:rsidRPr="00C603DC">
              <w:rPr>
                <w:b/>
                <w:bCs/>
                <w:sz w:val="18"/>
                <w:szCs w:val="18"/>
              </w:rPr>
              <w:fldChar w:fldCharType="separate"/>
            </w:r>
            <w:r w:rsidR="00C603DC" w:rsidRPr="00C603DC">
              <w:rPr>
                <w:bCs/>
                <w:noProof/>
                <w:sz w:val="18"/>
                <w:szCs w:val="18"/>
              </w:rPr>
              <w:t>[69]</w:t>
            </w:r>
            <w:r w:rsidR="00441844" w:rsidRPr="00C603DC">
              <w:rPr>
                <w:b/>
                <w:bCs/>
                <w:sz w:val="18"/>
                <w:szCs w:val="18"/>
              </w:rPr>
              <w:fldChar w:fldCharType="end"/>
            </w:r>
            <w:r w:rsidRPr="00C603DC">
              <w:rPr>
                <w:b/>
                <w:bCs/>
                <w:sz w:val="18"/>
                <w:szCs w:val="18"/>
              </w:rPr>
              <w:t xml:space="preserve"> </w:t>
            </w:r>
          </w:p>
        </w:tc>
        <w:tc>
          <w:tcPr>
            <w:tcW w:w="1442" w:type="dxa"/>
            <w:tcBorders>
              <w:top w:val="single" w:sz="4" w:space="0" w:color="000000"/>
              <w:left w:val="single" w:sz="4" w:space="0" w:color="000000"/>
              <w:bottom w:val="single" w:sz="4" w:space="0" w:color="000000"/>
              <w:right w:val="single" w:sz="4" w:space="0" w:color="000000"/>
            </w:tcBorders>
          </w:tcPr>
          <w:p w14:paraId="27C2E608" w14:textId="77777777" w:rsidR="00F07BCD" w:rsidRPr="00C603DC" w:rsidRDefault="00F07BCD" w:rsidP="00F07BCD">
            <w:r w:rsidRPr="00C603DC">
              <w:rPr>
                <w:rFonts w:ascii="Calibri" w:eastAsia="Calibri" w:hAnsi="Calibri" w:cs="Calibri"/>
                <w:color w:val="000000"/>
                <w:sz w:val="18"/>
                <w:szCs w:val="18"/>
                <w:u w:color="000000"/>
              </w:rPr>
              <w:t>United States (Missouri)</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AFF81B7" w14:textId="77777777" w:rsidR="00F07BCD" w:rsidRPr="00C603DC" w:rsidRDefault="00F07BCD" w:rsidP="00F07BCD">
            <w:pPr>
              <w:pStyle w:val="BodyA"/>
              <w:spacing w:after="0" w:line="240" w:lineRule="auto"/>
              <w:rPr>
                <w:sz w:val="18"/>
                <w:szCs w:val="18"/>
              </w:rPr>
            </w:pPr>
            <w:r w:rsidRPr="00C603DC">
              <w:rPr>
                <w:sz w:val="18"/>
                <w:szCs w:val="18"/>
              </w:rPr>
              <w:t>To investigate the acute response of a plasma marker of bone formation (BAP) and of resorption [tartrate-resistant acid phosphatase 5b (TRAP5b)] to a single bout of RT or PLY in the fed or fasted state</w:t>
            </w:r>
          </w:p>
          <w:p w14:paraId="37204E41" w14:textId="77777777" w:rsidR="00F07BCD" w:rsidRPr="00C603DC" w:rsidRDefault="00F07BCD" w:rsidP="00F07BCD">
            <w:pPr>
              <w:pStyle w:val="BodyA"/>
              <w:spacing w:after="0" w:line="240" w:lineRule="auto"/>
              <w:rPr>
                <w:sz w:val="18"/>
                <w:szCs w:val="18"/>
              </w:rPr>
            </w:pPr>
          </w:p>
          <w:p w14:paraId="6D66E85B" w14:textId="77777777" w:rsidR="00F07BCD" w:rsidRPr="00C603DC" w:rsidRDefault="00F07BCD" w:rsidP="00F07BCD">
            <w:pPr>
              <w:pStyle w:val="BodyA"/>
              <w:spacing w:after="0" w:line="240" w:lineRule="auto"/>
            </w:pPr>
            <w:r w:rsidRPr="00C603DC">
              <w:rPr>
                <w:sz w:val="18"/>
                <w:szCs w:val="18"/>
              </w:rPr>
              <w:t>Follow up study toverify the results of Study 1: to investigate whether findings were due to the exercise or circadian rhythm (control condition) and to include extra biomarkers (OC and CTX)</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FECD59C" w14:textId="77777777" w:rsidR="00F07BCD" w:rsidRPr="00C603DC" w:rsidRDefault="00F07BCD" w:rsidP="00F07BCD">
            <w:pPr>
              <w:pStyle w:val="BodyA"/>
              <w:spacing w:after="0" w:line="240" w:lineRule="auto"/>
              <w:rPr>
                <w:sz w:val="18"/>
                <w:szCs w:val="18"/>
              </w:rPr>
            </w:pPr>
            <w:r w:rsidRPr="00C603DC">
              <w:rPr>
                <w:sz w:val="18"/>
                <w:szCs w:val="18"/>
              </w:rPr>
              <w:t>STUDY ONE: experimental repeated measured, cross-over design, whereby participants took part in a single bout of resistanc or plyometric training</w:t>
            </w:r>
          </w:p>
          <w:p w14:paraId="5BCB8089" w14:textId="77777777" w:rsidR="00F07BCD" w:rsidRPr="00C603DC" w:rsidRDefault="00F07BCD" w:rsidP="00F07BCD">
            <w:pPr>
              <w:pStyle w:val="BodyA"/>
              <w:spacing w:after="0" w:line="240" w:lineRule="auto"/>
              <w:rPr>
                <w:sz w:val="18"/>
                <w:szCs w:val="18"/>
              </w:rPr>
            </w:pPr>
          </w:p>
          <w:p w14:paraId="290EF0D2" w14:textId="77777777" w:rsidR="00F07BCD" w:rsidRPr="00C603DC" w:rsidRDefault="00F07BCD" w:rsidP="00F07BCD">
            <w:pPr>
              <w:pStyle w:val="BodyA"/>
              <w:spacing w:after="0" w:line="240" w:lineRule="auto"/>
            </w:pPr>
            <w:r w:rsidRPr="00C603DC">
              <w:rPr>
                <w:sz w:val="18"/>
                <w:szCs w:val="18"/>
              </w:rPr>
              <w:t xml:space="preserve">STUDY TWO: 5 of the 12 participants in study 1 took part in study 2. They took part in 3 trials, i.e., fasted no exercise control trial, fed resistance and fed plyometric. </w:t>
            </w:r>
          </w:p>
        </w:tc>
        <w:tc>
          <w:tcPr>
            <w:tcW w:w="17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D397517" w14:textId="77777777" w:rsidR="00F07BCD" w:rsidRPr="00C603DC" w:rsidRDefault="00F07BCD" w:rsidP="00F07BCD">
            <w:pPr>
              <w:pStyle w:val="BodyA"/>
              <w:spacing w:after="0" w:line="240" w:lineRule="auto"/>
              <w:rPr>
                <w:sz w:val="18"/>
                <w:szCs w:val="18"/>
              </w:rPr>
            </w:pPr>
            <w:r w:rsidRPr="00C603DC">
              <w:rPr>
                <w:sz w:val="18"/>
                <w:szCs w:val="18"/>
              </w:rPr>
              <w:t>Physically active men (12)</w:t>
            </w:r>
          </w:p>
          <w:p w14:paraId="604DD429" w14:textId="77777777" w:rsidR="00F07BCD" w:rsidRPr="00C603DC" w:rsidRDefault="00F07BCD" w:rsidP="00F07BCD">
            <w:pPr>
              <w:pStyle w:val="BodyA"/>
              <w:spacing w:after="0" w:line="240" w:lineRule="auto"/>
              <w:rPr>
                <w:sz w:val="18"/>
                <w:szCs w:val="18"/>
              </w:rPr>
            </w:pPr>
          </w:p>
          <w:p w14:paraId="24D11CD0" w14:textId="77777777" w:rsidR="00F07BCD" w:rsidRPr="00C603DC" w:rsidRDefault="00F07BCD" w:rsidP="00F07BCD">
            <w:pPr>
              <w:pStyle w:val="BodyA"/>
              <w:spacing w:after="0" w:line="240" w:lineRule="auto"/>
              <w:rPr>
                <w:sz w:val="18"/>
                <w:szCs w:val="18"/>
              </w:rPr>
            </w:pPr>
          </w:p>
          <w:p w14:paraId="054B0AF8" w14:textId="77777777" w:rsidR="00F07BCD" w:rsidRPr="00C603DC" w:rsidRDefault="00F07BCD" w:rsidP="00F07BCD">
            <w:pPr>
              <w:pStyle w:val="BodyA"/>
              <w:spacing w:after="0" w:line="240" w:lineRule="auto"/>
              <w:rPr>
                <w:sz w:val="18"/>
                <w:szCs w:val="18"/>
              </w:rPr>
            </w:pPr>
            <w:r w:rsidRPr="00C603DC">
              <w:rPr>
                <w:sz w:val="18"/>
                <w:szCs w:val="18"/>
              </w:rPr>
              <w:t>Physically active men (5)</w:t>
            </w:r>
          </w:p>
          <w:p w14:paraId="2AF07070" w14:textId="77777777" w:rsidR="00F07BCD" w:rsidRPr="00C603DC" w:rsidRDefault="00F07BCD" w:rsidP="00F07BCD">
            <w:pPr>
              <w:pStyle w:val="BodyA"/>
              <w:spacing w:after="0" w:line="240" w:lineRule="auto"/>
            </w:pPr>
          </w:p>
        </w:tc>
        <w:tc>
          <w:tcPr>
            <w:tcW w:w="2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5162FD5" w14:textId="77777777" w:rsidR="00F07BCD" w:rsidRPr="00C603DC" w:rsidRDefault="00F07BCD" w:rsidP="00F07BCD">
            <w:pPr>
              <w:pStyle w:val="BodyA"/>
              <w:spacing w:after="0" w:line="240" w:lineRule="auto"/>
              <w:rPr>
                <w:sz w:val="18"/>
                <w:szCs w:val="18"/>
              </w:rPr>
            </w:pPr>
            <w:r w:rsidRPr="00C603DC">
              <w:rPr>
                <w:sz w:val="18"/>
                <w:szCs w:val="18"/>
              </w:rPr>
              <w:t>Plyometric Session: squat jump, forward hop, split squat jump, lateral box push-off, bounding, lateral bounding, boz drill, lateral hurdle, zig-zag, single leg lateral hurdle, depth jump (10cm) and jump off a box (10cm)</w:t>
            </w:r>
          </w:p>
          <w:p w14:paraId="1F35F298" w14:textId="77777777" w:rsidR="00F07BCD" w:rsidRPr="00C603DC" w:rsidRDefault="00F07BCD" w:rsidP="00F07BCD">
            <w:pPr>
              <w:pStyle w:val="BodyA"/>
              <w:spacing w:after="0" w:line="240" w:lineRule="auto"/>
              <w:rPr>
                <w:sz w:val="18"/>
                <w:szCs w:val="18"/>
              </w:rPr>
            </w:pPr>
          </w:p>
          <w:p w14:paraId="73A8807D" w14:textId="77777777" w:rsidR="00F07BCD" w:rsidRPr="00C603DC" w:rsidRDefault="00F07BCD" w:rsidP="00F07BCD">
            <w:pPr>
              <w:pStyle w:val="BodyA"/>
              <w:spacing w:after="0" w:line="240" w:lineRule="auto"/>
            </w:pPr>
            <w:r w:rsidRPr="00C603DC">
              <w:rPr>
                <w:sz w:val="18"/>
                <w:szCs w:val="18"/>
              </w:rPr>
              <w:t xml:space="preserve">Resistance session: 3 sets of 10 repetitions of 6 exercises (squat, military press, dead lift, bent over row, lunge and calf-raise). First set was performed at 60% 1RM while next 2 were at 80% 1RM. </w:t>
            </w:r>
          </w:p>
        </w:tc>
        <w:tc>
          <w:tcPr>
            <w:tcW w:w="2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256425C" w14:textId="77777777" w:rsidR="00F07BCD" w:rsidRPr="00C603DC" w:rsidRDefault="00F07BCD" w:rsidP="00F07BCD">
            <w:pPr>
              <w:pStyle w:val="BodyA"/>
              <w:spacing w:after="0" w:line="240" w:lineRule="auto"/>
              <w:rPr>
                <w:sz w:val="18"/>
                <w:szCs w:val="18"/>
              </w:rPr>
            </w:pPr>
            <w:r w:rsidRPr="00C603DC">
              <w:rPr>
                <w:sz w:val="18"/>
                <w:szCs w:val="18"/>
              </w:rPr>
              <w:t>B-ALP and TRAP5b, PTH</w:t>
            </w:r>
          </w:p>
          <w:p w14:paraId="623C7C24" w14:textId="77777777" w:rsidR="00F07BCD" w:rsidRPr="00C603DC" w:rsidRDefault="00F07BCD" w:rsidP="00F07BCD">
            <w:pPr>
              <w:pStyle w:val="BodyA"/>
              <w:spacing w:after="0" w:line="240" w:lineRule="auto"/>
            </w:pPr>
            <w:r w:rsidRPr="00C603DC">
              <w:rPr>
                <w:sz w:val="18"/>
                <w:szCs w:val="18"/>
              </w:rPr>
              <w:t>7 samples taken., pre-exercise, post-exercise, and 15, 30, 60 and 120 minutes post and 24 hours post</w:t>
            </w:r>
          </w:p>
        </w:tc>
      </w:tr>
      <w:tr w:rsidR="00F07BCD" w:rsidRPr="00C603DC" w14:paraId="7EF23BDC" w14:textId="77777777" w:rsidTr="00C603DC">
        <w:tblPrEx>
          <w:shd w:val="clear" w:color="auto" w:fill="CDD4E9"/>
        </w:tblPrEx>
        <w:trPr>
          <w:trHeight w:val="5073"/>
        </w:trPr>
        <w:tc>
          <w:tcPr>
            <w:tcW w:w="175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75F0A9CE" w14:textId="77777777" w:rsidR="00F07BCD" w:rsidRPr="00C603DC" w:rsidRDefault="00F07BCD" w:rsidP="00441844">
            <w:pPr>
              <w:pStyle w:val="BodyA"/>
              <w:spacing w:after="0" w:line="240" w:lineRule="auto"/>
              <w:rPr>
                <w:b/>
              </w:rPr>
            </w:pPr>
            <w:r w:rsidRPr="00C603DC">
              <w:rPr>
                <w:b/>
                <w:bCs/>
                <w:sz w:val="18"/>
                <w:szCs w:val="18"/>
              </w:rPr>
              <w:t>Rong et al.</w:t>
            </w:r>
            <w:r w:rsidR="00441844" w:rsidRPr="00C603DC">
              <w:rPr>
                <w:b/>
                <w:bCs/>
                <w:sz w:val="18"/>
                <w:szCs w:val="18"/>
              </w:rPr>
              <w:t xml:space="preserve"> </w:t>
            </w:r>
            <w:r w:rsidR="00441844" w:rsidRPr="00C603DC">
              <w:rPr>
                <w:b/>
                <w:bCs/>
                <w:sz w:val="18"/>
                <w:szCs w:val="18"/>
              </w:rPr>
              <w:fldChar w:fldCharType="begin" w:fldLock="1"/>
            </w:r>
            <w:r w:rsidR="00C603DC" w:rsidRPr="00C603DC">
              <w:rPr>
                <w:b/>
                <w:bCs/>
                <w:sz w:val="18"/>
                <w:szCs w:val="18"/>
              </w:rPr>
              <w:instrText>ADDIN CSL_CITATION {"citationItems":[{"id":"ITEM-1","itemData":{"author":[{"dropping-particle":"","family":"Rong","given":"H","non-dropping-particle":"","parse-names":false,"suffix":""},{"dropping-particle":"","family":"Berg","given":"U","non-dropping-particle":"","parse-names":false,"suffix":""},{"dropping-particle":"","family":"Torring","given":"O","non-dropping-particle":"","parse-names":false,"suffix":""},{"dropping-particle":"","family":"Sundberg","given":"CJ","non-dropping-particle":"","parse-names":false,"suffix":""},{"dropping-particle":"","family":"Granberg","given":"B","non-dropping-particle":"","parse-names":false,"suffix":""},{"dropping-particle":"","family":"Bucht","given":"E","non-dropping-particle":"","parse-names":false,"suffix":""}],"container-title":"Scandinavian Journal of Medicine and Science in Sports","id":"ITEM-1","issue":"3","issued":{"date-parts":[["1997"]]},"page":"152-9","title":"Effect of acute endurance and strength exercise on circulating calcium-regulating hormones and bone markers in young healthy males","type":"article-journal","volume":"7"},"uris":["http://www.mendeley.com/documents/?uuid=c080cf0e-e96d-4fe4-84c1-d2427c146858"]}],"mendeley":{"formattedCitation":"[70]","plainTextFormattedCitation":"[70]","previouslyFormattedCitation":"[70]"},"properties":{"noteIndex":0},"schema":"https://github.com/citation-style-language/schema/raw/master/csl-citation.json"}</w:instrText>
            </w:r>
            <w:r w:rsidR="00441844" w:rsidRPr="00C603DC">
              <w:rPr>
                <w:b/>
                <w:bCs/>
                <w:sz w:val="18"/>
                <w:szCs w:val="18"/>
              </w:rPr>
              <w:fldChar w:fldCharType="separate"/>
            </w:r>
            <w:r w:rsidR="00C603DC" w:rsidRPr="00C603DC">
              <w:rPr>
                <w:bCs/>
                <w:noProof/>
                <w:sz w:val="18"/>
                <w:szCs w:val="18"/>
              </w:rPr>
              <w:t>[70]</w:t>
            </w:r>
            <w:r w:rsidR="00441844" w:rsidRPr="00C603DC">
              <w:rPr>
                <w:b/>
                <w:bCs/>
                <w:sz w:val="18"/>
                <w:szCs w:val="18"/>
              </w:rPr>
              <w:fldChar w:fldCharType="end"/>
            </w:r>
            <w:r w:rsidRPr="00C603DC">
              <w:rPr>
                <w:b/>
                <w:bCs/>
                <w:sz w:val="18"/>
                <w:szCs w:val="18"/>
              </w:rPr>
              <w:t xml:space="preserve"> </w:t>
            </w:r>
          </w:p>
        </w:tc>
        <w:tc>
          <w:tcPr>
            <w:tcW w:w="1442" w:type="dxa"/>
            <w:tcBorders>
              <w:top w:val="single" w:sz="4" w:space="0" w:color="000000"/>
              <w:left w:val="single" w:sz="4" w:space="0" w:color="000000"/>
              <w:bottom w:val="single" w:sz="4" w:space="0" w:color="000000"/>
              <w:right w:val="single" w:sz="4" w:space="0" w:color="000000"/>
            </w:tcBorders>
          </w:tcPr>
          <w:p w14:paraId="2CAF2C4A" w14:textId="77777777" w:rsidR="00F07BCD" w:rsidRPr="00C603DC" w:rsidRDefault="00F07BCD" w:rsidP="00F07BCD">
            <w:r w:rsidRPr="00C603DC">
              <w:rPr>
                <w:rFonts w:ascii="Calibri" w:eastAsia="Calibri" w:hAnsi="Calibri" w:cs="Calibri"/>
                <w:color w:val="000000"/>
                <w:sz w:val="18"/>
                <w:szCs w:val="18"/>
                <w:u w:color="000000"/>
              </w:rPr>
              <w:t>Sweden</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742CE73" w14:textId="77777777" w:rsidR="00F07BCD" w:rsidRPr="00C603DC" w:rsidRDefault="00F07BCD" w:rsidP="00F07BCD">
            <w:pPr>
              <w:pStyle w:val="BodyA"/>
              <w:spacing w:after="0" w:line="240" w:lineRule="auto"/>
            </w:pPr>
            <w:r w:rsidRPr="00C603DC">
              <w:rPr>
                <w:sz w:val="18"/>
                <w:szCs w:val="18"/>
              </w:rPr>
              <w:t>Investigate the influence of acute endurance and strength exercise on the bone levels of calcitonin, PTH, PTHrP, and bone turnover markers osteocalcin and 1CTP on young non-athletic males</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8F6FB21" w14:textId="77777777" w:rsidR="00F07BCD" w:rsidRPr="00C603DC" w:rsidRDefault="00F07BCD" w:rsidP="00F07BCD">
            <w:pPr>
              <w:pStyle w:val="BodyA"/>
              <w:spacing w:after="0" w:line="240" w:lineRule="auto"/>
            </w:pPr>
            <w:r w:rsidRPr="00C603DC">
              <w:rPr>
                <w:sz w:val="18"/>
                <w:szCs w:val="18"/>
              </w:rPr>
              <w:t xml:space="preserve">Randomized, repeated-measures experimental design whereby participants took part in three exercise sessions (2 cycling and 1 strength) and a control session </w:t>
            </w:r>
          </w:p>
        </w:tc>
        <w:tc>
          <w:tcPr>
            <w:tcW w:w="17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60CE34C" w14:textId="77777777" w:rsidR="00F07BCD" w:rsidRPr="00C603DC" w:rsidRDefault="00F07BCD" w:rsidP="00F07BCD">
            <w:pPr>
              <w:pStyle w:val="BodyA"/>
              <w:spacing w:after="0" w:line="240" w:lineRule="auto"/>
            </w:pPr>
            <w:r w:rsidRPr="00C603DC">
              <w:rPr>
                <w:sz w:val="18"/>
                <w:szCs w:val="18"/>
              </w:rPr>
              <w:t>Healthy, active men (8)</w:t>
            </w:r>
          </w:p>
        </w:tc>
        <w:tc>
          <w:tcPr>
            <w:tcW w:w="2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778D14B" w14:textId="77777777" w:rsidR="00F07BCD" w:rsidRPr="00C603DC" w:rsidRDefault="00F07BCD" w:rsidP="00F07BCD">
            <w:pPr>
              <w:pStyle w:val="BodyA"/>
              <w:spacing w:after="0" w:line="240" w:lineRule="auto"/>
              <w:rPr>
                <w:sz w:val="18"/>
                <w:szCs w:val="18"/>
              </w:rPr>
            </w:pPr>
            <w:r w:rsidRPr="00C603DC">
              <w:rPr>
                <w:sz w:val="18"/>
                <w:szCs w:val="18"/>
              </w:rPr>
              <w:t>E-55% endurance exercise at 55% VO2 max on a cycle ergometer for 45 minutes</w:t>
            </w:r>
          </w:p>
          <w:p w14:paraId="21021FA9" w14:textId="77777777" w:rsidR="00F07BCD" w:rsidRPr="00C603DC" w:rsidRDefault="00F07BCD" w:rsidP="00F07BCD">
            <w:pPr>
              <w:pStyle w:val="BodyA"/>
              <w:spacing w:after="0" w:line="240" w:lineRule="auto"/>
              <w:rPr>
                <w:sz w:val="18"/>
                <w:szCs w:val="18"/>
              </w:rPr>
            </w:pPr>
          </w:p>
          <w:p w14:paraId="69856212" w14:textId="77777777" w:rsidR="00F07BCD" w:rsidRPr="00C603DC" w:rsidRDefault="00F07BCD" w:rsidP="00F07BCD">
            <w:pPr>
              <w:pStyle w:val="BodyA"/>
              <w:spacing w:after="0" w:line="240" w:lineRule="auto"/>
              <w:rPr>
                <w:sz w:val="18"/>
                <w:szCs w:val="18"/>
              </w:rPr>
            </w:pPr>
            <w:r w:rsidRPr="00C603DC">
              <w:rPr>
                <w:sz w:val="18"/>
                <w:szCs w:val="18"/>
              </w:rPr>
              <w:t xml:space="preserve">E 85% - endurance exercise at 85% of VO2 max on a cycle ergometer for 15 minutes. </w:t>
            </w:r>
          </w:p>
          <w:p w14:paraId="3D1037E9" w14:textId="77777777" w:rsidR="00F07BCD" w:rsidRPr="00C603DC" w:rsidRDefault="00F07BCD" w:rsidP="00F07BCD">
            <w:pPr>
              <w:pStyle w:val="BodyA"/>
              <w:spacing w:after="0" w:line="240" w:lineRule="auto"/>
              <w:rPr>
                <w:sz w:val="18"/>
                <w:szCs w:val="18"/>
              </w:rPr>
            </w:pPr>
          </w:p>
          <w:p w14:paraId="323DCAA6" w14:textId="77777777" w:rsidR="00F07BCD" w:rsidRPr="00C603DC" w:rsidRDefault="00F07BCD" w:rsidP="00F07BCD">
            <w:pPr>
              <w:pStyle w:val="BodyA"/>
              <w:spacing w:after="0" w:line="240" w:lineRule="auto"/>
              <w:rPr>
                <w:sz w:val="18"/>
                <w:szCs w:val="18"/>
              </w:rPr>
            </w:pPr>
            <w:r w:rsidRPr="00C603DC">
              <w:rPr>
                <w:sz w:val="18"/>
                <w:szCs w:val="18"/>
              </w:rPr>
              <w:t>Strength session - 2 warm up sets of 10 reps pressing 40 kg (estimated as approx 20%), then they pressed for 5 sets of 8 repetitions at 85% of 3 RM (which I estimated as 90% 1RM)</w:t>
            </w:r>
          </w:p>
          <w:p w14:paraId="07941674" w14:textId="77777777" w:rsidR="00F07BCD" w:rsidRPr="00C603DC" w:rsidRDefault="00F07BCD" w:rsidP="00F07BCD">
            <w:pPr>
              <w:pStyle w:val="BodyA"/>
              <w:spacing w:after="0" w:line="240" w:lineRule="auto"/>
              <w:rPr>
                <w:sz w:val="18"/>
                <w:szCs w:val="18"/>
              </w:rPr>
            </w:pPr>
          </w:p>
          <w:p w14:paraId="572E12F1" w14:textId="77777777" w:rsidR="00F07BCD" w:rsidRPr="00C603DC" w:rsidRDefault="00F07BCD" w:rsidP="00F07BCD">
            <w:pPr>
              <w:pStyle w:val="BodyA"/>
              <w:spacing w:after="0" w:line="240" w:lineRule="auto"/>
            </w:pPr>
            <w:r w:rsidRPr="00C603DC">
              <w:rPr>
                <w:sz w:val="18"/>
                <w:szCs w:val="18"/>
              </w:rPr>
              <w:t>CONTROL GROUP</w:t>
            </w:r>
          </w:p>
        </w:tc>
        <w:tc>
          <w:tcPr>
            <w:tcW w:w="2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D99873D" w14:textId="77777777" w:rsidR="00F07BCD" w:rsidRPr="00C603DC" w:rsidRDefault="00F07BCD" w:rsidP="00F07BCD">
            <w:pPr>
              <w:pStyle w:val="BodyA"/>
              <w:spacing w:after="0" w:line="240" w:lineRule="auto"/>
              <w:rPr>
                <w:sz w:val="18"/>
                <w:szCs w:val="18"/>
              </w:rPr>
            </w:pPr>
            <w:r w:rsidRPr="00C603DC">
              <w:rPr>
                <w:sz w:val="18"/>
                <w:szCs w:val="18"/>
              </w:rPr>
              <w:t>Calcium, PTH,osteocalcin, ICTP</w:t>
            </w:r>
          </w:p>
          <w:p w14:paraId="25E5E0EA" w14:textId="77777777" w:rsidR="00F07BCD" w:rsidRPr="00C603DC" w:rsidRDefault="00F07BCD" w:rsidP="00F07BCD">
            <w:pPr>
              <w:pStyle w:val="BodyA"/>
              <w:spacing w:after="0" w:line="240" w:lineRule="auto"/>
            </w:pPr>
            <w:r w:rsidRPr="00C603DC">
              <w:rPr>
                <w:sz w:val="18"/>
                <w:szCs w:val="18"/>
              </w:rPr>
              <w:t>5 samples, before exercise, in the last minute, and 1, 4, and 24h post-exercise</w:t>
            </w:r>
          </w:p>
        </w:tc>
      </w:tr>
      <w:tr w:rsidR="00F07BCD" w:rsidRPr="00C603DC" w14:paraId="06CF2D69" w14:textId="77777777" w:rsidTr="00C603DC">
        <w:tblPrEx>
          <w:shd w:val="clear" w:color="auto" w:fill="CDD4E9"/>
        </w:tblPrEx>
        <w:trPr>
          <w:trHeight w:val="2610"/>
        </w:trPr>
        <w:tc>
          <w:tcPr>
            <w:tcW w:w="175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2DEF525F" w14:textId="77777777" w:rsidR="00F07BCD" w:rsidRPr="00C603DC" w:rsidRDefault="00F07BCD" w:rsidP="00F07BCD">
            <w:pPr>
              <w:pStyle w:val="BodyA"/>
              <w:spacing w:after="0" w:line="240" w:lineRule="auto"/>
              <w:rPr>
                <w:b/>
              </w:rPr>
            </w:pPr>
            <w:r w:rsidRPr="00C603DC">
              <w:rPr>
                <w:b/>
                <w:bCs/>
                <w:sz w:val="18"/>
                <w:szCs w:val="18"/>
              </w:rPr>
              <w:t xml:space="preserve">Rudberg et al. </w:t>
            </w:r>
            <w:r w:rsidR="00441844" w:rsidRPr="00C603DC">
              <w:rPr>
                <w:b/>
                <w:bCs/>
                <w:sz w:val="18"/>
                <w:szCs w:val="18"/>
              </w:rPr>
              <w:fldChar w:fldCharType="begin" w:fldLock="1"/>
            </w:r>
            <w:r w:rsidR="00C603DC" w:rsidRPr="00C603DC">
              <w:rPr>
                <w:b/>
                <w:bCs/>
                <w:sz w:val="18"/>
                <w:szCs w:val="18"/>
              </w:rPr>
              <w:instrText>ADDIN CSL_CITATION {"citationItems":[{"id":"ITEM-1","itemData":{"author":[{"dropping-particle":"","family":"Rudberg","given":"A","non-dropping-particle":"","parse-names":false,"suffix":""},{"dropping-particle":"","family":"Magnusson","given":"P","non-dropping-particle":"","parse-names":false,"suffix":""},{"dropping-particle":"","family":"Larsson","given":"L","non-dropping-particle":"","parse-names":false,"suffix":""},{"dropping-particle":"","family":"Joborn","given":"H","non-dropping-particle":"","parse-names":false,"suffix":""}],"container-title":"Calcified Tissue International","id":"ITEM-1","issue":"5","issued":{"date-parts":[["2000"]]},"page":"342-7","title":"Serum isoforms of bone alkaline phosphatase increase during physical exercise in women","type":"article-journal","volume":"66"},"uris":["http://www.mendeley.com/documents/?uuid=6419a5cb-dc93-40ff-b7c1-61fed32b3e47"]}],"mendeley":{"formattedCitation":"[71]","plainTextFormattedCitation":"[71]","previouslyFormattedCitation":"[71]"},"properties":{"noteIndex":0},"schema":"https://github.com/citation-style-language/schema/raw/master/csl-citation.json"}</w:instrText>
            </w:r>
            <w:r w:rsidR="00441844" w:rsidRPr="00C603DC">
              <w:rPr>
                <w:b/>
                <w:bCs/>
                <w:sz w:val="18"/>
                <w:szCs w:val="18"/>
              </w:rPr>
              <w:fldChar w:fldCharType="separate"/>
            </w:r>
            <w:r w:rsidR="00C603DC" w:rsidRPr="00C603DC">
              <w:rPr>
                <w:bCs/>
                <w:noProof/>
                <w:sz w:val="18"/>
                <w:szCs w:val="18"/>
              </w:rPr>
              <w:t>[71]</w:t>
            </w:r>
            <w:r w:rsidR="00441844" w:rsidRPr="00C603DC">
              <w:rPr>
                <w:b/>
                <w:bCs/>
                <w:sz w:val="18"/>
                <w:szCs w:val="18"/>
              </w:rPr>
              <w:fldChar w:fldCharType="end"/>
            </w:r>
          </w:p>
        </w:tc>
        <w:tc>
          <w:tcPr>
            <w:tcW w:w="1442" w:type="dxa"/>
            <w:tcBorders>
              <w:top w:val="single" w:sz="4" w:space="0" w:color="000000"/>
              <w:left w:val="single" w:sz="4" w:space="0" w:color="000000"/>
              <w:bottom w:val="single" w:sz="4" w:space="0" w:color="000000"/>
              <w:right w:val="single" w:sz="4" w:space="0" w:color="000000"/>
            </w:tcBorders>
          </w:tcPr>
          <w:p w14:paraId="5137CC45" w14:textId="77777777" w:rsidR="00F07BCD" w:rsidRPr="00C603DC" w:rsidRDefault="00F07BCD" w:rsidP="00F07BCD">
            <w:r w:rsidRPr="00C603DC">
              <w:rPr>
                <w:rFonts w:ascii="Calibri" w:eastAsia="Calibri" w:hAnsi="Calibri" w:cs="Calibri"/>
                <w:color w:val="000000"/>
                <w:sz w:val="18"/>
                <w:szCs w:val="18"/>
                <w:u w:color="000000"/>
              </w:rPr>
              <w:t>Sweden</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4A45106" w14:textId="77777777" w:rsidR="00F07BCD" w:rsidRPr="00C603DC" w:rsidRDefault="00F07BCD" w:rsidP="00F07BCD">
            <w:pPr>
              <w:pStyle w:val="BodyA"/>
              <w:spacing w:after="0" w:line="240" w:lineRule="auto"/>
            </w:pPr>
            <w:r w:rsidRPr="00C603DC">
              <w:rPr>
                <w:sz w:val="18"/>
                <w:szCs w:val="18"/>
              </w:rPr>
              <w:t>To investigate whether exercise would cause observable changes of ALP bone isoforms in serum</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C54AD8" w14:textId="77777777" w:rsidR="00F07BCD" w:rsidRPr="00C603DC" w:rsidRDefault="00F07BCD" w:rsidP="00F07BCD">
            <w:pPr>
              <w:pStyle w:val="BodyA"/>
              <w:spacing w:after="0" w:line="240" w:lineRule="auto"/>
            </w:pPr>
            <w:r w:rsidRPr="00C603DC">
              <w:rPr>
                <w:sz w:val="18"/>
                <w:szCs w:val="18"/>
              </w:rPr>
              <w:t>Single-measure, acute experimental design, whereby biomarkers were measured pre and post an exercise bout - postmenopausal women did a non-weight bearing trial (cycle ergometer) while the young women did a jogging</w:t>
            </w:r>
          </w:p>
        </w:tc>
        <w:tc>
          <w:tcPr>
            <w:tcW w:w="17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1D4F704" w14:textId="77777777" w:rsidR="00F07BCD" w:rsidRPr="00C603DC" w:rsidRDefault="00F07BCD" w:rsidP="00F07BCD">
            <w:pPr>
              <w:pStyle w:val="BodyA"/>
              <w:spacing w:after="0" w:line="240" w:lineRule="auto"/>
              <w:rPr>
                <w:sz w:val="18"/>
                <w:szCs w:val="18"/>
              </w:rPr>
            </w:pPr>
            <w:r w:rsidRPr="00C603DC">
              <w:rPr>
                <w:sz w:val="18"/>
                <w:szCs w:val="18"/>
              </w:rPr>
              <w:t>Post menopausal women (8)</w:t>
            </w:r>
          </w:p>
          <w:p w14:paraId="22153749" w14:textId="77777777" w:rsidR="00F07BCD" w:rsidRPr="00C603DC" w:rsidRDefault="00F07BCD" w:rsidP="00F07BCD">
            <w:pPr>
              <w:pStyle w:val="BodyA"/>
              <w:spacing w:after="0" w:line="240" w:lineRule="auto"/>
              <w:rPr>
                <w:sz w:val="18"/>
                <w:szCs w:val="18"/>
              </w:rPr>
            </w:pPr>
          </w:p>
          <w:p w14:paraId="22F6B567" w14:textId="77777777" w:rsidR="00F07BCD" w:rsidRPr="00C603DC" w:rsidRDefault="00F07BCD" w:rsidP="00F07BCD">
            <w:pPr>
              <w:pStyle w:val="BodyA"/>
              <w:spacing w:after="0" w:line="240" w:lineRule="auto"/>
            </w:pPr>
            <w:r w:rsidRPr="00C603DC">
              <w:rPr>
                <w:sz w:val="18"/>
                <w:szCs w:val="18"/>
              </w:rPr>
              <w:t>Young healthy women (7)</w:t>
            </w:r>
          </w:p>
        </w:tc>
        <w:tc>
          <w:tcPr>
            <w:tcW w:w="2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D99E7A3" w14:textId="77777777" w:rsidR="00F07BCD" w:rsidRPr="00C603DC" w:rsidRDefault="00F07BCD" w:rsidP="00F07BCD">
            <w:pPr>
              <w:pStyle w:val="BodyA"/>
              <w:spacing w:after="0" w:line="240" w:lineRule="auto"/>
              <w:rPr>
                <w:sz w:val="18"/>
                <w:szCs w:val="18"/>
              </w:rPr>
            </w:pPr>
            <w:r w:rsidRPr="00C603DC">
              <w:rPr>
                <w:sz w:val="18"/>
                <w:szCs w:val="18"/>
              </w:rPr>
              <w:t>Cycle ergometer, where workload increased and continued to exhaustion</w:t>
            </w:r>
          </w:p>
          <w:p w14:paraId="44585366" w14:textId="77777777" w:rsidR="00F07BCD" w:rsidRPr="00C603DC" w:rsidRDefault="00F07BCD" w:rsidP="00F07BCD">
            <w:pPr>
              <w:pStyle w:val="BodyA"/>
              <w:spacing w:after="0" w:line="240" w:lineRule="auto"/>
              <w:rPr>
                <w:sz w:val="18"/>
                <w:szCs w:val="18"/>
              </w:rPr>
            </w:pPr>
          </w:p>
          <w:p w14:paraId="0B843B36" w14:textId="77777777" w:rsidR="00F07BCD" w:rsidRPr="00C603DC" w:rsidRDefault="00F07BCD" w:rsidP="00F07BCD">
            <w:pPr>
              <w:pStyle w:val="BodyA"/>
              <w:spacing w:after="0" w:line="240" w:lineRule="auto"/>
            </w:pPr>
            <w:r w:rsidRPr="00C603DC">
              <w:rPr>
                <w:sz w:val="18"/>
                <w:szCs w:val="18"/>
              </w:rPr>
              <w:t>jogging for 30 - 40 min at an even pace just below subjective lactate accumulating effort level. They covered a mean of 4.7km (range 4 - 6)</w:t>
            </w:r>
          </w:p>
        </w:tc>
        <w:tc>
          <w:tcPr>
            <w:tcW w:w="2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AE04135" w14:textId="77777777" w:rsidR="00F07BCD" w:rsidRPr="00C603DC" w:rsidRDefault="00F07BCD" w:rsidP="00F07BCD">
            <w:pPr>
              <w:pStyle w:val="BodyA"/>
              <w:spacing w:after="0" w:line="240" w:lineRule="auto"/>
              <w:rPr>
                <w:sz w:val="18"/>
                <w:szCs w:val="18"/>
              </w:rPr>
            </w:pPr>
            <w:r w:rsidRPr="00C603DC">
              <w:rPr>
                <w:sz w:val="18"/>
                <w:szCs w:val="18"/>
              </w:rPr>
              <w:t xml:space="preserve">Serum total and ionized calcium, bone Alp (three isoforms B/1, B1 and B), osteocalcin and ICTP. </w:t>
            </w:r>
          </w:p>
          <w:p w14:paraId="3832901B" w14:textId="77777777" w:rsidR="00F07BCD" w:rsidRPr="00C603DC" w:rsidRDefault="00F07BCD" w:rsidP="00F07BCD">
            <w:pPr>
              <w:pStyle w:val="BodyA"/>
              <w:spacing w:after="0" w:line="240" w:lineRule="auto"/>
            </w:pPr>
            <w:r w:rsidRPr="00C603DC">
              <w:rPr>
                <w:sz w:val="18"/>
                <w:szCs w:val="18"/>
              </w:rPr>
              <w:t xml:space="preserve">3 samples - before exercise, immediately after exercise and 20 minutes after exercise. </w:t>
            </w:r>
          </w:p>
        </w:tc>
      </w:tr>
      <w:tr w:rsidR="00F07BCD" w:rsidRPr="00C603DC" w14:paraId="5FED8FB1" w14:textId="77777777" w:rsidTr="00C603DC">
        <w:tblPrEx>
          <w:shd w:val="clear" w:color="auto" w:fill="CDD4E9"/>
        </w:tblPrEx>
        <w:trPr>
          <w:trHeight w:val="1993"/>
        </w:trPr>
        <w:tc>
          <w:tcPr>
            <w:tcW w:w="175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550DC134" w14:textId="77777777" w:rsidR="00F07BCD" w:rsidRPr="00C603DC" w:rsidRDefault="00F07BCD" w:rsidP="00F07BCD">
            <w:pPr>
              <w:pStyle w:val="BodyA"/>
              <w:spacing w:after="0" w:line="240" w:lineRule="auto"/>
              <w:rPr>
                <w:b/>
              </w:rPr>
            </w:pPr>
            <w:r w:rsidRPr="00C603DC">
              <w:rPr>
                <w:b/>
                <w:bCs/>
                <w:sz w:val="18"/>
                <w:szCs w:val="18"/>
              </w:rPr>
              <w:t>Sale et al.</w:t>
            </w:r>
            <w:r w:rsidR="005F1ECC" w:rsidRPr="00C603DC">
              <w:rPr>
                <w:b/>
                <w:bCs/>
                <w:sz w:val="18"/>
                <w:szCs w:val="18"/>
              </w:rPr>
              <w:t xml:space="preserve"> </w:t>
            </w:r>
            <w:r w:rsidR="005F1ECC" w:rsidRPr="00C603DC">
              <w:rPr>
                <w:b/>
                <w:bCs/>
                <w:sz w:val="18"/>
                <w:szCs w:val="18"/>
              </w:rPr>
              <w:fldChar w:fldCharType="begin" w:fldLock="1"/>
            </w:r>
            <w:r w:rsidR="00C603DC" w:rsidRPr="00C603DC">
              <w:rPr>
                <w:b/>
                <w:bCs/>
                <w:sz w:val="18"/>
                <w:szCs w:val="18"/>
              </w:rPr>
              <w:instrText>ADDIN CSL_CITATION {"citationItems":[{"id":"ITEM-1","itemData":{"author":[{"dropping-particle":"","family":"Sale","given":"C","non-dropping-particle":"","parse-names":false,"suffix":""},{"dropping-particle":"","family":"Varley","given":"I","non-dropping-particle":"","parse-names":false,"suffix":""},{"dropping-particle":"","family":"Jones","given":"TW","non-dropping-particle":"","parse-names":false,"suffix":""},{"dropping-particle":"","family":"James","given":"RM","non-dropping-particle":"","parse-names":false,"suffix":""},{"dropping-particle":"","family":"Tang","given":"JC","non-dropping-particle":"","parse-names":false,"suffix":""},{"dropping-particle":"","family":"Fraser","given":"WD","non-dropping-particle":"","parse-names":false,"suffix":""},{"dropping-particle":"","family":"Greeves","given":"JP","non-dropping-particle":"","parse-names":false,"suffix":""}],"container-title":"Journal of Applied Physiology","id":"ITEM-1","issue":"7","issued":{"date-parts":[["2015"]]},"page":"824-30","title":"Effect of carbohydrate feeding on the bone metabolic response to running","type":"article-journal","volume":"119"},"uris":["http://www.mendeley.com/documents/?uuid=bd9b8889-3137-4818-bb35-7841e611ba0e"]}],"mendeley":{"formattedCitation":"[72]","plainTextFormattedCitation":"[72]","previouslyFormattedCitation":"[72]"},"properties":{"noteIndex":0},"schema":"https://github.com/citation-style-language/schema/raw/master/csl-citation.json"}</w:instrText>
            </w:r>
            <w:r w:rsidR="005F1ECC" w:rsidRPr="00C603DC">
              <w:rPr>
                <w:b/>
                <w:bCs/>
                <w:sz w:val="18"/>
                <w:szCs w:val="18"/>
              </w:rPr>
              <w:fldChar w:fldCharType="separate"/>
            </w:r>
            <w:r w:rsidR="00C603DC" w:rsidRPr="00C603DC">
              <w:rPr>
                <w:bCs/>
                <w:noProof/>
                <w:sz w:val="18"/>
                <w:szCs w:val="18"/>
              </w:rPr>
              <w:t>[72]</w:t>
            </w:r>
            <w:r w:rsidR="005F1ECC" w:rsidRPr="00C603DC">
              <w:rPr>
                <w:b/>
                <w:bCs/>
                <w:sz w:val="18"/>
                <w:szCs w:val="18"/>
              </w:rPr>
              <w:fldChar w:fldCharType="end"/>
            </w:r>
            <w:r w:rsidR="005F1ECC" w:rsidRPr="00C603DC">
              <w:rPr>
                <w:b/>
                <w:bCs/>
                <w:sz w:val="18"/>
                <w:szCs w:val="18"/>
              </w:rPr>
              <w:t xml:space="preserve"> </w:t>
            </w:r>
          </w:p>
        </w:tc>
        <w:tc>
          <w:tcPr>
            <w:tcW w:w="1442" w:type="dxa"/>
            <w:tcBorders>
              <w:top w:val="single" w:sz="4" w:space="0" w:color="000000"/>
              <w:left w:val="single" w:sz="4" w:space="0" w:color="000000"/>
              <w:bottom w:val="single" w:sz="4" w:space="0" w:color="000000"/>
              <w:right w:val="single" w:sz="4" w:space="0" w:color="000000"/>
            </w:tcBorders>
          </w:tcPr>
          <w:p w14:paraId="0BB9BA3E" w14:textId="77777777" w:rsidR="00F07BCD" w:rsidRPr="00C603DC" w:rsidRDefault="00F07BCD" w:rsidP="00F07BCD">
            <w:r w:rsidRPr="00C603DC">
              <w:rPr>
                <w:rFonts w:ascii="Calibri" w:eastAsia="Calibri" w:hAnsi="Calibri" w:cs="Calibri"/>
                <w:color w:val="000000"/>
                <w:sz w:val="18"/>
                <w:szCs w:val="18"/>
                <w:u w:color="000000"/>
              </w:rPr>
              <w:t>United Kingdom (England)</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F2A8189" w14:textId="77777777" w:rsidR="00F07BCD" w:rsidRPr="00C603DC" w:rsidRDefault="00F07BCD" w:rsidP="00F07BCD">
            <w:pPr>
              <w:pStyle w:val="BodyA"/>
              <w:spacing w:after="0" w:line="240" w:lineRule="auto"/>
            </w:pPr>
            <w:r w:rsidRPr="00C603DC">
              <w:rPr>
                <w:sz w:val="18"/>
                <w:szCs w:val="18"/>
              </w:rPr>
              <w:t>To investigate the immediate and short-term bone metabolic response to carbohydrate feeding during treadmill running</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CB85AA2" w14:textId="77777777" w:rsidR="00F07BCD" w:rsidRPr="00C603DC" w:rsidRDefault="00F07BCD" w:rsidP="00F07BCD">
            <w:pPr>
              <w:pStyle w:val="BodyA"/>
              <w:spacing w:after="0" w:line="240" w:lineRule="auto"/>
            </w:pPr>
            <w:r w:rsidRPr="00C603DC">
              <w:rPr>
                <w:sz w:val="18"/>
                <w:szCs w:val="18"/>
              </w:rPr>
              <w:t xml:space="preserve">Randomized, repeated-measures, cross-over experimentaldesign, whereby men took part in 2 identical exercise trials, one where they were fed CHO immediately before, during and after exercise, and the other placebo. </w:t>
            </w:r>
          </w:p>
        </w:tc>
        <w:tc>
          <w:tcPr>
            <w:tcW w:w="17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779C80D" w14:textId="77777777" w:rsidR="00F07BCD" w:rsidRPr="00C603DC" w:rsidRDefault="00F07BCD" w:rsidP="00F07BCD">
            <w:pPr>
              <w:pStyle w:val="BodyA"/>
              <w:spacing w:after="0" w:line="240" w:lineRule="auto"/>
            </w:pPr>
            <w:r w:rsidRPr="00C603DC">
              <w:rPr>
                <w:sz w:val="18"/>
                <w:szCs w:val="18"/>
              </w:rPr>
              <w:t>Healthy physically active men (10)</w:t>
            </w:r>
          </w:p>
        </w:tc>
        <w:tc>
          <w:tcPr>
            <w:tcW w:w="2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5FC7455" w14:textId="77777777" w:rsidR="00F07BCD" w:rsidRPr="00C603DC" w:rsidRDefault="00F07BCD" w:rsidP="00F07BCD">
            <w:pPr>
              <w:pStyle w:val="BodyA"/>
              <w:spacing w:after="0" w:line="240" w:lineRule="auto"/>
              <w:rPr>
                <w:sz w:val="18"/>
                <w:szCs w:val="18"/>
              </w:rPr>
            </w:pPr>
            <w:r w:rsidRPr="00C603DC">
              <w:rPr>
                <w:sz w:val="18"/>
                <w:szCs w:val="18"/>
              </w:rPr>
              <w:t>120 minutes running at 70% VO2 max (PLACEBO TRIAL)</w:t>
            </w:r>
          </w:p>
          <w:p w14:paraId="7107EA5F" w14:textId="77777777" w:rsidR="00F07BCD" w:rsidRPr="00C603DC" w:rsidRDefault="00F07BCD" w:rsidP="00F07BCD">
            <w:pPr>
              <w:pStyle w:val="BodyA"/>
              <w:spacing w:after="0" w:line="240" w:lineRule="auto"/>
              <w:rPr>
                <w:sz w:val="18"/>
                <w:szCs w:val="18"/>
              </w:rPr>
            </w:pPr>
          </w:p>
          <w:p w14:paraId="57B72457" w14:textId="77777777" w:rsidR="00F07BCD" w:rsidRPr="00C603DC" w:rsidRDefault="00F07BCD" w:rsidP="00F07BCD">
            <w:pPr>
              <w:pStyle w:val="BodyA"/>
              <w:spacing w:after="0" w:line="240" w:lineRule="auto"/>
            </w:pPr>
            <w:r w:rsidRPr="00C603DC">
              <w:rPr>
                <w:sz w:val="18"/>
                <w:szCs w:val="18"/>
              </w:rPr>
              <w:t xml:space="preserve">Running exercise, with 3 submaximal stages, followed by a maximal </w:t>
            </w:r>
          </w:p>
        </w:tc>
        <w:tc>
          <w:tcPr>
            <w:tcW w:w="2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7F9F1C0" w14:textId="77777777" w:rsidR="00F07BCD" w:rsidRPr="00C603DC" w:rsidRDefault="00F07BCD" w:rsidP="00F07BCD">
            <w:pPr>
              <w:pStyle w:val="BodyA"/>
              <w:spacing w:after="0" w:line="240" w:lineRule="auto"/>
              <w:rPr>
                <w:sz w:val="18"/>
                <w:szCs w:val="18"/>
              </w:rPr>
            </w:pPr>
            <w:r w:rsidRPr="00C603DC">
              <w:rPr>
                <w:sz w:val="18"/>
                <w:szCs w:val="18"/>
              </w:rPr>
              <w:t>B-CTX, P1NP, OPG, OC, PTH, calcium</w:t>
            </w:r>
          </w:p>
          <w:p w14:paraId="3ABC2BEA" w14:textId="77777777" w:rsidR="00F07BCD" w:rsidRPr="00C603DC" w:rsidRDefault="00F07BCD" w:rsidP="00F07BCD">
            <w:pPr>
              <w:pStyle w:val="BodyA"/>
              <w:spacing w:after="0" w:line="240" w:lineRule="auto"/>
            </w:pPr>
            <w:r w:rsidRPr="00C603DC">
              <w:rPr>
                <w:sz w:val="18"/>
                <w:szCs w:val="18"/>
              </w:rPr>
              <w:t xml:space="preserve">7 samples, i.e., pre and immediately post exercise, 60 and 120 mins post exercise, and 1, 2 and 3 days post exercise. </w:t>
            </w:r>
          </w:p>
        </w:tc>
      </w:tr>
      <w:tr w:rsidR="00F07BCD" w:rsidRPr="00C603DC" w14:paraId="467268D4" w14:textId="77777777" w:rsidTr="00C603DC">
        <w:tblPrEx>
          <w:shd w:val="clear" w:color="auto" w:fill="CDD4E9"/>
        </w:tblPrEx>
        <w:trPr>
          <w:trHeight w:val="2873"/>
        </w:trPr>
        <w:tc>
          <w:tcPr>
            <w:tcW w:w="175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37AE516B" w14:textId="77777777" w:rsidR="00F07BCD" w:rsidRPr="00C603DC" w:rsidRDefault="00F07BCD" w:rsidP="00F07BCD">
            <w:pPr>
              <w:pStyle w:val="BodyA"/>
              <w:spacing w:after="0" w:line="240" w:lineRule="auto"/>
              <w:rPr>
                <w:b/>
              </w:rPr>
            </w:pPr>
            <w:r w:rsidRPr="00C603DC">
              <w:rPr>
                <w:b/>
                <w:bCs/>
                <w:sz w:val="18"/>
                <w:szCs w:val="18"/>
              </w:rPr>
              <w:t>Salvesen et al.</w:t>
            </w:r>
            <w:r w:rsidR="005F1ECC" w:rsidRPr="00C603DC">
              <w:rPr>
                <w:b/>
                <w:bCs/>
                <w:sz w:val="18"/>
                <w:szCs w:val="18"/>
              </w:rPr>
              <w:t xml:space="preserve"> </w:t>
            </w:r>
            <w:r w:rsidR="005F1ECC" w:rsidRPr="00C603DC">
              <w:rPr>
                <w:b/>
                <w:bCs/>
                <w:sz w:val="18"/>
                <w:szCs w:val="18"/>
              </w:rPr>
              <w:fldChar w:fldCharType="begin" w:fldLock="1"/>
            </w:r>
            <w:r w:rsidR="00C603DC" w:rsidRPr="00C603DC">
              <w:rPr>
                <w:b/>
                <w:bCs/>
                <w:sz w:val="18"/>
                <w:szCs w:val="18"/>
              </w:rPr>
              <w:instrText>ADDIN CSL_CITATION {"citationItems":[{"id":"ITEM-1","itemData":{"author":[{"dropping-particle":"","family":"Salvesen","given":"H","non-dropping-particle":"","parse-names":false,"suffix":""},{"dropping-particle":"","family":"Piehl-Aulin","given":"K","non-dropping-particle":"","parse-names":false,"suffix":""},{"dropping-particle":"","family":"Ljunghall","given":"S","non-dropping-particle":"","parse-names":false,"suffix":""}],"container-title":"Scandinavian Journal of Medicine and Science in Sports","id":"ITEM-1","issue":"3","issued":{"date-parts":[["1994"]]},"page":"186-190","title":"Change in levels of the carboxyterminal propeptide of type I procollagen, the carboxyterminal cross-linked telopeptide of type I collagen and osteocalcin in response to exercise in well-trained men and women","type":"article-journal","volume":"4"},"uris":["http://www.mendeley.com/documents/?uuid=dc374cbb-4551-4c37-90c2-5dcb89410205"]}],"mendeley":{"formattedCitation":"[73]","plainTextFormattedCitation":"[73]","previouslyFormattedCitation":"[73]"},"properties":{"noteIndex":0},"schema":"https://github.com/citation-style-language/schema/raw/master/csl-citation.json"}</w:instrText>
            </w:r>
            <w:r w:rsidR="005F1ECC" w:rsidRPr="00C603DC">
              <w:rPr>
                <w:b/>
                <w:bCs/>
                <w:sz w:val="18"/>
                <w:szCs w:val="18"/>
              </w:rPr>
              <w:fldChar w:fldCharType="separate"/>
            </w:r>
            <w:r w:rsidR="00C603DC" w:rsidRPr="00C603DC">
              <w:rPr>
                <w:bCs/>
                <w:noProof/>
                <w:sz w:val="18"/>
                <w:szCs w:val="18"/>
              </w:rPr>
              <w:t>[73]</w:t>
            </w:r>
            <w:r w:rsidR="005F1ECC" w:rsidRPr="00C603DC">
              <w:rPr>
                <w:b/>
                <w:bCs/>
                <w:sz w:val="18"/>
                <w:szCs w:val="18"/>
              </w:rPr>
              <w:fldChar w:fldCharType="end"/>
            </w:r>
          </w:p>
        </w:tc>
        <w:tc>
          <w:tcPr>
            <w:tcW w:w="1442" w:type="dxa"/>
            <w:tcBorders>
              <w:top w:val="single" w:sz="4" w:space="0" w:color="000000"/>
              <w:left w:val="single" w:sz="4" w:space="0" w:color="000000"/>
              <w:bottom w:val="single" w:sz="4" w:space="0" w:color="000000"/>
              <w:right w:val="single" w:sz="4" w:space="0" w:color="000000"/>
            </w:tcBorders>
          </w:tcPr>
          <w:p w14:paraId="357640BA" w14:textId="77777777" w:rsidR="00F07BCD" w:rsidRPr="00C603DC" w:rsidRDefault="00F07BCD" w:rsidP="00F07BCD">
            <w:r w:rsidRPr="00C603DC">
              <w:rPr>
                <w:rFonts w:ascii="Calibri" w:eastAsia="Calibri" w:hAnsi="Calibri" w:cs="Calibri"/>
                <w:color w:val="000000"/>
                <w:sz w:val="18"/>
                <w:szCs w:val="18"/>
                <w:u w:color="000000"/>
              </w:rPr>
              <w:t>Sweden</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9DE4A8" w14:textId="77777777" w:rsidR="00F07BCD" w:rsidRPr="00C603DC" w:rsidRDefault="00F07BCD" w:rsidP="00F07BCD">
            <w:pPr>
              <w:pStyle w:val="BodyA"/>
              <w:spacing w:after="0" w:line="240" w:lineRule="auto"/>
            </w:pPr>
            <w:r w:rsidRPr="00C603DC">
              <w:rPr>
                <w:sz w:val="18"/>
                <w:szCs w:val="18"/>
              </w:rPr>
              <w:t xml:space="preserve">To investigate the effect of exhaustive treadmill running on bone biomarkers. </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859C6A5" w14:textId="77777777" w:rsidR="00F07BCD" w:rsidRPr="00C603DC" w:rsidRDefault="00F07BCD" w:rsidP="00F07BCD">
            <w:pPr>
              <w:pStyle w:val="BodyA"/>
              <w:spacing w:after="0" w:line="240" w:lineRule="auto"/>
            </w:pPr>
            <w:r w:rsidRPr="00C603DC">
              <w:rPr>
                <w:sz w:val="18"/>
                <w:szCs w:val="18"/>
              </w:rPr>
              <w:t xml:space="preserve">Single-measure, acute intervention experimental design whereby participants took part in a single exercise bout, in which Each test consisted of 3 consecutive submaximal and one maximal with markers measured pre and post. </w:t>
            </w:r>
          </w:p>
        </w:tc>
        <w:tc>
          <w:tcPr>
            <w:tcW w:w="17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7265199" w14:textId="77777777" w:rsidR="00F07BCD" w:rsidRPr="00C603DC" w:rsidRDefault="00F07BCD" w:rsidP="00F07BCD">
            <w:pPr>
              <w:pStyle w:val="BodyA"/>
              <w:spacing w:after="0" w:line="240" w:lineRule="auto"/>
              <w:rPr>
                <w:sz w:val="18"/>
                <w:szCs w:val="18"/>
              </w:rPr>
            </w:pPr>
            <w:r w:rsidRPr="00C603DC">
              <w:rPr>
                <w:sz w:val="18"/>
                <w:szCs w:val="18"/>
              </w:rPr>
              <w:t>Healthy well trained cross country runners, man and women VO2 max of 60 (8)</w:t>
            </w:r>
          </w:p>
          <w:p w14:paraId="14155A7D" w14:textId="77777777" w:rsidR="00F07BCD" w:rsidRPr="00C603DC" w:rsidRDefault="00F07BCD" w:rsidP="00F07BCD">
            <w:pPr>
              <w:pStyle w:val="BodyA"/>
              <w:spacing w:after="0" w:line="240" w:lineRule="auto"/>
              <w:rPr>
                <w:sz w:val="18"/>
                <w:szCs w:val="18"/>
              </w:rPr>
            </w:pPr>
          </w:p>
          <w:p w14:paraId="123D2349" w14:textId="77777777" w:rsidR="00F07BCD" w:rsidRPr="00C603DC" w:rsidRDefault="00F07BCD" w:rsidP="00F07BCD">
            <w:pPr>
              <w:pStyle w:val="BodyA"/>
              <w:spacing w:after="0" w:line="240" w:lineRule="auto"/>
            </w:pPr>
            <w:r w:rsidRPr="00C603DC">
              <w:rPr>
                <w:sz w:val="18"/>
                <w:szCs w:val="18"/>
              </w:rPr>
              <w:t>Healthy well trained cross country runners, man and women VO2 max of 73 (7)</w:t>
            </w:r>
          </w:p>
        </w:tc>
        <w:tc>
          <w:tcPr>
            <w:tcW w:w="2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E7F71FF" w14:textId="77777777" w:rsidR="00F07BCD" w:rsidRPr="00C603DC" w:rsidRDefault="00F07BCD" w:rsidP="00F07BCD">
            <w:pPr>
              <w:pStyle w:val="BodyA"/>
              <w:spacing w:after="0" w:line="240" w:lineRule="auto"/>
            </w:pPr>
            <w:r w:rsidRPr="00C603DC">
              <w:rPr>
                <w:sz w:val="18"/>
                <w:szCs w:val="18"/>
              </w:rPr>
              <w:t>Running exercise, with 3 submaximal stages, followed by a maximal. Submaximal tests were carried at 12, 14 and 16 km/h for 4 min on each load (correspond to 25±5%, 50±5% and 75±5% of maximal oxygen uptake). After a 15 min rest period, the maximal part was performed.</w:t>
            </w:r>
          </w:p>
        </w:tc>
        <w:tc>
          <w:tcPr>
            <w:tcW w:w="2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A45329C" w14:textId="77777777" w:rsidR="00F07BCD" w:rsidRPr="00C603DC" w:rsidRDefault="00F07BCD" w:rsidP="00F07BCD">
            <w:pPr>
              <w:pStyle w:val="BodyA"/>
              <w:spacing w:after="0" w:line="240" w:lineRule="auto"/>
              <w:rPr>
                <w:sz w:val="18"/>
                <w:szCs w:val="18"/>
              </w:rPr>
            </w:pPr>
            <w:r w:rsidRPr="00C603DC">
              <w:rPr>
                <w:sz w:val="18"/>
                <w:szCs w:val="18"/>
              </w:rPr>
              <w:t>Osteocalcin, P1CP, ICTP</w:t>
            </w:r>
          </w:p>
          <w:p w14:paraId="1BB33E86" w14:textId="77777777" w:rsidR="00F07BCD" w:rsidRPr="00C603DC" w:rsidRDefault="00F07BCD" w:rsidP="00F07BCD">
            <w:pPr>
              <w:pStyle w:val="BodyA"/>
              <w:spacing w:after="0" w:line="240" w:lineRule="auto"/>
            </w:pPr>
            <w:r w:rsidRPr="00C603DC">
              <w:rPr>
                <w:sz w:val="18"/>
                <w:szCs w:val="18"/>
              </w:rPr>
              <w:t>2 samples, before and 30min after exercise bout.</w:t>
            </w:r>
          </w:p>
        </w:tc>
      </w:tr>
      <w:tr w:rsidR="00F07BCD" w:rsidRPr="00C603DC" w14:paraId="459E11EC" w14:textId="77777777" w:rsidTr="00C603DC">
        <w:tblPrEx>
          <w:shd w:val="clear" w:color="auto" w:fill="CDD4E9"/>
        </w:tblPrEx>
        <w:trPr>
          <w:trHeight w:val="2873"/>
        </w:trPr>
        <w:tc>
          <w:tcPr>
            <w:tcW w:w="175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2E2C782A" w14:textId="77777777" w:rsidR="00F07BCD" w:rsidRPr="00C603DC" w:rsidRDefault="00F07BCD" w:rsidP="005F1ECC">
            <w:pPr>
              <w:pStyle w:val="BodyA"/>
              <w:spacing w:after="0" w:line="240" w:lineRule="auto"/>
              <w:rPr>
                <w:b/>
              </w:rPr>
            </w:pPr>
            <w:r w:rsidRPr="00C603DC">
              <w:rPr>
                <w:b/>
                <w:bCs/>
                <w:sz w:val="18"/>
                <w:szCs w:val="18"/>
              </w:rPr>
              <w:t>Scott et al.</w:t>
            </w:r>
            <w:r w:rsidR="005F1ECC" w:rsidRPr="00C603DC">
              <w:rPr>
                <w:b/>
                <w:bCs/>
                <w:sz w:val="18"/>
                <w:szCs w:val="18"/>
              </w:rPr>
              <w:t xml:space="preserve"> </w:t>
            </w:r>
            <w:r w:rsidR="005F1ECC" w:rsidRPr="00C603DC">
              <w:rPr>
                <w:b/>
                <w:bCs/>
                <w:sz w:val="18"/>
                <w:szCs w:val="18"/>
              </w:rPr>
              <w:fldChar w:fldCharType="begin" w:fldLock="1"/>
            </w:r>
            <w:r w:rsidR="00C603DC" w:rsidRPr="00C603DC">
              <w:rPr>
                <w:b/>
                <w:bCs/>
                <w:sz w:val="18"/>
                <w:szCs w:val="18"/>
              </w:rPr>
              <w:instrText>ADDIN CSL_CITATION {"citationItems":[{"id":"ITEM-1","itemData":{"DOI":"10.1210/jc.2009-2516","ISSN":"0021-972X","PMID":"20519353","abstract":"CONTEXT Strenuous exercise increases bone resorption but not formation. The effect of improved training status is unknown. OBJECTIVE Our objective was to examine the metabolic response of bone to strenuous running in recreationally active (RA) and endurance-trained (ET) men. DESIGN Eleven RA, 10 ET, and 10 control (CON) subjects completed one 8-d trial. On d 4, RA and ET completed an exhaustive treadmill run. Blood was obtained at baseline (BASE), during exercise, during 2 h of recovery, and on four follow-up (FU) days (FU1-FU4). CON rested throughout, providing blood samples at BASE and on FU1-FU4. Markers of bone resorption [C-terminal telopeptide region of collagen type 1 (beta-CTX)] and bone formation [N-terminal propeptides of procollagen type 1 (P1NP) and bone alkaline phosphatase (ALP)], osteoprotegerin (OPG), PTH, albumin-adjusted calcium (ACa), and phosphate (PO4) were measured. RESULTS There were no significant differences between ET and RA and no changes in CON for any variable. Exercise increased beta-CTX at FU1-FU4 (P&lt;0.001) but had no effect on P1NP or bone ALP. OPG was increased after 20 min of exercise (P&lt;0.001) and remained elevated at FU1 (P&lt;0.001). PTH, ACa, and PO4 were increased throughout exercise (P&lt;0.01). ACa and PO4 remained elevated in the 2 h after exercise (P&lt;0.001), whereas PTH was lower than BASE from 1-2 h after exercise (P&lt;0.001). CONCLUSION After acute, exhaustive running, bone resorption but not formation was increased for 4 d in RA and ET men. The increased bone resorption might be related to the increase in PTH, whereas increased OPG might be a compensatory response to increased bone resorption. Training status did not significantly affect the metabolic response of bone to exhaustive running.","author":[{"dropping-particle":"","family":"Scott","given":"Jonathan P. R.","non-dropping-particle":"","parse-names":false,"suffix":""},{"dropping-particle":"","family":"Sale","given":"Craig","non-dropping-particle":"","parse-names":false,"suffix":""},{"dropping-particle":"","family":"Greeves","given":"Julie P.","non-dropping-particle":"","parse-names":false,"suffix":""},{"dropping-particle":"","family":"Casey","given":"Anna","non-dropping-particle":"","parse-names":false,"suffix":""},{"dropping-particle":"","family":"Dutton","given":"John","non-dropping-particle":"","parse-names":false,"suffix":""},{"dropping-particle":"","family":"Fraser","given":"William D.","non-dropping-particle":"","parse-names":false,"suffix":""}],"container-title":"The Journal of Clinical Endocrinology &amp; Metabolism","id":"ITEM-1","issue":"8","issued":{"date-parts":[["2010"]]},"page":"3918-3925","title":"The effect of training status on the metabolic response of bone to an acute bout of exhaustive treadmill running","type":"article-journal","volume":"95"},"uris":["http://www.mendeley.com/documents/?uuid=a4559cbc-f835-4767-92a7-5adf465b2790"]}],"mendeley":{"formattedCitation":"[74]","plainTextFormattedCitation":"[74]","previouslyFormattedCitation":"[74]"},"properties":{"noteIndex":0},"schema":"https://github.com/citation-style-language/schema/raw/master/csl-citation.json"}</w:instrText>
            </w:r>
            <w:r w:rsidR="005F1ECC" w:rsidRPr="00C603DC">
              <w:rPr>
                <w:b/>
                <w:bCs/>
                <w:sz w:val="18"/>
                <w:szCs w:val="18"/>
              </w:rPr>
              <w:fldChar w:fldCharType="separate"/>
            </w:r>
            <w:r w:rsidR="00C603DC" w:rsidRPr="00C603DC">
              <w:rPr>
                <w:bCs/>
                <w:noProof/>
                <w:sz w:val="18"/>
                <w:szCs w:val="18"/>
              </w:rPr>
              <w:t>[74]</w:t>
            </w:r>
            <w:r w:rsidR="005F1ECC" w:rsidRPr="00C603DC">
              <w:rPr>
                <w:b/>
                <w:bCs/>
                <w:sz w:val="18"/>
                <w:szCs w:val="18"/>
              </w:rPr>
              <w:fldChar w:fldCharType="end"/>
            </w:r>
            <w:r w:rsidRPr="00C603DC">
              <w:rPr>
                <w:b/>
                <w:bCs/>
                <w:sz w:val="18"/>
                <w:szCs w:val="18"/>
              </w:rPr>
              <w:t xml:space="preserve"> </w:t>
            </w:r>
          </w:p>
        </w:tc>
        <w:tc>
          <w:tcPr>
            <w:tcW w:w="1442" w:type="dxa"/>
            <w:tcBorders>
              <w:top w:val="single" w:sz="4" w:space="0" w:color="000000"/>
              <w:left w:val="single" w:sz="4" w:space="0" w:color="000000"/>
              <w:bottom w:val="single" w:sz="4" w:space="0" w:color="000000"/>
              <w:right w:val="single" w:sz="4" w:space="0" w:color="000000"/>
            </w:tcBorders>
          </w:tcPr>
          <w:p w14:paraId="7B0AB35A" w14:textId="77777777" w:rsidR="00F07BCD" w:rsidRPr="00C603DC" w:rsidRDefault="00F07BCD" w:rsidP="00F07BCD">
            <w:r w:rsidRPr="00C603DC">
              <w:rPr>
                <w:rFonts w:ascii="Calibri" w:eastAsia="Calibri" w:hAnsi="Calibri" w:cs="Calibri"/>
                <w:color w:val="000000"/>
                <w:sz w:val="18"/>
                <w:szCs w:val="18"/>
                <w:u w:color="000000"/>
              </w:rPr>
              <w:t>United Kingdom (England)</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48F8A90" w14:textId="77777777" w:rsidR="00F07BCD" w:rsidRPr="00C603DC" w:rsidRDefault="00F07BCD" w:rsidP="00F07BCD">
            <w:pPr>
              <w:pStyle w:val="BodyA"/>
              <w:spacing w:after="0" w:line="240" w:lineRule="auto"/>
            </w:pPr>
            <w:r w:rsidRPr="00C603DC">
              <w:rPr>
                <w:sz w:val="18"/>
                <w:szCs w:val="18"/>
              </w:rPr>
              <w:t xml:space="preserve">To investigate if training status influences the bone biomarker response to an acute bout of strenuous running exercise. </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1C3B4B7" w14:textId="77777777" w:rsidR="00F07BCD" w:rsidRPr="00C603DC" w:rsidRDefault="00F07BCD" w:rsidP="00F07BCD">
            <w:pPr>
              <w:pStyle w:val="BodyA"/>
              <w:spacing w:after="0" w:line="240" w:lineRule="auto"/>
            </w:pPr>
            <w:r w:rsidRPr="00C603DC">
              <w:rPr>
                <w:sz w:val="18"/>
                <w:szCs w:val="18"/>
              </w:rPr>
              <w:t xml:space="preserve">Independent group experimental design whereby bone biomarkers were measured in recreationally active or endurance trained participants before and after a strenuous endurance run. A third group of recreationally active men acted as a control group. </w:t>
            </w:r>
          </w:p>
        </w:tc>
        <w:tc>
          <w:tcPr>
            <w:tcW w:w="17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BF8BABA" w14:textId="77777777" w:rsidR="00F07BCD" w:rsidRPr="00C603DC" w:rsidRDefault="00F07BCD" w:rsidP="00F07BCD">
            <w:pPr>
              <w:pStyle w:val="BodyA"/>
              <w:spacing w:after="0" w:line="240" w:lineRule="auto"/>
              <w:rPr>
                <w:sz w:val="18"/>
                <w:szCs w:val="18"/>
              </w:rPr>
            </w:pPr>
            <w:r w:rsidRPr="00C603DC">
              <w:rPr>
                <w:sz w:val="18"/>
                <w:szCs w:val="18"/>
              </w:rPr>
              <w:t>Healthy recreationally active men (11)</w:t>
            </w:r>
          </w:p>
          <w:p w14:paraId="1020614B" w14:textId="77777777" w:rsidR="00F07BCD" w:rsidRPr="00C603DC" w:rsidRDefault="00F07BCD" w:rsidP="00F07BCD">
            <w:pPr>
              <w:pStyle w:val="BodyA"/>
              <w:spacing w:after="0" w:line="240" w:lineRule="auto"/>
              <w:rPr>
                <w:sz w:val="18"/>
                <w:szCs w:val="18"/>
              </w:rPr>
            </w:pPr>
          </w:p>
          <w:p w14:paraId="45412721" w14:textId="77777777" w:rsidR="00F07BCD" w:rsidRPr="00C603DC" w:rsidRDefault="00F07BCD" w:rsidP="00F07BCD">
            <w:pPr>
              <w:pStyle w:val="BodyA"/>
              <w:spacing w:after="0" w:line="240" w:lineRule="auto"/>
              <w:rPr>
                <w:sz w:val="18"/>
                <w:szCs w:val="18"/>
              </w:rPr>
            </w:pPr>
            <w:r w:rsidRPr="00C603DC">
              <w:rPr>
                <w:sz w:val="18"/>
                <w:szCs w:val="18"/>
              </w:rPr>
              <w:t>Healthy endurance trained men (10)</w:t>
            </w:r>
          </w:p>
          <w:p w14:paraId="6F86EF42" w14:textId="77777777" w:rsidR="00F07BCD" w:rsidRPr="00C603DC" w:rsidRDefault="00F07BCD" w:rsidP="00F07BCD">
            <w:pPr>
              <w:pStyle w:val="BodyA"/>
              <w:spacing w:after="0" w:line="240" w:lineRule="auto"/>
              <w:rPr>
                <w:sz w:val="18"/>
                <w:szCs w:val="18"/>
              </w:rPr>
            </w:pPr>
          </w:p>
          <w:p w14:paraId="2695A1C0" w14:textId="77777777" w:rsidR="00F07BCD" w:rsidRPr="00C603DC" w:rsidRDefault="00F07BCD" w:rsidP="00F07BCD">
            <w:pPr>
              <w:pStyle w:val="BodyA"/>
              <w:spacing w:after="0" w:line="240" w:lineRule="auto"/>
            </w:pPr>
            <w:r w:rsidRPr="00C603DC">
              <w:rPr>
                <w:sz w:val="18"/>
                <w:szCs w:val="18"/>
              </w:rPr>
              <w:t>Control group, recreationally active (11)</w:t>
            </w:r>
          </w:p>
        </w:tc>
        <w:tc>
          <w:tcPr>
            <w:tcW w:w="2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56B1672" w14:textId="77777777" w:rsidR="00F07BCD" w:rsidRPr="00C603DC" w:rsidRDefault="00F07BCD" w:rsidP="00F07BCD">
            <w:pPr>
              <w:pStyle w:val="BodyA"/>
              <w:spacing w:after="0" w:line="240" w:lineRule="auto"/>
            </w:pPr>
            <w:r w:rsidRPr="00C603DC">
              <w:rPr>
                <w:sz w:val="18"/>
                <w:szCs w:val="18"/>
              </w:rPr>
              <w:t>60 minute run at 65% VO2 max (fixed duration test), then 15 minute rest, then run to exhaustion at 70% VO2 max, then rest for 5 minutes then continue until they can no longer perform at least 5 mins of continuous running, then they went down to work-rest patterns of 1:2 mins</w:t>
            </w:r>
          </w:p>
        </w:tc>
        <w:tc>
          <w:tcPr>
            <w:tcW w:w="2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848E923" w14:textId="77777777" w:rsidR="00F07BCD" w:rsidRPr="00C603DC" w:rsidRDefault="00F07BCD" w:rsidP="00F07BCD">
            <w:pPr>
              <w:pStyle w:val="BodyA"/>
              <w:spacing w:after="0" w:line="240" w:lineRule="auto"/>
              <w:rPr>
                <w:sz w:val="18"/>
                <w:szCs w:val="18"/>
              </w:rPr>
            </w:pPr>
            <w:r w:rsidRPr="00C603DC">
              <w:rPr>
                <w:sz w:val="18"/>
                <w:szCs w:val="18"/>
              </w:rPr>
              <w:t xml:space="preserve">OPG, PTH, albumin adjusted calcium (ACa), B-CTX-1, P1NP and B-ALP. </w:t>
            </w:r>
          </w:p>
          <w:p w14:paraId="70248F65" w14:textId="77777777" w:rsidR="00F07BCD" w:rsidRPr="00C603DC" w:rsidRDefault="00F07BCD" w:rsidP="00F07BCD">
            <w:pPr>
              <w:pStyle w:val="BodyA"/>
              <w:spacing w:after="0" w:line="240" w:lineRule="auto"/>
            </w:pPr>
            <w:r w:rsidRPr="00C603DC">
              <w:rPr>
                <w:sz w:val="18"/>
                <w:szCs w:val="18"/>
              </w:rPr>
              <w:t xml:space="preserve">12 blood samples, before exercise, at 20, 40, 60 minutes during the exercise bout, immediately post exercise, 05, 1, 1.5, and 2 hours after exercise 1, 2 and 3 days post exercise. </w:t>
            </w:r>
          </w:p>
        </w:tc>
      </w:tr>
      <w:tr w:rsidR="00F07BCD" w:rsidRPr="00C603DC" w14:paraId="500D5B3A" w14:textId="77777777" w:rsidTr="00C603DC">
        <w:tblPrEx>
          <w:shd w:val="clear" w:color="auto" w:fill="CDD4E9"/>
        </w:tblPrEx>
        <w:trPr>
          <w:trHeight w:val="2433"/>
        </w:trPr>
        <w:tc>
          <w:tcPr>
            <w:tcW w:w="175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5C226ADE" w14:textId="77777777" w:rsidR="00F07BCD" w:rsidRPr="00C603DC" w:rsidRDefault="00F07BCD" w:rsidP="005F1ECC">
            <w:pPr>
              <w:pStyle w:val="BodyA"/>
              <w:spacing w:after="0" w:line="240" w:lineRule="auto"/>
              <w:rPr>
                <w:b/>
              </w:rPr>
            </w:pPr>
            <w:r w:rsidRPr="00C603DC">
              <w:rPr>
                <w:b/>
                <w:bCs/>
                <w:sz w:val="18"/>
                <w:szCs w:val="18"/>
              </w:rPr>
              <w:t>Scott et al.</w:t>
            </w:r>
            <w:r w:rsidR="005F1ECC" w:rsidRPr="00C603DC">
              <w:rPr>
                <w:b/>
                <w:bCs/>
                <w:sz w:val="18"/>
                <w:szCs w:val="18"/>
              </w:rPr>
              <w:t xml:space="preserve"> </w:t>
            </w:r>
            <w:r w:rsidR="005F1ECC" w:rsidRPr="00C603DC">
              <w:rPr>
                <w:b/>
                <w:bCs/>
                <w:sz w:val="18"/>
                <w:szCs w:val="18"/>
              </w:rPr>
              <w:fldChar w:fldCharType="begin" w:fldLock="1"/>
            </w:r>
            <w:r w:rsidR="00C603DC" w:rsidRPr="00C603DC">
              <w:rPr>
                <w:b/>
                <w:bCs/>
                <w:sz w:val="18"/>
                <w:szCs w:val="18"/>
              </w:rPr>
              <w:instrText>ADDIN CSL_CITATION {"citationItems":[{"id":"ITEM-1","itemData":{"DOI":"10.1152/japplphysiol.00764.2010.","author":[{"dropping-particle":"","family":"Scott","given":"Jonathan P R","non-dropping-particle":"","parse-names":false,"suffix":""},{"dropping-particle":"","family":"Sale","given":"Craig","non-dropping-particle":"","parse-names":false,"suffix":""},{"dropping-particle":"","family":"Greeves","given":"Julie P","non-dropping-particle":"","parse-names":false,"suffix":""},{"dropping-particle":"","family":"Casey","given":"Anna","non-dropping-particle":"","parse-names":false,"suffix":""},{"dropping-particle":"","family":"Dutton","given":"John","non-dropping-particle":"","parse-names":false,"suffix":""},{"dropping-particle":"","family":"Fraser","given":"William D","non-dropping-particle":"","parse-names":false,"suffix":""},{"dropping-particle":"","family":"Jp","given":"Scott","non-dropping-particle":"","parse-names":false,"suffix":""},{"dropping-particle":"","family":"Sale","given":"C","non-dropping-particle":"","parse-names":false,"suffix":""},{"dropping-particle":"","family":"Jp","given":"Greeves","non-dropping-particle":"","parse-names":false,"suffix":""},{"dropping-particle":"","family":"Casey","given":"A","non-dropping-particle":"","parse-names":false,"suffix":""},{"dropping-particle":"","family":"Dutton","given":"J","non-dropping-particle":"","parse-names":false,"suffix":""},{"dropping-particle":"","family":"Wd","given":"Fraser","non-dropping-particle":"","parse-names":false,"suffix":""}],"id":"ITEM-1","issue":"52","issued":{"date-parts":[["2011"]]},"page":"423-432","title":"The role of exercise intensity in the bone metabolic response to an acute bout of weight-bearing exercise","type":"article-journal"},"uris":["http://www.mendeley.com/documents/?uuid=cf1a4c1e-c81b-4810-b8ff-1dbfcd631b3f"]}],"mendeley":{"formattedCitation":"[75]","plainTextFormattedCitation":"[75]","previouslyFormattedCitation":"[75]"},"properties":{"noteIndex":0},"schema":"https://github.com/citation-style-language/schema/raw/master/csl-citation.json"}</w:instrText>
            </w:r>
            <w:r w:rsidR="005F1ECC" w:rsidRPr="00C603DC">
              <w:rPr>
                <w:b/>
                <w:bCs/>
                <w:sz w:val="18"/>
                <w:szCs w:val="18"/>
              </w:rPr>
              <w:fldChar w:fldCharType="separate"/>
            </w:r>
            <w:r w:rsidR="00C603DC" w:rsidRPr="00C603DC">
              <w:rPr>
                <w:bCs/>
                <w:noProof/>
                <w:sz w:val="18"/>
                <w:szCs w:val="18"/>
              </w:rPr>
              <w:t>[75]</w:t>
            </w:r>
            <w:r w:rsidR="005F1ECC" w:rsidRPr="00C603DC">
              <w:rPr>
                <w:b/>
                <w:bCs/>
                <w:sz w:val="18"/>
                <w:szCs w:val="18"/>
              </w:rPr>
              <w:fldChar w:fldCharType="end"/>
            </w:r>
            <w:r w:rsidR="005F1ECC" w:rsidRPr="00C603DC">
              <w:rPr>
                <w:b/>
                <w:bCs/>
                <w:sz w:val="18"/>
                <w:szCs w:val="18"/>
              </w:rPr>
              <w:t xml:space="preserve"> </w:t>
            </w:r>
            <w:r w:rsidRPr="00C603DC">
              <w:rPr>
                <w:b/>
                <w:bCs/>
                <w:sz w:val="18"/>
                <w:szCs w:val="18"/>
              </w:rPr>
              <w:t xml:space="preserve"> </w:t>
            </w:r>
          </w:p>
        </w:tc>
        <w:tc>
          <w:tcPr>
            <w:tcW w:w="1442" w:type="dxa"/>
            <w:tcBorders>
              <w:top w:val="single" w:sz="4" w:space="0" w:color="000000"/>
              <w:left w:val="single" w:sz="4" w:space="0" w:color="000000"/>
              <w:bottom w:val="single" w:sz="4" w:space="0" w:color="000000"/>
              <w:right w:val="single" w:sz="4" w:space="0" w:color="000000"/>
            </w:tcBorders>
          </w:tcPr>
          <w:p w14:paraId="2F6AA236" w14:textId="77777777" w:rsidR="00F07BCD" w:rsidRPr="00C603DC" w:rsidRDefault="00F07BCD" w:rsidP="00F07BCD">
            <w:r w:rsidRPr="00C603DC">
              <w:rPr>
                <w:rFonts w:ascii="Calibri" w:eastAsia="Calibri" w:hAnsi="Calibri" w:cs="Calibri"/>
                <w:color w:val="000000"/>
                <w:sz w:val="18"/>
                <w:szCs w:val="18"/>
                <w:u w:color="000000"/>
              </w:rPr>
              <w:t>United Kingdom (England)</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8DDCA1C" w14:textId="77777777" w:rsidR="00F07BCD" w:rsidRPr="00C603DC" w:rsidRDefault="00F07BCD" w:rsidP="00F07BCD">
            <w:pPr>
              <w:pStyle w:val="BodyA"/>
              <w:spacing w:after="0" w:line="240" w:lineRule="auto"/>
            </w:pPr>
            <w:r w:rsidRPr="00C603DC">
              <w:rPr>
                <w:sz w:val="18"/>
                <w:szCs w:val="18"/>
              </w:rPr>
              <w:t>To investigate the effects of three different cardiovascular exercise intensities on changes in bone turnover markers</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F9F5B81" w14:textId="77777777" w:rsidR="00F07BCD" w:rsidRPr="00C603DC" w:rsidRDefault="00F07BCD" w:rsidP="00F07BCD">
            <w:pPr>
              <w:pStyle w:val="BodyA"/>
              <w:spacing w:after="0" w:line="240" w:lineRule="auto"/>
            </w:pPr>
            <w:r w:rsidRPr="00C603DC">
              <w:rPr>
                <w:sz w:val="18"/>
                <w:szCs w:val="18"/>
              </w:rPr>
              <w:t xml:space="preserve">Repeated measures, counterbalanced, experimental design, whereby participants took part in 3 experiments, each one involving an exercise test conducted at a different intensity. </w:t>
            </w:r>
          </w:p>
        </w:tc>
        <w:tc>
          <w:tcPr>
            <w:tcW w:w="17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F863AB4" w14:textId="77777777" w:rsidR="00F07BCD" w:rsidRPr="00C603DC" w:rsidRDefault="00F07BCD" w:rsidP="00F07BCD">
            <w:pPr>
              <w:pStyle w:val="BodyA"/>
              <w:spacing w:after="0" w:line="240" w:lineRule="auto"/>
            </w:pPr>
            <w:r w:rsidRPr="00C603DC">
              <w:rPr>
                <w:sz w:val="18"/>
                <w:szCs w:val="18"/>
              </w:rPr>
              <w:t>Healthy, in good physical condition; men(10)</w:t>
            </w:r>
          </w:p>
        </w:tc>
        <w:tc>
          <w:tcPr>
            <w:tcW w:w="2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B86F93C" w14:textId="77777777" w:rsidR="00F07BCD" w:rsidRPr="00C603DC" w:rsidRDefault="00F07BCD" w:rsidP="00F07BCD">
            <w:pPr>
              <w:pStyle w:val="BodyA"/>
              <w:spacing w:after="0" w:line="240" w:lineRule="auto"/>
              <w:rPr>
                <w:sz w:val="18"/>
                <w:szCs w:val="18"/>
              </w:rPr>
            </w:pPr>
            <w:r w:rsidRPr="00C603DC">
              <w:rPr>
                <w:sz w:val="18"/>
                <w:szCs w:val="18"/>
              </w:rPr>
              <w:t xml:space="preserve">60 minute bout of treadmill running at 55% of VO2 max. </w:t>
            </w:r>
          </w:p>
          <w:p w14:paraId="641457B9" w14:textId="77777777" w:rsidR="00F07BCD" w:rsidRPr="00C603DC" w:rsidRDefault="00F07BCD" w:rsidP="00F07BCD">
            <w:pPr>
              <w:pStyle w:val="BodyA"/>
              <w:spacing w:after="0" w:line="240" w:lineRule="auto"/>
              <w:rPr>
                <w:sz w:val="18"/>
                <w:szCs w:val="18"/>
              </w:rPr>
            </w:pPr>
          </w:p>
          <w:p w14:paraId="7B7647BE" w14:textId="77777777" w:rsidR="00F07BCD" w:rsidRPr="00C603DC" w:rsidRDefault="00F07BCD" w:rsidP="00F07BCD">
            <w:pPr>
              <w:pStyle w:val="BodyA"/>
              <w:spacing w:after="0" w:line="240" w:lineRule="auto"/>
              <w:rPr>
                <w:sz w:val="18"/>
                <w:szCs w:val="18"/>
              </w:rPr>
            </w:pPr>
            <w:r w:rsidRPr="00C603DC">
              <w:rPr>
                <w:sz w:val="18"/>
                <w:szCs w:val="18"/>
              </w:rPr>
              <w:t xml:space="preserve">60 minute bout of treadmill running at 65% of VO2 max. </w:t>
            </w:r>
          </w:p>
          <w:p w14:paraId="03AB47AD" w14:textId="77777777" w:rsidR="00F07BCD" w:rsidRPr="00C603DC" w:rsidRDefault="00F07BCD" w:rsidP="00F07BCD">
            <w:pPr>
              <w:pStyle w:val="BodyA"/>
              <w:spacing w:after="0" w:line="240" w:lineRule="auto"/>
              <w:rPr>
                <w:sz w:val="18"/>
                <w:szCs w:val="18"/>
              </w:rPr>
            </w:pPr>
          </w:p>
          <w:p w14:paraId="5CE970DE" w14:textId="77777777" w:rsidR="00F07BCD" w:rsidRPr="00C603DC" w:rsidRDefault="00F07BCD" w:rsidP="00F07BCD">
            <w:pPr>
              <w:pStyle w:val="BodyA"/>
              <w:spacing w:after="0" w:line="240" w:lineRule="auto"/>
            </w:pPr>
            <w:r w:rsidRPr="00C603DC">
              <w:rPr>
                <w:sz w:val="18"/>
                <w:szCs w:val="18"/>
              </w:rPr>
              <w:t xml:space="preserve">60 minute bout of treadmill running at 75% of VO2 max. </w:t>
            </w:r>
          </w:p>
        </w:tc>
        <w:tc>
          <w:tcPr>
            <w:tcW w:w="2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9BD742" w14:textId="77777777" w:rsidR="00F07BCD" w:rsidRPr="00C603DC" w:rsidRDefault="00F07BCD" w:rsidP="00F07BCD">
            <w:pPr>
              <w:pStyle w:val="BodyA"/>
              <w:spacing w:after="0" w:line="240" w:lineRule="auto"/>
              <w:rPr>
                <w:sz w:val="18"/>
                <w:szCs w:val="18"/>
              </w:rPr>
            </w:pPr>
            <w:r w:rsidRPr="00C603DC">
              <w:rPr>
                <w:sz w:val="18"/>
                <w:szCs w:val="18"/>
              </w:rPr>
              <w:t>B-CTX-1, P1NP, osteocalcin, OPG, B-ALP, PTH, albumin adjusted calcium</w:t>
            </w:r>
          </w:p>
          <w:p w14:paraId="2F9DB3F4" w14:textId="77777777" w:rsidR="00F07BCD" w:rsidRPr="00C603DC" w:rsidRDefault="00F07BCD" w:rsidP="00F07BCD">
            <w:pPr>
              <w:pStyle w:val="BodyA"/>
              <w:spacing w:after="0" w:line="240" w:lineRule="auto"/>
            </w:pPr>
            <w:r w:rsidRPr="00C603DC">
              <w:rPr>
                <w:sz w:val="18"/>
                <w:szCs w:val="18"/>
              </w:rPr>
              <w:t xml:space="preserve">11 blood samples taken: pre-exercise, 20, 40 minutes into the exercise bout, immediately after, 05, 1, 2 and 3 hour post and 1, 2 and 3 days post. </w:t>
            </w:r>
          </w:p>
        </w:tc>
      </w:tr>
      <w:tr w:rsidR="00F07BCD" w:rsidRPr="00C603DC" w14:paraId="68CCD0C8" w14:textId="77777777" w:rsidTr="00C603DC">
        <w:tblPrEx>
          <w:shd w:val="clear" w:color="auto" w:fill="CDD4E9"/>
        </w:tblPrEx>
        <w:trPr>
          <w:trHeight w:val="1993"/>
        </w:trPr>
        <w:tc>
          <w:tcPr>
            <w:tcW w:w="175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2B71AAC5" w14:textId="77777777" w:rsidR="00F07BCD" w:rsidRPr="00C603DC" w:rsidRDefault="00F07BCD" w:rsidP="005F1ECC">
            <w:pPr>
              <w:pStyle w:val="BodyA"/>
              <w:spacing w:after="0" w:line="240" w:lineRule="auto"/>
              <w:rPr>
                <w:b/>
              </w:rPr>
            </w:pPr>
            <w:r w:rsidRPr="00C603DC">
              <w:rPr>
                <w:b/>
                <w:bCs/>
                <w:sz w:val="18"/>
                <w:szCs w:val="18"/>
              </w:rPr>
              <w:t>Scott et al.</w:t>
            </w:r>
            <w:r w:rsidR="005F1ECC" w:rsidRPr="00C603DC">
              <w:rPr>
                <w:b/>
                <w:bCs/>
                <w:sz w:val="18"/>
                <w:szCs w:val="18"/>
              </w:rPr>
              <w:t xml:space="preserve"> </w:t>
            </w:r>
            <w:r w:rsidR="005F1ECC" w:rsidRPr="00C603DC">
              <w:rPr>
                <w:b/>
                <w:bCs/>
                <w:sz w:val="18"/>
                <w:szCs w:val="18"/>
              </w:rPr>
              <w:fldChar w:fldCharType="begin" w:fldLock="1"/>
            </w:r>
            <w:r w:rsidR="00C603DC" w:rsidRPr="00C603DC">
              <w:rPr>
                <w:b/>
                <w:bCs/>
                <w:sz w:val="18"/>
                <w:szCs w:val="18"/>
              </w:rPr>
              <w:instrText>ADDIN CSL_CITATION {"citationItems":[{"id":"ITEM-1","itemData":{"DOI":"10.1016/j.bone.2012.08.128","ISBN":"1873-2763","ISSN":"87563282","PMID":"22960044","abstract":"Individuals often perform exercise in the fasted state, but the effects on bone metabolism are not currently known. We compared the effect of an overnight fast with feeding a mixed meal on the bone metabolic response to treadmill running. Ten, physically-active males aged 28±4y (mean±SD) completed two, counterbalanced, 8d trials. After 3d on a standardised diet, participants performed 60min of treadmill running at 65% VO2maxon Day 4 following an overnight fast (FAST) or a standardised breakfast (FED). Blood samples were collected at baseline, before and during exercise, for 3h after exercise, and on four consecutive follow-up days (FU1-FU4). Plasma/serum were analysed for the c-terminal telopeptide region of collagen type 1 (β-CTX), n-terminal propeptides of procollagen type 1 (P1NP), osteocalcin (OC), bone alkaline phosphatase (bone ALP), parathyroid hormone (PTH), albumin-adjusted calcium, phosphate, osteoprotegerin (OPG), cortisol, leptin and ghrelin. Only the β-CTX response was significantly affected by feeding. Pre-exercise concentrations decreased more in FED compared with FAST (47% vs 26%, P&lt;0.001) but increased during exercise in both groups and were not significantly different from baseline at 1h post-exercise. At 3h post-exercise, concentrations were decreased (33%, P&lt;0.001) from baseline in FAST and significantly lower (P&lt;0.001) than in FED. P1NP and PTH increased, and OC decreased during exercise. Bone markers were not significantly different from baseline on FU1-FU4. Fasting had only a minor effect on the bone metabolic response to subsequent acute, endurance exercise, reducing the duration of the increase in β-CTX during early recovery, but having no effect on changes in bone formation markers. The reduced duration of the β-CTX response with fasting was not fully explained by changes in PTH, OPG, leptin or ghrelin. © 2012 Elsevier Inc.","author":[{"dropping-particle":"","family":"Scott","given":"Jonathan P.R.","non-dropping-particle":"","parse-names":false,"suffix":""},{"dropping-particle":"","family":"Sale","given":"Craig","non-dropping-particle":"","parse-names":false,"suffix":""},{"dropping-particle":"","family":"Greeves","given":"Julie P.","non-dropping-particle":"","parse-names":false,"suffix":""},{"dropping-particle":"","family":"Casey","given":"Anna","non-dropping-particle":"","parse-names":false,"suffix":""},{"dropping-particle":"","family":"Dutton","given":"John","non-dropping-particle":"","parse-names":false,"suffix":""},{"dropping-particle":"","family":"Fraser","given":"William D.","non-dropping-particle":"","parse-names":false,"suffix":""}],"container-title":"Bone","id":"ITEM-1","issue":"6","issued":{"date-parts":[["2012"]]},"page":"990-999","title":"Effect of fasting versus feeding on the bone metabolic response to running","type":"article-journal","volume":"51"},"uris":["http://www.mendeley.com/documents/?uuid=2891a90b-352d-46aa-b1dc-359f7f0fd4c7"]}],"mendeley":{"formattedCitation":"[76]","plainTextFormattedCitation":"[76]","previouslyFormattedCitation":"[76]"},"properties":{"noteIndex":0},"schema":"https://github.com/citation-style-language/schema/raw/master/csl-citation.json"}</w:instrText>
            </w:r>
            <w:r w:rsidR="005F1ECC" w:rsidRPr="00C603DC">
              <w:rPr>
                <w:b/>
                <w:bCs/>
                <w:sz w:val="18"/>
                <w:szCs w:val="18"/>
              </w:rPr>
              <w:fldChar w:fldCharType="separate"/>
            </w:r>
            <w:r w:rsidR="00C603DC" w:rsidRPr="00C603DC">
              <w:rPr>
                <w:bCs/>
                <w:noProof/>
                <w:sz w:val="18"/>
                <w:szCs w:val="18"/>
              </w:rPr>
              <w:t>[76]</w:t>
            </w:r>
            <w:r w:rsidR="005F1ECC" w:rsidRPr="00C603DC">
              <w:rPr>
                <w:b/>
                <w:bCs/>
                <w:sz w:val="18"/>
                <w:szCs w:val="18"/>
              </w:rPr>
              <w:fldChar w:fldCharType="end"/>
            </w:r>
            <w:r w:rsidR="005F1ECC" w:rsidRPr="00C603DC">
              <w:rPr>
                <w:b/>
                <w:bCs/>
                <w:sz w:val="18"/>
                <w:szCs w:val="18"/>
              </w:rPr>
              <w:t xml:space="preserve"> </w:t>
            </w:r>
            <w:r w:rsidRPr="00C603DC">
              <w:rPr>
                <w:b/>
                <w:bCs/>
                <w:sz w:val="18"/>
                <w:szCs w:val="18"/>
              </w:rPr>
              <w:t xml:space="preserve"> </w:t>
            </w:r>
          </w:p>
        </w:tc>
        <w:tc>
          <w:tcPr>
            <w:tcW w:w="1442" w:type="dxa"/>
            <w:tcBorders>
              <w:top w:val="single" w:sz="4" w:space="0" w:color="000000"/>
              <w:left w:val="single" w:sz="4" w:space="0" w:color="000000"/>
              <w:bottom w:val="single" w:sz="4" w:space="0" w:color="000000"/>
              <w:right w:val="single" w:sz="4" w:space="0" w:color="000000"/>
            </w:tcBorders>
          </w:tcPr>
          <w:p w14:paraId="42B11438" w14:textId="77777777" w:rsidR="00F07BCD" w:rsidRPr="00C603DC" w:rsidRDefault="00F07BCD" w:rsidP="00F07BCD">
            <w:r w:rsidRPr="00C603DC">
              <w:rPr>
                <w:rFonts w:ascii="Calibri" w:eastAsia="Calibri" w:hAnsi="Calibri" w:cs="Calibri"/>
                <w:color w:val="000000"/>
                <w:sz w:val="18"/>
                <w:szCs w:val="18"/>
                <w:u w:color="000000"/>
              </w:rPr>
              <w:t>United Kingdom (England)</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E617B38" w14:textId="77777777" w:rsidR="00F07BCD" w:rsidRPr="00C603DC" w:rsidRDefault="00F07BCD" w:rsidP="00F07BCD">
            <w:pPr>
              <w:pStyle w:val="BodyA"/>
              <w:spacing w:after="0" w:line="240" w:lineRule="auto"/>
            </w:pPr>
            <w:r w:rsidRPr="00C603DC">
              <w:rPr>
                <w:sz w:val="18"/>
                <w:szCs w:val="18"/>
              </w:rPr>
              <w:t xml:space="preserve">To investigate the effect of an overnight fast, versus feeding, on the bone metabolic response to an acute bout of treadmill exercise. </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CC0C2C7" w14:textId="77777777" w:rsidR="00F07BCD" w:rsidRPr="00C603DC" w:rsidRDefault="00F07BCD" w:rsidP="00F07BCD">
            <w:pPr>
              <w:pStyle w:val="BodyA"/>
              <w:spacing w:after="0" w:line="240" w:lineRule="auto"/>
            </w:pPr>
            <w:r w:rsidRPr="00C603DC">
              <w:rPr>
                <w:sz w:val="18"/>
                <w:szCs w:val="18"/>
              </w:rPr>
              <w:t xml:space="preserve">Repeated measures, experimental design, whereby participants took part in two, counterbalanced, experiments comprising exercise conducted in either a fasted, or fed, state. </w:t>
            </w:r>
          </w:p>
        </w:tc>
        <w:tc>
          <w:tcPr>
            <w:tcW w:w="17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9FCFEF2" w14:textId="77777777" w:rsidR="00F07BCD" w:rsidRPr="00C603DC" w:rsidRDefault="00F07BCD" w:rsidP="00F07BCD">
            <w:pPr>
              <w:pStyle w:val="BodyA"/>
              <w:spacing w:after="0" w:line="240" w:lineRule="auto"/>
            </w:pPr>
            <w:r w:rsidRPr="00C603DC">
              <w:rPr>
                <w:sz w:val="18"/>
                <w:szCs w:val="18"/>
              </w:rPr>
              <w:t>Physically active men (10)</w:t>
            </w:r>
          </w:p>
        </w:tc>
        <w:tc>
          <w:tcPr>
            <w:tcW w:w="2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9CD5BA9" w14:textId="77777777" w:rsidR="00F07BCD" w:rsidRPr="00C603DC" w:rsidRDefault="00F07BCD" w:rsidP="00F07BCD">
            <w:pPr>
              <w:pStyle w:val="BodyA"/>
              <w:spacing w:after="0" w:line="240" w:lineRule="auto"/>
              <w:rPr>
                <w:sz w:val="18"/>
                <w:szCs w:val="18"/>
              </w:rPr>
            </w:pPr>
            <w:r w:rsidRPr="00C603DC">
              <w:rPr>
                <w:sz w:val="18"/>
                <w:szCs w:val="18"/>
              </w:rPr>
              <w:t>60 minute treadmill run at 65% VO2 max - FASTED CONDITION</w:t>
            </w:r>
          </w:p>
          <w:p w14:paraId="064242C2" w14:textId="77777777" w:rsidR="00F07BCD" w:rsidRPr="00C603DC" w:rsidRDefault="00F07BCD" w:rsidP="00F07BCD">
            <w:pPr>
              <w:pStyle w:val="BodyA"/>
              <w:spacing w:after="0" w:line="240" w:lineRule="auto"/>
              <w:rPr>
                <w:sz w:val="18"/>
                <w:szCs w:val="18"/>
              </w:rPr>
            </w:pPr>
          </w:p>
          <w:p w14:paraId="3707B038" w14:textId="77777777" w:rsidR="00F07BCD" w:rsidRPr="00C603DC" w:rsidRDefault="00F07BCD" w:rsidP="00F07BCD">
            <w:pPr>
              <w:pStyle w:val="BodyA"/>
              <w:spacing w:after="0" w:line="240" w:lineRule="auto"/>
            </w:pPr>
            <w:r w:rsidRPr="00C603DC">
              <w:rPr>
                <w:sz w:val="18"/>
                <w:szCs w:val="18"/>
              </w:rPr>
              <w:t>60 minute treadmill run at 65% VO2 max - FED CONDITION</w:t>
            </w:r>
          </w:p>
        </w:tc>
        <w:tc>
          <w:tcPr>
            <w:tcW w:w="2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D002079" w14:textId="77777777" w:rsidR="00F07BCD" w:rsidRPr="00C603DC" w:rsidRDefault="00F07BCD" w:rsidP="00F07BCD">
            <w:pPr>
              <w:pStyle w:val="BodyA"/>
              <w:spacing w:after="0" w:line="240" w:lineRule="auto"/>
              <w:rPr>
                <w:sz w:val="18"/>
                <w:szCs w:val="18"/>
              </w:rPr>
            </w:pPr>
            <w:r w:rsidRPr="00C603DC">
              <w:rPr>
                <w:sz w:val="18"/>
                <w:szCs w:val="18"/>
              </w:rPr>
              <w:t>B-CTX-1, P1NP, osteocalcin, OPG, B-ALP, PTH, albumin adjusted calcium</w:t>
            </w:r>
          </w:p>
          <w:p w14:paraId="48EA8A6A" w14:textId="77777777" w:rsidR="00F07BCD" w:rsidRPr="00C603DC" w:rsidRDefault="00F07BCD" w:rsidP="00F07BCD">
            <w:pPr>
              <w:pStyle w:val="BodyA"/>
              <w:spacing w:after="0" w:line="240" w:lineRule="auto"/>
            </w:pPr>
            <w:r w:rsidRPr="00C603DC">
              <w:rPr>
                <w:sz w:val="18"/>
                <w:szCs w:val="18"/>
              </w:rPr>
              <w:t>9 samples - pre exercise, 30 minutes into the bout, post-exercise, and after 1, 2 and 3 hours of recovery</w:t>
            </w:r>
          </w:p>
        </w:tc>
      </w:tr>
      <w:tr w:rsidR="00F07BCD" w:rsidRPr="00C603DC" w14:paraId="45572C15" w14:textId="77777777" w:rsidTr="00C603DC">
        <w:tblPrEx>
          <w:shd w:val="clear" w:color="auto" w:fill="CDD4E9"/>
        </w:tblPrEx>
        <w:trPr>
          <w:trHeight w:val="2433"/>
        </w:trPr>
        <w:tc>
          <w:tcPr>
            <w:tcW w:w="175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1472856A" w14:textId="77777777" w:rsidR="00F07BCD" w:rsidRPr="00C603DC" w:rsidRDefault="00F07BCD" w:rsidP="00F07BCD">
            <w:pPr>
              <w:pStyle w:val="BodyA"/>
              <w:spacing w:after="0" w:line="240" w:lineRule="auto"/>
              <w:rPr>
                <w:b/>
              </w:rPr>
            </w:pPr>
            <w:r w:rsidRPr="00C603DC">
              <w:rPr>
                <w:b/>
                <w:bCs/>
                <w:sz w:val="18"/>
                <w:szCs w:val="18"/>
              </w:rPr>
              <w:t>Scott et al.</w:t>
            </w:r>
            <w:r w:rsidR="005F1ECC" w:rsidRPr="00C603DC">
              <w:rPr>
                <w:b/>
                <w:bCs/>
                <w:sz w:val="18"/>
                <w:szCs w:val="18"/>
              </w:rPr>
              <w:t xml:space="preserve"> </w:t>
            </w:r>
            <w:r w:rsidR="005F1ECC" w:rsidRPr="00C603DC">
              <w:rPr>
                <w:b/>
                <w:bCs/>
                <w:sz w:val="18"/>
                <w:szCs w:val="18"/>
              </w:rPr>
              <w:fldChar w:fldCharType="begin" w:fldLock="1"/>
            </w:r>
            <w:r w:rsidR="00C603DC" w:rsidRPr="00C603DC">
              <w:rPr>
                <w:b/>
                <w:bCs/>
                <w:sz w:val="18"/>
                <w:szCs w:val="18"/>
              </w:rPr>
              <w:instrText>ADDIN CSL_CITATION {"citationItems":[{"id":"ITEM-1","itemData":{"DOI":"10.1249/MSS.0b013e3182746e28","ISBN":"1530-0315 (Electronic)\r0195-9131 (Linking)","ISSN":"01959131","PMID":"23034642","abstract":"PURPOSE: Strenuous endurance exercise increases biochemical markers of bone resorption but not formation, although the effect of recovery duration between consecutive bouts of exercise is unknown. We examined the effect of recovery duration on the bone metabolic response to two bouts of running.\\n\\nMETHODS: Ten physically active men completed two 9-d trials. On days 4 and 5 (D4 and D5), participants completed two 60-min bouts of running at 65% V˙O2max separated by either a 23-h (LONG) or a 3-h (SHORT) recovery period. Osteoprotegerin (OPG), parathyroid hormone (PTH), albumin-adjusted calcium (ACa), and phosphate (PO4) were measured from blood samples obtained before and for 3 h after exercise and on four follow-up days (D6-D9). Markers of bone resorption (C-terminal telopeptide region of collagen type 1) and bone formation (N-terminal propeptides of procollagen type 1 and bone alkaline phosphatase) were measured in early morning fasted samples on D4-D9.\\n\\nRESULTS: There were no significant changes in C-terminal telopeptide region of collagen type 1, N-terminal propeptides of procollagen type 1, or bone alkaline phosphatase with either protocol. OPG, PTH, ACa, and PO4 concentrations increased with all exercise bouts, but the response to the second bout was not altered by recovery duration.\\n\\nCONCLUSIONS: Two 60-min bouts of running at 65% V˙O2max separated by either 23 or 3 h had no effect on the markers of bone resorption or formation from 1 to 4 d after exercise. Reducing recovery duration from 23 to 3 h between two bouts of running did not alter the increase in OPG, PTH, ACa, and PO4 to the second bout.","author":[{"dropping-particle":"","family":"Scott","given":"Jonathan Paul R.","non-dropping-particle":"","parse-names":false,"suffix":""},{"dropping-particle":"","family":"Sale","given":"Craig","non-dropping-particle":"","parse-names":false,"suffix":""},{"dropping-particle":"","family":"Greeves","given":"Julie P.","non-dropping-particle":"","parse-names":false,"suffix":""},{"dropping-particle":"","family":"Casey","given":"Anna","non-dropping-particle":"","parse-names":false,"suffix":""},{"dropping-particle":"","family":"Dutton","given":"John","non-dropping-particle":"","parse-names":false,"suffix":""},{"dropping-particle":"","family":"Fraser","given":"William D.","non-dropping-particle":"","parse-names":false,"suffix":""}],"container-title":"Medicine and Science in Sports and Exercise","id":"ITEM-1","issue":"3","issued":{"date-parts":[["2013"]]},"page":"429-438","title":"Effect of recovery duration between two bouts of running on bone metabolism","type":"article-journal","volume":"45"},"uris":["http://www.mendeley.com/documents/?uuid=115f9637-2f23-4cb4-9341-5740f155cb7a"]}],"mendeley":{"formattedCitation":"[77]","plainTextFormattedCitation":"[77]","previouslyFormattedCitation":"[77]"},"properties":{"noteIndex":0},"schema":"https://github.com/citation-style-language/schema/raw/master/csl-citation.json"}</w:instrText>
            </w:r>
            <w:r w:rsidR="005F1ECC" w:rsidRPr="00C603DC">
              <w:rPr>
                <w:b/>
                <w:bCs/>
                <w:sz w:val="18"/>
                <w:szCs w:val="18"/>
              </w:rPr>
              <w:fldChar w:fldCharType="separate"/>
            </w:r>
            <w:r w:rsidR="00C603DC" w:rsidRPr="00C603DC">
              <w:rPr>
                <w:bCs/>
                <w:noProof/>
                <w:sz w:val="18"/>
                <w:szCs w:val="18"/>
              </w:rPr>
              <w:t>[77]</w:t>
            </w:r>
            <w:r w:rsidR="005F1ECC" w:rsidRPr="00C603DC">
              <w:rPr>
                <w:b/>
                <w:bCs/>
                <w:sz w:val="18"/>
                <w:szCs w:val="18"/>
              </w:rPr>
              <w:fldChar w:fldCharType="end"/>
            </w:r>
            <w:r w:rsidR="005F1ECC" w:rsidRPr="00C603DC">
              <w:rPr>
                <w:b/>
                <w:bCs/>
                <w:sz w:val="18"/>
                <w:szCs w:val="18"/>
              </w:rPr>
              <w:t xml:space="preserve"> </w:t>
            </w:r>
          </w:p>
        </w:tc>
        <w:tc>
          <w:tcPr>
            <w:tcW w:w="1442" w:type="dxa"/>
            <w:tcBorders>
              <w:top w:val="single" w:sz="4" w:space="0" w:color="000000"/>
              <w:left w:val="single" w:sz="4" w:space="0" w:color="000000"/>
              <w:bottom w:val="single" w:sz="4" w:space="0" w:color="000000"/>
              <w:right w:val="single" w:sz="4" w:space="0" w:color="000000"/>
            </w:tcBorders>
          </w:tcPr>
          <w:p w14:paraId="0874F78C" w14:textId="77777777" w:rsidR="00F07BCD" w:rsidRPr="00C603DC" w:rsidRDefault="00F07BCD" w:rsidP="00F07BCD">
            <w:r w:rsidRPr="00C603DC">
              <w:rPr>
                <w:rFonts w:ascii="Calibri" w:eastAsia="Calibri" w:hAnsi="Calibri" w:cs="Calibri"/>
                <w:color w:val="000000"/>
                <w:sz w:val="18"/>
                <w:szCs w:val="18"/>
                <w:u w:color="000000"/>
              </w:rPr>
              <w:t>United Kingdom (England)</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A4966A4" w14:textId="77777777" w:rsidR="00F07BCD" w:rsidRPr="00C603DC" w:rsidRDefault="00F07BCD" w:rsidP="00F07BCD">
            <w:pPr>
              <w:pStyle w:val="BodyA"/>
              <w:spacing w:after="0" w:line="240" w:lineRule="auto"/>
            </w:pPr>
            <w:r w:rsidRPr="00C603DC">
              <w:rPr>
                <w:sz w:val="18"/>
                <w:szCs w:val="18"/>
              </w:rPr>
              <w:t>To investigate the bone metabolic response to two consecutive bouts of exercise in young men when recovery duration was either 23 or 3h.</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CF35E92" w14:textId="77777777" w:rsidR="00F07BCD" w:rsidRPr="00C603DC" w:rsidRDefault="00F07BCD" w:rsidP="00F07BCD">
            <w:pPr>
              <w:pStyle w:val="BodyA"/>
              <w:spacing w:after="0" w:line="240" w:lineRule="auto"/>
            </w:pPr>
            <w:r w:rsidRPr="00C603DC">
              <w:rPr>
                <w:sz w:val="18"/>
                <w:szCs w:val="18"/>
              </w:rPr>
              <w:t>Repeated measures, cross-over design, whereby participants took part in two experimental trials, each one comprising 2 exercise bouts, one with 23 hours of recovery between bouts, the other with 3 hours of recovery between bouts</w:t>
            </w:r>
          </w:p>
        </w:tc>
        <w:tc>
          <w:tcPr>
            <w:tcW w:w="17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F7FDB55" w14:textId="77777777" w:rsidR="00F07BCD" w:rsidRPr="00C603DC" w:rsidRDefault="00F07BCD" w:rsidP="00F07BCD">
            <w:pPr>
              <w:pStyle w:val="BodyA"/>
              <w:spacing w:after="0" w:line="240" w:lineRule="auto"/>
            </w:pPr>
            <w:r w:rsidRPr="00C603DC">
              <w:rPr>
                <w:sz w:val="18"/>
                <w:szCs w:val="18"/>
              </w:rPr>
              <w:t>Healthy, physically active men (10)</w:t>
            </w:r>
          </w:p>
        </w:tc>
        <w:tc>
          <w:tcPr>
            <w:tcW w:w="2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70E32FB" w14:textId="77777777" w:rsidR="00F07BCD" w:rsidRPr="00C603DC" w:rsidRDefault="00F07BCD" w:rsidP="00F07BCD">
            <w:pPr>
              <w:pStyle w:val="BodyA"/>
              <w:spacing w:after="0" w:line="240" w:lineRule="auto"/>
            </w:pPr>
            <w:r w:rsidRPr="00C603DC">
              <w:rPr>
                <w:sz w:val="18"/>
                <w:szCs w:val="18"/>
              </w:rPr>
              <w:t xml:space="preserve">60 minutes treadmill running at 65% VO2 max. </w:t>
            </w:r>
          </w:p>
        </w:tc>
        <w:tc>
          <w:tcPr>
            <w:tcW w:w="2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6C69EA1" w14:textId="77777777" w:rsidR="00F07BCD" w:rsidRPr="00C603DC" w:rsidRDefault="00F07BCD" w:rsidP="00F07BCD">
            <w:pPr>
              <w:pStyle w:val="BodyA"/>
              <w:spacing w:after="0" w:line="240" w:lineRule="auto"/>
              <w:rPr>
                <w:sz w:val="18"/>
                <w:szCs w:val="18"/>
              </w:rPr>
            </w:pPr>
            <w:r w:rsidRPr="00C603DC">
              <w:rPr>
                <w:sz w:val="18"/>
                <w:szCs w:val="18"/>
              </w:rPr>
              <w:t>CTX-1, P1NP, OPG PTH); B-ALP, calcium</w:t>
            </w:r>
          </w:p>
          <w:p w14:paraId="0CC038FE" w14:textId="77777777" w:rsidR="00F07BCD" w:rsidRPr="00C603DC" w:rsidRDefault="00F07BCD" w:rsidP="00F07BCD">
            <w:pPr>
              <w:pStyle w:val="BodyA"/>
              <w:spacing w:after="0" w:line="240" w:lineRule="auto"/>
            </w:pPr>
            <w:r w:rsidRPr="00C603DC">
              <w:rPr>
                <w:sz w:val="18"/>
                <w:szCs w:val="18"/>
              </w:rPr>
              <w:t>5 samples - pre exercise, post exercise and 1, 2 and 3 hours post exercise</w:t>
            </w:r>
          </w:p>
        </w:tc>
      </w:tr>
      <w:tr w:rsidR="00F07BCD" w:rsidRPr="00C603DC" w14:paraId="23FA5E40" w14:textId="77777777" w:rsidTr="00C603DC">
        <w:tblPrEx>
          <w:shd w:val="clear" w:color="auto" w:fill="CDD4E9"/>
        </w:tblPrEx>
        <w:trPr>
          <w:trHeight w:val="2653"/>
        </w:trPr>
        <w:tc>
          <w:tcPr>
            <w:tcW w:w="175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3C430A3B" w14:textId="77777777" w:rsidR="00F07BCD" w:rsidRPr="00C603DC" w:rsidRDefault="00F07BCD" w:rsidP="00F07BCD">
            <w:pPr>
              <w:pStyle w:val="BodyA"/>
              <w:spacing w:after="0" w:line="240" w:lineRule="auto"/>
              <w:rPr>
                <w:b/>
              </w:rPr>
            </w:pPr>
            <w:r w:rsidRPr="00C603DC">
              <w:rPr>
                <w:b/>
                <w:bCs/>
                <w:sz w:val="18"/>
                <w:szCs w:val="18"/>
              </w:rPr>
              <w:t>Sharma-Ghimire et al.</w:t>
            </w:r>
            <w:r w:rsidR="005F1ECC" w:rsidRPr="00C603DC">
              <w:rPr>
                <w:b/>
                <w:bCs/>
                <w:sz w:val="18"/>
                <w:szCs w:val="18"/>
              </w:rPr>
              <w:t xml:space="preserve"> </w:t>
            </w:r>
            <w:r w:rsidR="005F1ECC" w:rsidRPr="00C603DC">
              <w:rPr>
                <w:b/>
                <w:bCs/>
                <w:sz w:val="18"/>
                <w:szCs w:val="18"/>
              </w:rPr>
              <w:fldChar w:fldCharType="begin" w:fldLock="1"/>
            </w:r>
            <w:r w:rsidR="00C603DC" w:rsidRPr="00C603DC">
              <w:rPr>
                <w:b/>
                <w:bCs/>
                <w:sz w:val="18"/>
                <w:szCs w:val="18"/>
              </w:rPr>
              <w:instrText>ADDIN CSL_CITATION {"citationItems":[{"id":"ITEM-1","itemData":{"author":[{"dropping-particle":"","family":"Sharma-Ghimire","given":"P","non-dropping-particle":"","parse-names":false,"suffix":""},{"dropping-particle":"","family":"Chen","given":"Z","non-dropping-particle":"","parse-names":false,"suffix":""},{"dropping-particle":"","family":"Sherk","given":"V","non-dropping-particle":"","parse-names":false,"suffix":""},{"dropping-particle":"","family":"Bemben","given":"M","non-dropping-particle":"","parse-names":false,"suffix":""},{"dropping-particle":"","family":"Bemben","given":"D","non-dropping-particle":"","parse-names":false,"suffix":""}],"container-title":"Journal of Bone and Mineral Metabolism","id":"ITEM-1","issue":"2","issued":{"date-parts":[["2019"]]},"page":"358-367","title":"Sclerostin and parathyroid hormone responses to acute whole-body vibration and resistance exercise in young women","type":"article-journal","volume":"37"},"uris":["http://www.mendeley.com/documents/?uuid=f8be3699-f31a-4820-9624-15314e78f140"]}],"mendeley":{"formattedCitation":"[78]","plainTextFormattedCitation":"[78]","previouslyFormattedCitation":"[78]"},"properties":{"noteIndex":0},"schema":"https://github.com/citation-style-language/schema/raw/master/csl-citation.json"}</w:instrText>
            </w:r>
            <w:r w:rsidR="005F1ECC" w:rsidRPr="00C603DC">
              <w:rPr>
                <w:b/>
                <w:bCs/>
                <w:sz w:val="18"/>
                <w:szCs w:val="18"/>
              </w:rPr>
              <w:fldChar w:fldCharType="separate"/>
            </w:r>
            <w:r w:rsidR="00C603DC" w:rsidRPr="00C603DC">
              <w:rPr>
                <w:bCs/>
                <w:noProof/>
                <w:sz w:val="18"/>
                <w:szCs w:val="18"/>
              </w:rPr>
              <w:t>[78]</w:t>
            </w:r>
            <w:r w:rsidR="005F1ECC" w:rsidRPr="00C603DC">
              <w:rPr>
                <w:b/>
                <w:bCs/>
                <w:sz w:val="18"/>
                <w:szCs w:val="18"/>
              </w:rPr>
              <w:fldChar w:fldCharType="end"/>
            </w:r>
            <w:r w:rsidR="005F1ECC" w:rsidRPr="00C603DC">
              <w:rPr>
                <w:b/>
                <w:bCs/>
                <w:sz w:val="18"/>
                <w:szCs w:val="18"/>
              </w:rPr>
              <w:t xml:space="preserve"> </w:t>
            </w:r>
          </w:p>
        </w:tc>
        <w:tc>
          <w:tcPr>
            <w:tcW w:w="1442" w:type="dxa"/>
            <w:tcBorders>
              <w:top w:val="single" w:sz="4" w:space="0" w:color="000000"/>
              <w:left w:val="single" w:sz="4" w:space="0" w:color="000000"/>
              <w:bottom w:val="single" w:sz="4" w:space="0" w:color="000000"/>
              <w:right w:val="single" w:sz="4" w:space="0" w:color="000000"/>
            </w:tcBorders>
          </w:tcPr>
          <w:p w14:paraId="72EC42C9" w14:textId="77777777" w:rsidR="00F07BCD" w:rsidRPr="00C603DC" w:rsidRDefault="00F07BCD" w:rsidP="00F07BCD">
            <w:r w:rsidRPr="00C603DC">
              <w:rPr>
                <w:rFonts w:ascii="Calibri" w:eastAsia="Calibri" w:hAnsi="Calibri" w:cs="Calibri"/>
                <w:color w:val="000000"/>
                <w:sz w:val="18"/>
                <w:szCs w:val="18"/>
                <w:u w:color="000000"/>
              </w:rPr>
              <w:t>United States (Oklahoma)</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CCB128D" w14:textId="77777777" w:rsidR="00F07BCD" w:rsidRPr="00C603DC" w:rsidRDefault="00F07BCD" w:rsidP="00F07BCD">
            <w:pPr>
              <w:pStyle w:val="BodyA"/>
              <w:spacing w:after="0" w:line="240" w:lineRule="auto"/>
            </w:pPr>
            <w:r w:rsidRPr="00C603DC">
              <w:rPr>
                <w:sz w:val="18"/>
                <w:szCs w:val="18"/>
              </w:rPr>
              <w:t xml:space="preserve">To investigate the response of sclerostin and PTH to a resistance exercise bout, with and without prior whole body vibration. </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939D0A" w14:textId="77777777" w:rsidR="00F07BCD" w:rsidRPr="00C603DC" w:rsidRDefault="00F07BCD" w:rsidP="00F07BCD">
            <w:pPr>
              <w:pStyle w:val="BodyA"/>
              <w:spacing w:after="0" w:line="240" w:lineRule="auto"/>
            </w:pPr>
            <w:r w:rsidRPr="00C603DC">
              <w:rPr>
                <w:sz w:val="18"/>
                <w:szCs w:val="18"/>
              </w:rPr>
              <w:t>Randomized, repeated measure cross-over design whereby biomarkers were assessed pre and post 2 identical resistance training bouts, one of which was preceded by WBV</w:t>
            </w:r>
          </w:p>
        </w:tc>
        <w:tc>
          <w:tcPr>
            <w:tcW w:w="17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AFC5F2D" w14:textId="77777777" w:rsidR="00F07BCD" w:rsidRPr="00C603DC" w:rsidRDefault="00F07BCD" w:rsidP="00F07BCD">
            <w:pPr>
              <w:pStyle w:val="BodyA"/>
              <w:spacing w:after="0" w:line="240" w:lineRule="auto"/>
            </w:pPr>
            <w:r w:rsidRPr="00C603DC">
              <w:rPr>
                <w:sz w:val="18"/>
                <w:szCs w:val="18"/>
              </w:rPr>
              <w:t>Healthy recreationally active women, OC users (9)</w:t>
            </w:r>
          </w:p>
        </w:tc>
        <w:tc>
          <w:tcPr>
            <w:tcW w:w="2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EDC1352" w14:textId="77777777" w:rsidR="00F07BCD" w:rsidRPr="00C603DC" w:rsidRDefault="00F07BCD" w:rsidP="00F07BCD">
            <w:pPr>
              <w:pStyle w:val="BodyA"/>
              <w:spacing w:after="0" w:line="240" w:lineRule="auto"/>
            </w:pPr>
            <w:r w:rsidRPr="00C603DC">
              <w:rPr>
                <w:sz w:val="18"/>
                <w:szCs w:val="18"/>
              </w:rPr>
              <w:t>Resistance protocol - 5 min cycling warm-up at light intensity, followed by 3 sets of 10 repetitions of each exercise at 80% 1RM isotonic resistance exercises, namely leg press, hip extension, hip abduction, hip adduction, seated row, shoulder press)</w:t>
            </w:r>
          </w:p>
        </w:tc>
        <w:tc>
          <w:tcPr>
            <w:tcW w:w="2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DDFFB0" w14:textId="77777777" w:rsidR="00F07BCD" w:rsidRPr="00C603DC" w:rsidRDefault="00F07BCD" w:rsidP="00F07BCD">
            <w:pPr>
              <w:pStyle w:val="BodyA"/>
              <w:spacing w:after="0" w:line="240" w:lineRule="auto"/>
              <w:rPr>
                <w:sz w:val="18"/>
                <w:szCs w:val="18"/>
              </w:rPr>
            </w:pPr>
            <w:r w:rsidRPr="00C603DC">
              <w:rPr>
                <w:sz w:val="18"/>
                <w:szCs w:val="18"/>
              </w:rPr>
              <w:t>Sclerostin, PTH</w:t>
            </w:r>
          </w:p>
          <w:p w14:paraId="3EA6E70B" w14:textId="77777777" w:rsidR="00F07BCD" w:rsidRPr="00C603DC" w:rsidRDefault="00F07BCD" w:rsidP="00F07BCD">
            <w:pPr>
              <w:pStyle w:val="BodyA"/>
              <w:spacing w:after="0" w:line="240" w:lineRule="auto"/>
            </w:pPr>
            <w:r w:rsidRPr="00C603DC">
              <w:rPr>
                <w:sz w:val="18"/>
                <w:szCs w:val="18"/>
              </w:rPr>
              <w:t>3 samples, pre-exercise, post-exercise and 30min after exercise</w:t>
            </w:r>
          </w:p>
        </w:tc>
      </w:tr>
      <w:tr w:rsidR="00F07BCD" w:rsidRPr="00C603DC" w14:paraId="35480F87" w14:textId="77777777" w:rsidTr="00C603DC">
        <w:tblPrEx>
          <w:shd w:val="clear" w:color="auto" w:fill="CDD4E9"/>
        </w:tblPrEx>
        <w:trPr>
          <w:trHeight w:val="2213"/>
        </w:trPr>
        <w:tc>
          <w:tcPr>
            <w:tcW w:w="175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56FE7B24" w14:textId="77777777" w:rsidR="00F07BCD" w:rsidRPr="00C603DC" w:rsidRDefault="00F07BCD" w:rsidP="00F07BCD">
            <w:pPr>
              <w:pStyle w:val="BodyA"/>
              <w:spacing w:after="0" w:line="240" w:lineRule="auto"/>
              <w:rPr>
                <w:b/>
              </w:rPr>
            </w:pPr>
            <w:r w:rsidRPr="00C603DC">
              <w:rPr>
                <w:b/>
                <w:bCs/>
                <w:sz w:val="18"/>
                <w:szCs w:val="18"/>
              </w:rPr>
              <w:t>Shea et al.</w:t>
            </w:r>
            <w:r w:rsidR="005F1ECC" w:rsidRPr="00C603DC">
              <w:rPr>
                <w:b/>
                <w:bCs/>
                <w:sz w:val="18"/>
                <w:szCs w:val="18"/>
              </w:rPr>
              <w:t xml:space="preserve"> </w:t>
            </w:r>
            <w:r w:rsidR="005F1ECC" w:rsidRPr="00C603DC">
              <w:rPr>
                <w:b/>
                <w:bCs/>
                <w:sz w:val="18"/>
                <w:szCs w:val="18"/>
              </w:rPr>
              <w:fldChar w:fldCharType="begin" w:fldLock="1"/>
            </w:r>
            <w:r w:rsidR="00C603DC" w:rsidRPr="00C603DC">
              <w:rPr>
                <w:b/>
                <w:bCs/>
                <w:sz w:val="18"/>
                <w:szCs w:val="18"/>
              </w:rPr>
              <w:instrText>ADDIN CSL_CITATION {"citationItems":[{"id":"ITEM-1","itemData":{"author":[{"dropping-particle":"","family":"Shea","given":"KL","non-dropping-particle":"","parse-names":false,"suffix":""},{"dropping-particle":"","family":"Barry","given":"DW","non-dropping-particle":"","parse-names":false,"suffix":""},{"dropping-particle":"","family":"Sherk","given":"VD","non-dropping-particle":"","parse-names":false,"suffix":""},{"dropping-particle":"","family":"Hansen","given":"KC","non-dropping-particle":"","parse-names":false,"suffix":""},{"dropping-particle":"","family":"Wolfe","given":"P","non-dropping-particle":"","parse-names":false,"suffix":""},{"dropping-particle":"","family":"Kohrt","given":"WM","non-dropping-particle":"","parse-names":false,"suffix":""}],"container-title":"Medicine &amp; Science in Sports &amp; Exercise","id":"ITEM-1","issue":"10","issued":{"date-parts":[["2014"]]},"page":"2007-13","title":"Calcium supplementation and parathyroid hormone response to vigorous walking in postmenopausal women","type":"article-journal","volume":"46"},"uris":["http://www.mendeley.com/documents/?uuid=218c1e14-0d27-402b-ab30-9f6a35d6e8a0"]}],"mendeley":{"formattedCitation":"[79]","plainTextFormattedCitation":"[79]","previouslyFormattedCitation":"[79]"},"properties":{"noteIndex":0},"schema":"https://github.com/citation-style-language/schema/raw/master/csl-citation.json"}</w:instrText>
            </w:r>
            <w:r w:rsidR="005F1ECC" w:rsidRPr="00C603DC">
              <w:rPr>
                <w:b/>
                <w:bCs/>
                <w:sz w:val="18"/>
                <w:szCs w:val="18"/>
              </w:rPr>
              <w:fldChar w:fldCharType="separate"/>
            </w:r>
            <w:r w:rsidR="00C603DC" w:rsidRPr="00C603DC">
              <w:rPr>
                <w:bCs/>
                <w:noProof/>
                <w:sz w:val="18"/>
                <w:szCs w:val="18"/>
              </w:rPr>
              <w:t>[79]</w:t>
            </w:r>
            <w:r w:rsidR="005F1ECC" w:rsidRPr="00C603DC">
              <w:rPr>
                <w:b/>
                <w:bCs/>
                <w:sz w:val="18"/>
                <w:szCs w:val="18"/>
              </w:rPr>
              <w:fldChar w:fldCharType="end"/>
            </w:r>
            <w:r w:rsidR="005F1ECC" w:rsidRPr="00C603DC">
              <w:rPr>
                <w:b/>
                <w:bCs/>
                <w:sz w:val="18"/>
                <w:szCs w:val="18"/>
              </w:rPr>
              <w:t xml:space="preserve"> </w:t>
            </w:r>
          </w:p>
        </w:tc>
        <w:tc>
          <w:tcPr>
            <w:tcW w:w="1442" w:type="dxa"/>
            <w:tcBorders>
              <w:top w:val="single" w:sz="4" w:space="0" w:color="000000"/>
              <w:left w:val="single" w:sz="4" w:space="0" w:color="000000"/>
              <w:bottom w:val="single" w:sz="4" w:space="0" w:color="000000"/>
              <w:right w:val="single" w:sz="4" w:space="0" w:color="000000"/>
            </w:tcBorders>
          </w:tcPr>
          <w:p w14:paraId="7BC6EF43" w14:textId="77777777" w:rsidR="00F07BCD" w:rsidRPr="00C603DC" w:rsidRDefault="00F07BCD" w:rsidP="00F07BCD">
            <w:r w:rsidRPr="00C603DC">
              <w:rPr>
                <w:rFonts w:ascii="Calibri" w:eastAsia="Calibri" w:hAnsi="Calibri" w:cs="Calibri"/>
                <w:color w:val="000000"/>
                <w:sz w:val="18"/>
                <w:szCs w:val="18"/>
                <w:u w:color="000000"/>
              </w:rPr>
              <w:t>United States (Colorado)</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9D5DFB8" w14:textId="77777777" w:rsidR="00F07BCD" w:rsidRPr="00C603DC" w:rsidRDefault="00F07BCD" w:rsidP="00F07BCD">
            <w:pPr>
              <w:pStyle w:val="BodyA"/>
              <w:spacing w:after="0" w:line="240" w:lineRule="auto"/>
            </w:pPr>
            <w:r w:rsidRPr="00C603DC">
              <w:rPr>
                <w:sz w:val="18"/>
                <w:szCs w:val="18"/>
              </w:rPr>
              <w:t>To investigate whether vigorous walking increases PTH and CTX in older women</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CF44B6B" w14:textId="77777777" w:rsidR="00F07BCD" w:rsidRPr="00C603DC" w:rsidRDefault="00F07BCD" w:rsidP="00F07BCD">
            <w:pPr>
              <w:pStyle w:val="BodyA"/>
              <w:spacing w:after="0" w:line="240" w:lineRule="auto"/>
            </w:pPr>
            <w:r w:rsidRPr="00C603DC">
              <w:rPr>
                <w:sz w:val="18"/>
                <w:szCs w:val="18"/>
              </w:rPr>
              <w:t xml:space="preserve">Randomized, double-blinded, cross-over trial, whereby participants took part in in two 60 minute bouts of treadmill walking, one as a control and the other a Ca supplementation condition. </w:t>
            </w:r>
          </w:p>
        </w:tc>
        <w:tc>
          <w:tcPr>
            <w:tcW w:w="17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FE1CD8" w14:textId="77777777" w:rsidR="00F07BCD" w:rsidRPr="00C603DC" w:rsidRDefault="00F07BCD" w:rsidP="00F07BCD">
            <w:pPr>
              <w:pStyle w:val="BodyA"/>
              <w:spacing w:after="0" w:line="240" w:lineRule="auto"/>
              <w:rPr>
                <w:sz w:val="18"/>
                <w:szCs w:val="18"/>
              </w:rPr>
            </w:pPr>
            <w:r w:rsidRPr="00C603DC">
              <w:rPr>
                <w:sz w:val="18"/>
                <w:szCs w:val="18"/>
              </w:rPr>
              <w:t>Healthy post menopausal women (10)</w:t>
            </w:r>
          </w:p>
          <w:p w14:paraId="69A53D31" w14:textId="77777777" w:rsidR="00F07BCD" w:rsidRPr="00C603DC" w:rsidRDefault="00F07BCD" w:rsidP="00F07BCD">
            <w:pPr>
              <w:pStyle w:val="BodyA"/>
              <w:spacing w:after="0" w:line="240" w:lineRule="auto"/>
              <w:rPr>
                <w:sz w:val="18"/>
                <w:szCs w:val="18"/>
              </w:rPr>
            </w:pPr>
          </w:p>
          <w:p w14:paraId="03297FE3" w14:textId="77777777" w:rsidR="00F07BCD" w:rsidRPr="00C603DC" w:rsidRDefault="00F07BCD" w:rsidP="00F07BCD">
            <w:pPr>
              <w:pStyle w:val="BodyA"/>
              <w:spacing w:after="0" w:line="240" w:lineRule="auto"/>
            </w:pPr>
            <w:r w:rsidRPr="00C603DC">
              <w:rPr>
                <w:sz w:val="18"/>
                <w:szCs w:val="18"/>
              </w:rPr>
              <w:t>Healthy post menopausal women (23)</w:t>
            </w:r>
          </w:p>
        </w:tc>
        <w:tc>
          <w:tcPr>
            <w:tcW w:w="2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A1BCDFA" w14:textId="77777777" w:rsidR="00F07BCD" w:rsidRPr="00C603DC" w:rsidRDefault="00F07BCD" w:rsidP="00F07BCD">
            <w:pPr>
              <w:pStyle w:val="BodyA"/>
              <w:spacing w:after="0" w:line="240" w:lineRule="auto"/>
            </w:pPr>
            <w:r w:rsidRPr="00C603DC">
              <w:rPr>
                <w:sz w:val="18"/>
                <w:szCs w:val="18"/>
              </w:rPr>
              <w:t xml:space="preserve">60 minute bout of treadmill walking at a workload corresponding to 75 - 80% VO2 peak. </w:t>
            </w:r>
          </w:p>
        </w:tc>
        <w:tc>
          <w:tcPr>
            <w:tcW w:w="2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7B9D799" w14:textId="77777777" w:rsidR="00F07BCD" w:rsidRPr="00C603DC" w:rsidRDefault="00F07BCD" w:rsidP="00F07BCD">
            <w:pPr>
              <w:pStyle w:val="BodyA"/>
              <w:spacing w:after="0" w:line="240" w:lineRule="auto"/>
              <w:rPr>
                <w:sz w:val="18"/>
                <w:szCs w:val="18"/>
              </w:rPr>
            </w:pPr>
            <w:r w:rsidRPr="00C603DC">
              <w:rPr>
                <w:sz w:val="18"/>
                <w:szCs w:val="18"/>
              </w:rPr>
              <w:t>iCa, PTH, CTX</w:t>
            </w:r>
          </w:p>
          <w:p w14:paraId="3F90E904" w14:textId="77777777" w:rsidR="00F07BCD" w:rsidRPr="00C603DC" w:rsidRDefault="00F07BCD" w:rsidP="00F07BCD">
            <w:pPr>
              <w:pStyle w:val="BodyA"/>
              <w:spacing w:after="0" w:line="240" w:lineRule="auto"/>
            </w:pPr>
            <w:r w:rsidRPr="00C603DC">
              <w:rPr>
                <w:sz w:val="18"/>
                <w:szCs w:val="18"/>
              </w:rPr>
              <w:t>3 samples, immediately before, immediately post and 30min after</w:t>
            </w:r>
          </w:p>
        </w:tc>
      </w:tr>
      <w:tr w:rsidR="00F07BCD" w:rsidRPr="00C603DC" w14:paraId="13C345AD" w14:textId="77777777" w:rsidTr="00C603DC">
        <w:tblPrEx>
          <w:shd w:val="clear" w:color="auto" w:fill="CDD4E9"/>
        </w:tblPrEx>
        <w:trPr>
          <w:trHeight w:val="2653"/>
        </w:trPr>
        <w:tc>
          <w:tcPr>
            <w:tcW w:w="175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2888760D" w14:textId="77777777" w:rsidR="00F07BCD" w:rsidRPr="00C603DC" w:rsidRDefault="00F07BCD" w:rsidP="005F1ECC">
            <w:pPr>
              <w:pStyle w:val="BodyA"/>
              <w:spacing w:after="0" w:line="240" w:lineRule="auto"/>
              <w:rPr>
                <w:b/>
              </w:rPr>
            </w:pPr>
            <w:r w:rsidRPr="00C603DC">
              <w:rPr>
                <w:b/>
                <w:bCs/>
                <w:sz w:val="18"/>
                <w:szCs w:val="18"/>
              </w:rPr>
              <w:t>Sherk et al.</w:t>
            </w:r>
            <w:r w:rsidR="005F1ECC" w:rsidRPr="00C603DC">
              <w:rPr>
                <w:b/>
                <w:bCs/>
                <w:sz w:val="18"/>
                <w:szCs w:val="18"/>
              </w:rPr>
              <w:t xml:space="preserve"> </w:t>
            </w:r>
            <w:r w:rsidR="005F1ECC" w:rsidRPr="00C603DC">
              <w:rPr>
                <w:b/>
                <w:bCs/>
                <w:sz w:val="18"/>
                <w:szCs w:val="18"/>
              </w:rPr>
              <w:fldChar w:fldCharType="begin" w:fldLock="1"/>
            </w:r>
            <w:r w:rsidR="00C603DC" w:rsidRPr="00C603DC">
              <w:rPr>
                <w:b/>
                <w:bCs/>
                <w:sz w:val="18"/>
                <w:szCs w:val="18"/>
              </w:rPr>
              <w:instrText>ADDIN CSL_CITATION {"citationItems":[{"id":"ITEM-1","itemData":{"DOI":"10.1016/j.jocd.2012.07.009","ISBN":"4053252709","ISSN":"10946950","PMID":"22902255","abstract":"Whole-body vibration (WBV) augments the musculoskeletal effects of resistance exercise (RE). However, its acute effects on bone turnover markers (BTM) have not been determined. This study examined BTM responses to acute high-intensity RE and high-intensity RE with WBV (WBV. +. RE) in young women (n=10) taking oral contraceptives in a randomized, crossover repeated measures design. WBV. +. RE exposed subjects to 5 one-minute bouts of vibration (20. Hz, 3.38 peak-peak displacement, separated by 1. min of rest) before RE. Fasting blood samples were obtained before (Pre), immediately after WBV (PostVib), immediately after RE (IP), and 30-min after RE (P30). Bone alkaline phosphatase did not change at any time point. Tartrate-resistant acid phosphatase 5b significantly increased (p&lt;0.05) from the Pre to PostVib, then decreased from IP to P30 for both conditions. C-terminal telopeptide of type I collagen (CTX) significantly decreased (p&lt;0.05) from Pre to PostVib and from Pre to P30 only for WBV. +. RE. WBV. +. RE showed a greater decrease in CTX than RE (-12.6%. ±. 4.7% vs -1.13%. ±. 3.5%). In conclusion, WBV was associated with acute decreases in CTX levels not elicited with RE alone in young women. © 2013 The International Society for Clinical Densitometry.","author":[{"dropping-particle":"","family":"Sherk","given":"Vanessa D.","non-dropping-particle":"","parse-names":false,"suffix":""},{"dropping-particle":"","family":"Chrisman","given":"Carmen","non-dropping-particle":"","parse-names":false,"suffix":""},{"dropping-particle":"","family":"Smith","given":"Jessica","non-dropping-particle":"","parse-names":false,"suffix":""},{"dropping-particle":"","family":"Young","given":"Kaelin C.","non-dropping-particle":"","parse-names":false,"suffix":""},{"dropping-particle":"","family":"Singh","given":"Harshvardhan","non-dropping-particle":"","parse-names":false,"suffix":""},{"dropping-particle":"","family":"Bemben","given":"Michael G.","non-dropping-particle":"","parse-names":false,"suffix":""},{"dropping-particle":"","family":"Bemben","given":"Debra A.","non-dropping-particle":"","parse-names":false,"suffix":""}],"container-title":"Journal of Clinical Densitometry","id":"ITEM-1","issue":"1","issued":{"date-parts":[["2013"]]},"page":"104-109","publisher":"Elsevier Ltd","title":"Acute Bone Marker Responses to Whole-Body Vibration and Resistance Exercise in Young Women","type":"article-journal","volume":"16"},"uris":["http://www.mendeley.com/documents/?uuid=93954d8a-9183-42de-bf10-d69508c37d6b"]}],"mendeley":{"formattedCitation":"[80]","plainTextFormattedCitation":"[80]","previouslyFormattedCitation":"[80]"},"properties":{"noteIndex":0},"schema":"https://github.com/citation-style-language/schema/raw/master/csl-citation.json"}</w:instrText>
            </w:r>
            <w:r w:rsidR="005F1ECC" w:rsidRPr="00C603DC">
              <w:rPr>
                <w:b/>
                <w:bCs/>
                <w:sz w:val="18"/>
                <w:szCs w:val="18"/>
              </w:rPr>
              <w:fldChar w:fldCharType="separate"/>
            </w:r>
            <w:r w:rsidR="00C603DC" w:rsidRPr="00C603DC">
              <w:rPr>
                <w:bCs/>
                <w:noProof/>
                <w:sz w:val="18"/>
                <w:szCs w:val="18"/>
              </w:rPr>
              <w:t>[80]</w:t>
            </w:r>
            <w:r w:rsidR="005F1ECC" w:rsidRPr="00C603DC">
              <w:rPr>
                <w:b/>
                <w:bCs/>
                <w:sz w:val="18"/>
                <w:szCs w:val="18"/>
              </w:rPr>
              <w:fldChar w:fldCharType="end"/>
            </w:r>
            <w:r w:rsidRPr="00C603DC">
              <w:rPr>
                <w:b/>
                <w:bCs/>
                <w:sz w:val="18"/>
                <w:szCs w:val="18"/>
              </w:rPr>
              <w:t xml:space="preserve"> </w:t>
            </w:r>
          </w:p>
        </w:tc>
        <w:tc>
          <w:tcPr>
            <w:tcW w:w="1442" w:type="dxa"/>
            <w:tcBorders>
              <w:top w:val="single" w:sz="4" w:space="0" w:color="000000"/>
              <w:left w:val="single" w:sz="4" w:space="0" w:color="000000"/>
              <w:bottom w:val="single" w:sz="4" w:space="0" w:color="000000"/>
              <w:right w:val="single" w:sz="4" w:space="0" w:color="000000"/>
            </w:tcBorders>
          </w:tcPr>
          <w:p w14:paraId="1625998E" w14:textId="77777777" w:rsidR="00F07BCD" w:rsidRPr="00C603DC" w:rsidRDefault="00F07BCD" w:rsidP="00F07BCD">
            <w:r w:rsidRPr="00C603DC">
              <w:rPr>
                <w:rFonts w:ascii="Calibri" w:eastAsia="Calibri" w:hAnsi="Calibri" w:cs="Calibri"/>
                <w:color w:val="000000"/>
                <w:sz w:val="18"/>
                <w:szCs w:val="18"/>
                <w:u w:color="000000"/>
              </w:rPr>
              <w:t>United States (Oklahoma)</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B80A558" w14:textId="77777777" w:rsidR="00F07BCD" w:rsidRPr="00C603DC" w:rsidRDefault="00F07BCD" w:rsidP="00F07BCD">
            <w:pPr>
              <w:pStyle w:val="BodyA"/>
              <w:spacing w:after="0" w:line="240" w:lineRule="auto"/>
            </w:pPr>
            <w:r w:rsidRPr="00C603DC">
              <w:rPr>
                <w:sz w:val="18"/>
                <w:szCs w:val="18"/>
              </w:rPr>
              <w:t>To investigate the effect of WBV + RE and to RE alone on bone formation and bone resorption marker responses in untrained young women, taking oral contraceptives.</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53E2C1" w14:textId="77777777" w:rsidR="00F07BCD" w:rsidRPr="00C603DC" w:rsidRDefault="00F07BCD" w:rsidP="00F07BCD">
            <w:pPr>
              <w:pStyle w:val="BodyA"/>
              <w:spacing w:after="0" w:line="240" w:lineRule="auto"/>
            </w:pPr>
            <w:r w:rsidRPr="00C603DC">
              <w:rPr>
                <w:sz w:val="18"/>
                <w:szCs w:val="18"/>
              </w:rPr>
              <w:t>Randomized, repeated measure cross-over design whereby biomarkers were assessed pre and post 2 identical resistance training bouts, one of which was preceded by WBV</w:t>
            </w:r>
          </w:p>
        </w:tc>
        <w:tc>
          <w:tcPr>
            <w:tcW w:w="17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A2EF263" w14:textId="77777777" w:rsidR="00F07BCD" w:rsidRPr="00C603DC" w:rsidRDefault="00F07BCD" w:rsidP="00F07BCD">
            <w:pPr>
              <w:pStyle w:val="BodyA"/>
              <w:spacing w:after="0" w:line="240" w:lineRule="auto"/>
            </w:pPr>
            <w:r w:rsidRPr="00C603DC">
              <w:rPr>
                <w:sz w:val="18"/>
                <w:szCs w:val="18"/>
              </w:rPr>
              <w:t>Healthy, recreationally active women, who were taking oral contraceptives 6 months prior (10)</w:t>
            </w:r>
          </w:p>
        </w:tc>
        <w:tc>
          <w:tcPr>
            <w:tcW w:w="2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158580" w14:textId="77777777" w:rsidR="00F07BCD" w:rsidRPr="00C603DC" w:rsidRDefault="00F07BCD" w:rsidP="00F07BCD">
            <w:pPr>
              <w:pStyle w:val="BodyA"/>
              <w:spacing w:after="0" w:line="240" w:lineRule="auto"/>
            </w:pPr>
            <w:r w:rsidRPr="00C603DC">
              <w:rPr>
                <w:sz w:val="18"/>
                <w:szCs w:val="18"/>
              </w:rPr>
              <w:t xml:space="preserve">Resistance protocol - 5 min cycling warm-up at light intensity, followed by 3 sets of 10 repetitions of each exercise at 80% 1RM isotonic resistance exercises (leg press, hip extension, hip abduction, hip adduction, seated row, shoulder press) </w:t>
            </w:r>
          </w:p>
        </w:tc>
        <w:tc>
          <w:tcPr>
            <w:tcW w:w="2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2AF488E" w14:textId="77777777" w:rsidR="00F07BCD" w:rsidRPr="00C603DC" w:rsidRDefault="00F07BCD" w:rsidP="00F07BCD">
            <w:pPr>
              <w:pStyle w:val="BodyA"/>
              <w:spacing w:after="0" w:line="240" w:lineRule="auto"/>
              <w:rPr>
                <w:sz w:val="18"/>
                <w:szCs w:val="18"/>
              </w:rPr>
            </w:pPr>
            <w:r w:rsidRPr="00C603DC">
              <w:rPr>
                <w:sz w:val="18"/>
                <w:szCs w:val="18"/>
              </w:rPr>
              <w:t>B-ALP, CTX, TRAP5b</w:t>
            </w:r>
          </w:p>
          <w:p w14:paraId="297F4D3F" w14:textId="77777777" w:rsidR="00F07BCD" w:rsidRPr="00C603DC" w:rsidRDefault="00F07BCD" w:rsidP="00F07BCD">
            <w:pPr>
              <w:pStyle w:val="BodyA"/>
              <w:spacing w:after="0" w:line="240" w:lineRule="auto"/>
            </w:pPr>
            <w:r w:rsidRPr="00C603DC">
              <w:rPr>
                <w:sz w:val="18"/>
                <w:szCs w:val="18"/>
              </w:rPr>
              <w:t>3 samples: pre, post and 30 min after</w:t>
            </w:r>
          </w:p>
        </w:tc>
      </w:tr>
      <w:tr w:rsidR="00F07BCD" w:rsidRPr="00C603DC" w14:paraId="077D9ADD" w14:textId="77777777" w:rsidTr="00C603DC">
        <w:tblPrEx>
          <w:shd w:val="clear" w:color="auto" w:fill="CDD4E9"/>
        </w:tblPrEx>
        <w:trPr>
          <w:trHeight w:val="2213"/>
        </w:trPr>
        <w:tc>
          <w:tcPr>
            <w:tcW w:w="175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4554C4E1" w14:textId="77777777" w:rsidR="00F07BCD" w:rsidRPr="00C603DC" w:rsidRDefault="00F07BCD" w:rsidP="00F07BCD">
            <w:pPr>
              <w:pStyle w:val="BodyA"/>
              <w:spacing w:after="0" w:line="240" w:lineRule="auto"/>
              <w:rPr>
                <w:b/>
              </w:rPr>
            </w:pPr>
            <w:r w:rsidRPr="00C603DC">
              <w:rPr>
                <w:b/>
                <w:bCs/>
                <w:sz w:val="18"/>
                <w:szCs w:val="18"/>
              </w:rPr>
              <w:t>Sherk et al.</w:t>
            </w:r>
            <w:r w:rsidR="005F1ECC" w:rsidRPr="00C603DC">
              <w:rPr>
                <w:b/>
                <w:bCs/>
                <w:sz w:val="18"/>
                <w:szCs w:val="18"/>
              </w:rPr>
              <w:t xml:space="preserve"> </w:t>
            </w:r>
            <w:r w:rsidR="005F1ECC" w:rsidRPr="00C603DC">
              <w:rPr>
                <w:b/>
                <w:bCs/>
                <w:sz w:val="18"/>
                <w:szCs w:val="18"/>
              </w:rPr>
              <w:fldChar w:fldCharType="begin" w:fldLock="1"/>
            </w:r>
            <w:r w:rsidR="00C603DC" w:rsidRPr="00C603DC">
              <w:rPr>
                <w:b/>
                <w:bCs/>
                <w:sz w:val="18"/>
                <w:szCs w:val="18"/>
              </w:rPr>
              <w:instrText>ADDIN CSL_CITATION {"citationItems":[{"id":"ITEM-1","itemData":{"author":[{"dropping-particle":"","family":"Sherk","given":"VD","non-dropping-particle":"","parse-names":false,"suffix":""},{"dropping-particle":"","family":"Wherry","given":"SJ","non-dropping-particle":"","parse-names":false,"suffix":""},{"dropping-particle":"","family":"Barry","given":"DW","non-dropping-particle":"","parse-names":false,"suffix":""},{"dropping-particle":"","family":"Shea","given":"KL","non-dropping-particle":"","parse-names":false,"suffix":""},{"dropping-particle":"","family":"Wolfe","given":"P","non-dropping-particle":"","parse-names":false,"suffix":""},{"dropping-particle":"","family":"Kohrt","given":"WM","non-dropping-particle":"","parse-names":false,"suffix":""}],"container-title":"Medicine &amp; Science in Sports &amp; Exercise","id":"ITEM-1","issue":"7","issued":{"date-parts":[["2017"]]},"page":"1437-42","title":"Calcium supplementation attenuates disruptions in calcium homeostasis during exercise","type":"article-journal","volume":"49"},"uris":["http://www.mendeley.com/documents/?uuid=f7d20010-9d3d-4d64-b7f5-59dbd16f3a91"]}],"mendeley":{"formattedCitation":"[81]","plainTextFormattedCitation":"[81]","previouslyFormattedCitation":"[81]"},"properties":{"noteIndex":0},"schema":"https://github.com/citation-style-language/schema/raw/master/csl-citation.json"}</w:instrText>
            </w:r>
            <w:r w:rsidR="005F1ECC" w:rsidRPr="00C603DC">
              <w:rPr>
                <w:b/>
                <w:bCs/>
                <w:sz w:val="18"/>
                <w:szCs w:val="18"/>
              </w:rPr>
              <w:fldChar w:fldCharType="separate"/>
            </w:r>
            <w:r w:rsidR="00C603DC" w:rsidRPr="00C603DC">
              <w:rPr>
                <w:bCs/>
                <w:noProof/>
                <w:sz w:val="18"/>
                <w:szCs w:val="18"/>
              </w:rPr>
              <w:t>[81]</w:t>
            </w:r>
            <w:r w:rsidR="005F1ECC" w:rsidRPr="00C603DC">
              <w:rPr>
                <w:b/>
                <w:bCs/>
                <w:sz w:val="18"/>
                <w:szCs w:val="18"/>
              </w:rPr>
              <w:fldChar w:fldCharType="end"/>
            </w:r>
            <w:r w:rsidR="005F1ECC" w:rsidRPr="00C603DC">
              <w:rPr>
                <w:b/>
                <w:bCs/>
                <w:sz w:val="18"/>
                <w:szCs w:val="18"/>
              </w:rPr>
              <w:t xml:space="preserve"> </w:t>
            </w:r>
          </w:p>
        </w:tc>
        <w:tc>
          <w:tcPr>
            <w:tcW w:w="1442" w:type="dxa"/>
            <w:tcBorders>
              <w:top w:val="single" w:sz="4" w:space="0" w:color="000000"/>
              <w:left w:val="single" w:sz="4" w:space="0" w:color="000000"/>
              <w:bottom w:val="single" w:sz="4" w:space="0" w:color="000000"/>
              <w:right w:val="single" w:sz="4" w:space="0" w:color="000000"/>
            </w:tcBorders>
          </w:tcPr>
          <w:p w14:paraId="6011CD12" w14:textId="77777777" w:rsidR="00F07BCD" w:rsidRPr="00C603DC" w:rsidRDefault="00F07BCD" w:rsidP="00F07BCD">
            <w:r w:rsidRPr="00C603DC">
              <w:rPr>
                <w:rFonts w:ascii="Calibri" w:eastAsia="Calibri" w:hAnsi="Calibri" w:cs="Calibri"/>
                <w:color w:val="000000"/>
                <w:sz w:val="18"/>
                <w:szCs w:val="18"/>
                <w:u w:color="000000"/>
              </w:rPr>
              <w:t>United States (Colorado)</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5F50382" w14:textId="77777777" w:rsidR="00F07BCD" w:rsidRPr="00C603DC" w:rsidRDefault="00F07BCD" w:rsidP="00F07BCD">
            <w:pPr>
              <w:pStyle w:val="BodyA"/>
              <w:spacing w:after="0" w:line="240" w:lineRule="auto"/>
            </w:pPr>
            <w:r w:rsidRPr="00C603DC">
              <w:rPr>
                <w:sz w:val="18"/>
                <w:szCs w:val="18"/>
              </w:rPr>
              <w:t>To investigate if the consume of chewable calcium 30min pre exercise attenuates the decrease of serum iCa and increases in serum PTH and bone resorption</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3944F25" w14:textId="77777777" w:rsidR="00F07BCD" w:rsidRPr="00C603DC" w:rsidRDefault="00F07BCD" w:rsidP="00F07BCD">
            <w:pPr>
              <w:pStyle w:val="BodyA"/>
              <w:spacing w:after="0" w:line="240" w:lineRule="auto"/>
            </w:pPr>
            <w:r w:rsidRPr="00C603DC">
              <w:rPr>
                <w:sz w:val="18"/>
                <w:szCs w:val="18"/>
              </w:rPr>
              <w:t xml:space="preserve">Randomized, double-blind, placebo-controlled, parallel group design whereby participants were randomized to either the placebo or the calcium condition. Both groups took part in a 35 km time trial, with biomarkers measured pre and post. </w:t>
            </w:r>
          </w:p>
        </w:tc>
        <w:tc>
          <w:tcPr>
            <w:tcW w:w="17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BAD0BC5" w14:textId="77777777" w:rsidR="00F07BCD" w:rsidRPr="00C603DC" w:rsidRDefault="00F07BCD" w:rsidP="00F07BCD">
            <w:pPr>
              <w:pStyle w:val="BodyA"/>
              <w:spacing w:after="0" w:line="240" w:lineRule="auto"/>
            </w:pPr>
            <w:r w:rsidRPr="00C603DC">
              <w:rPr>
                <w:sz w:val="18"/>
                <w:szCs w:val="18"/>
              </w:rPr>
              <w:t>Competitive road cyclists, male (28)</w:t>
            </w:r>
          </w:p>
        </w:tc>
        <w:tc>
          <w:tcPr>
            <w:tcW w:w="2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8A9496D" w14:textId="77777777" w:rsidR="00F07BCD" w:rsidRPr="00C603DC" w:rsidRDefault="00F07BCD" w:rsidP="00F07BCD">
            <w:pPr>
              <w:pStyle w:val="BodyA"/>
              <w:spacing w:after="0" w:line="240" w:lineRule="auto"/>
            </w:pPr>
            <w:r w:rsidRPr="00C603DC">
              <w:rPr>
                <w:sz w:val="18"/>
                <w:szCs w:val="18"/>
              </w:rPr>
              <w:t xml:space="preserve">35 km time trial conducted in a fasted state. </w:t>
            </w:r>
          </w:p>
        </w:tc>
        <w:tc>
          <w:tcPr>
            <w:tcW w:w="2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172B1AB" w14:textId="77777777" w:rsidR="00F07BCD" w:rsidRPr="00C603DC" w:rsidRDefault="00F07BCD" w:rsidP="00F07BCD">
            <w:pPr>
              <w:pStyle w:val="BodyA"/>
              <w:spacing w:after="0" w:line="240" w:lineRule="auto"/>
              <w:rPr>
                <w:sz w:val="18"/>
                <w:szCs w:val="18"/>
              </w:rPr>
            </w:pPr>
            <w:r w:rsidRPr="00C603DC">
              <w:rPr>
                <w:sz w:val="18"/>
                <w:szCs w:val="18"/>
              </w:rPr>
              <w:t>ionized calcium, intact PTH, CTX</w:t>
            </w:r>
          </w:p>
          <w:p w14:paraId="2816A325" w14:textId="77777777" w:rsidR="00F07BCD" w:rsidRPr="00C603DC" w:rsidRDefault="00F07BCD" w:rsidP="00F07BCD">
            <w:pPr>
              <w:pStyle w:val="BodyA"/>
              <w:spacing w:after="0" w:line="240" w:lineRule="auto"/>
            </w:pPr>
            <w:r w:rsidRPr="00C603DC">
              <w:rPr>
                <w:sz w:val="18"/>
                <w:szCs w:val="18"/>
              </w:rPr>
              <w:t>3 samples, before, immediately after and 30 min post</w:t>
            </w:r>
          </w:p>
        </w:tc>
      </w:tr>
      <w:tr w:rsidR="00F07BCD" w:rsidRPr="00C603DC" w14:paraId="58F40CFA" w14:textId="77777777" w:rsidTr="00C603DC">
        <w:tblPrEx>
          <w:shd w:val="clear" w:color="auto" w:fill="CDD4E9"/>
        </w:tblPrEx>
        <w:trPr>
          <w:trHeight w:val="1333"/>
        </w:trPr>
        <w:tc>
          <w:tcPr>
            <w:tcW w:w="175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78AAB5C9" w14:textId="77777777" w:rsidR="00F07BCD" w:rsidRPr="00C603DC" w:rsidRDefault="00F07BCD" w:rsidP="005F1ECC">
            <w:pPr>
              <w:pStyle w:val="BodyA"/>
              <w:spacing w:after="0" w:line="240" w:lineRule="auto"/>
              <w:rPr>
                <w:b/>
              </w:rPr>
            </w:pPr>
            <w:r w:rsidRPr="00C603DC">
              <w:rPr>
                <w:b/>
                <w:bCs/>
                <w:sz w:val="18"/>
                <w:szCs w:val="18"/>
              </w:rPr>
              <w:t>Taylor et al.</w:t>
            </w:r>
            <w:r w:rsidR="005F1ECC" w:rsidRPr="00C603DC">
              <w:rPr>
                <w:b/>
                <w:bCs/>
                <w:sz w:val="18"/>
                <w:szCs w:val="18"/>
              </w:rPr>
              <w:t xml:space="preserve"> </w:t>
            </w:r>
            <w:r w:rsidR="005F1ECC" w:rsidRPr="00C603DC">
              <w:rPr>
                <w:b/>
                <w:bCs/>
                <w:sz w:val="18"/>
                <w:szCs w:val="18"/>
              </w:rPr>
              <w:fldChar w:fldCharType="begin" w:fldLock="1"/>
            </w:r>
            <w:r w:rsidR="00C603DC" w:rsidRPr="00C603DC">
              <w:rPr>
                <w:b/>
                <w:bCs/>
                <w:sz w:val="18"/>
                <w:szCs w:val="18"/>
              </w:rPr>
              <w:instrText>ADDIN CSL_CITATION {"citationItems":[{"id":"ITEM-1","itemData":{"author":[{"dropping-particle":"","family":"Taylor","given":"GS","non-dropping-particle":"","parse-names":false,"suffix":""},{"dropping-particle":"","family":"Moser","given":"O","non-dropping-particle":"","parse-names":false,"suffix":""},{"dropping-particle":"","family":"Smith","given":"K","non-dropping-particle":"","parse-names":false,"suffix":""},{"dropping-particle":"","family":"Shaw","given":"A","non-dropping-particle":"","parse-names":false,"suffix":""},{"dropping-particle":"","family":"Tang","given":"JCY","non-dropping-particle":"","parse-names":false,"suffix":""},{"dropping-particle":"","family":"Fraser","given":"WD","non-dropping-particle":"","parse-names":false,"suffix":""},{"dropping-particle":"","family":"Eckstein","given":"ML","non-dropping-particle":"","parse-names":false,"suffix":""},{"dropping-particle":"","family":"Aziz","given":"F","non-dropping-particle":"","parse-names":false,"suffix":""},{"dropping-particle":"","family":"Stevenson","given":"EJ","non-dropping-particle":"","parse-names":false,"suffix":""},{"dropping-particle":"","family":"Shaw","given":"JA","non-dropping-particle":"","parse-names":false,"suffix":""},{"dropping-particle":"","family":"West","given":"DJ","non-dropping-particle":"","parse-names":false,"suffix":""}],"container-title":"BMJ Open Diabetes Research and Care","id":"ITEM-1","issue":"2","issued":{"date-parts":[["2020"]]},"page":"e001779","title":"Bone turnover and metabolite responses to exercise in people with and without long-duration type 1 diabetes: a case-control study","type":"article-journal","volume":"8"},"uris":["http://www.mendeley.com/documents/?uuid=35da13b6-5dda-4fbe-9fe2-f29f52752811"]}],"mendeley":{"formattedCitation":"[82]","plainTextFormattedCitation":"[82]","previouslyFormattedCitation":"[82]"},"properties":{"noteIndex":0},"schema":"https://github.com/citation-style-language/schema/raw/master/csl-citation.json"}</w:instrText>
            </w:r>
            <w:r w:rsidR="005F1ECC" w:rsidRPr="00C603DC">
              <w:rPr>
                <w:b/>
                <w:bCs/>
                <w:sz w:val="18"/>
                <w:szCs w:val="18"/>
              </w:rPr>
              <w:fldChar w:fldCharType="separate"/>
            </w:r>
            <w:r w:rsidR="00C603DC" w:rsidRPr="00C603DC">
              <w:rPr>
                <w:bCs/>
                <w:noProof/>
                <w:sz w:val="18"/>
                <w:szCs w:val="18"/>
              </w:rPr>
              <w:t>[82]</w:t>
            </w:r>
            <w:r w:rsidR="005F1ECC" w:rsidRPr="00C603DC">
              <w:rPr>
                <w:b/>
                <w:bCs/>
                <w:sz w:val="18"/>
                <w:szCs w:val="18"/>
              </w:rPr>
              <w:fldChar w:fldCharType="end"/>
            </w:r>
            <w:r w:rsidR="005F1ECC" w:rsidRPr="00C603DC">
              <w:rPr>
                <w:b/>
                <w:bCs/>
                <w:sz w:val="18"/>
                <w:szCs w:val="18"/>
              </w:rPr>
              <w:t xml:space="preserve"> </w:t>
            </w:r>
            <w:r w:rsidRPr="00C603DC">
              <w:rPr>
                <w:b/>
                <w:bCs/>
                <w:sz w:val="18"/>
                <w:szCs w:val="18"/>
              </w:rPr>
              <w:t xml:space="preserve"> </w:t>
            </w:r>
          </w:p>
        </w:tc>
        <w:tc>
          <w:tcPr>
            <w:tcW w:w="1442" w:type="dxa"/>
            <w:tcBorders>
              <w:top w:val="single" w:sz="4" w:space="0" w:color="000000"/>
              <w:left w:val="single" w:sz="4" w:space="0" w:color="000000"/>
              <w:bottom w:val="single" w:sz="4" w:space="0" w:color="000000"/>
              <w:right w:val="single" w:sz="4" w:space="0" w:color="000000"/>
            </w:tcBorders>
          </w:tcPr>
          <w:p w14:paraId="480CC9A1" w14:textId="77777777" w:rsidR="00F07BCD" w:rsidRPr="00C603DC" w:rsidRDefault="00F07BCD" w:rsidP="00F07BCD">
            <w:r w:rsidRPr="00C603DC">
              <w:rPr>
                <w:rFonts w:ascii="Calibri" w:eastAsia="Calibri" w:hAnsi="Calibri" w:cs="Calibri"/>
                <w:color w:val="000000"/>
                <w:sz w:val="18"/>
                <w:szCs w:val="18"/>
                <w:u w:color="000000"/>
              </w:rPr>
              <w:t>United Kingdom (England)</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DA01369" w14:textId="77777777" w:rsidR="00F07BCD" w:rsidRPr="00C603DC" w:rsidRDefault="00F07BCD" w:rsidP="00F07BCD">
            <w:pPr>
              <w:pStyle w:val="BodyA"/>
              <w:spacing w:after="0" w:line="240" w:lineRule="auto"/>
            </w:pPr>
            <w:r w:rsidRPr="00C603DC">
              <w:rPr>
                <w:sz w:val="18"/>
                <w:szCs w:val="18"/>
              </w:rPr>
              <w:t xml:space="preserve">To investigate bone turnover response to moderate-intensity, continuous physical exercise in people with T1 diabetes </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1156887" w14:textId="77777777" w:rsidR="00F07BCD" w:rsidRPr="00C603DC" w:rsidRDefault="00F07BCD" w:rsidP="00F07BCD">
            <w:pPr>
              <w:pStyle w:val="BodyA"/>
              <w:spacing w:after="0" w:line="240" w:lineRule="auto"/>
            </w:pPr>
            <w:r w:rsidRPr="00C603DC">
              <w:rPr>
                <w:sz w:val="18"/>
                <w:szCs w:val="18"/>
              </w:rPr>
              <w:t>Parallel group, single-measure, acute intervention. Case control study</w:t>
            </w:r>
          </w:p>
        </w:tc>
        <w:tc>
          <w:tcPr>
            <w:tcW w:w="17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57E486" w14:textId="77777777" w:rsidR="00F07BCD" w:rsidRPr="00C603DC" w:rsidRDefault="00F07BCD" w:rsidP="00F07BCD">
            <w:pPr>
              <w:pStyle w:val="BodyA"/>
              <w:spacing w:after="0" w:line="240" w:lineRule="auto"/>
              <w:rPr>
                <w:sz w:val="18"/>
                <w:szCs w:val="18"/>
              </w:rPr>
            </w:pPr>
            <w:r w:rsidRPr="00C603DC">
              <w:rPr>
                <w:sz w:val="18"/>
                <w:szCs w:val="18"/>
              </w:rPr>
              <w:t>T1 diabetes patients (15)</w:t>
            </w:r>
          </w:p>
          <w:p w14:paraId="0FE6CEA9" w14:textId="77777777" w:rsidR="00F07BCD" w:rsidRPr="00C603DC" w:rsidRDefault="00F07BCD" w:rsidP="00F07BCD">
            <w:pPr>
              <w:pStyle w:val="BodyA"/>
              <w:spacing w:after="0" w:line="240" w:lineRule="auto"/>
              <w:rPr>
                <w:sz w:val="18"/>
                <w:szCs w:val="18"/>
              </w:rPr>
            </w:pPr>
          </w:p>
          <w:p w14:paraId="2492E50A" w14:textId="77777777" w:rsidR="00F07BCD" w:rsidRPr="00C603DC" w:rsidRDefault="00F07BCD" w:rsidP="00F07BCD">
            <w:pPr>
              <w:pStyle w:val="BodyA"/>
              <w:spacing w:after="0" w:line="240" w:lineRule="auto"/>
            </w:pPr>
            <w:r w:rsidRPr="00C603DC">
              <w:rPr>
                <w:sz w:val="18"/>
                <w:szCs w:val="18"/>
              </w:rPr>
              <w:t>Healthy control group (15)</w:t>
            </w:r>
          </w:p>
        </w:tc>
        <w:tc>
          <w:tcPr>
            <w:tcW w:w="2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2697A97" w14:textId="77777777" w:rsidR="00F07BCD" w:rsidRPr="00C603DC" w:rsidRDefault="00F07BCD" w:rsidP="00F07BCD">
            <w:pPr>
              <w:pStyle w:val="BodyA"/>
              <w:spacing w:after="0" w:line="240" w:lineRule="auto"/>
            </w:pPr>
            <w:r w:rsidRPr="00C603DC">
              <w:rPr>
                <w:sz w:val="18"/>
                <w:szCs w:val="18"/>
              </w:rPr>
              <w:t xml:space="preserve">45 mins of steady state incline walking on a treadmill with exercise intensity set at 60% VO2 peak. </w:t>
            </w:r>
          </w:p>
        </w:tc>
        <w:tc>
          <w:tcPr>
            <w:tcW w:w="2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390B10D" w14:textId="77777777" w:rsidR="00F07BCD" w:rsidRPr="00C603DC" w:rsidRDefault="00F07BCD" w:rsidP="00F07BCD">
            <w:pPr>
              <w:pStyle w:val="BodyA"/>
              <w:spacing w:after="0" w:line="240" w:lineRule="auto"/>
              <w:rPr>
                <w:sz w:val="18"/>
                <w:szCs w:val="18"/>
              </w:rPr>
            </w:pPr>
            <w:r w:rsidRPr="00C603DC">
              <w:rPr>
                <w:sz w:val="18"/>
                <w:szCs w:val="18"/>
              </w:rPr>
              <w:t>Ionized and albumin calcium, PTH, B-CTX, P1NP</w:t>
            </w:r>
          </w:p>
          <w:p w14:paraId="30E4EA0F" w14:textId="77777777" w:rsidR="00F07BCD" w:rsidRPr="00C603DC" w:rsidRDefault="00F07BCD" w:rsidP="00F07BCD">
            <w:pPr>
              <w:pStyle w:val="BodyA"/>
              <w:spacing w:after="0" w:line="240" w:lineRule="auto"/>
            </w:pPr>
            <w:r w:rsidRPr="00C603DC">
              <w:rPr>
                <w:sz w:val="18"/>
                <w:szCs w:val="18"/>
              </w:rPr>
              <w:t>4 samples, baseline, post-exercise, and 30 and 60 min post-exercise</w:t>
            </w:r>
          </w:p>
        </w:tc>
      </w:tr>
      <w:tr w:rsidR="00F07BCD" w:rsidRPr="00C603DC" w14:paraId="710E284A" w14:textId="77777777" w:rsidTr="00C603DC">
        <w:tblPrEx>
          <w:shd w:val="clear" w:color="auto" w:fill="CDD4E9"/>
        </w:tblPrEx>
        <w:trPr>
          <w:trHeight w:val="2610"/>
        </w:trPr>
        <w:tc>
          <w:tcPr>
            <w:tcW w:w="175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25A2B042" w14:textId="77777777" w:rsidR="00F07BCD" w:rsidRPr="00C603DC" w:rsidRDefault="00F07BCD" w:rsidP="005F1ECC">
            <w:pPr>
              <w:pStyle w:val="BodyA"/>
              <w:spacing w:after="0" w:line="240" w:lineRule="auto"/>
              <w:rPr>
                <w:b/>
              </w:rPr>
            </w:pPr>
            <w:r w:rsidRPr="00C603DC">
              <w:rPr>
                <w:b/>
                <w:bCs/>
                <w:sz w:val="18"/>
                <w:szCs w:val="18"/>
              </w:rPr>
              <w:t xml:space="preserve">Theocharidis et al. </w:t>
            </w:r>
            <w:r w:rsidR="005F1ECC" w:rsidRPr="00C603DC">
              <w:rPr>
                <w:b/>
                <w:bCs/>
                <w:sz w:val="18"/>
                <w:szCs w:val="18"/>
              </w:rPr>
              <w:fldChar w:fldCharType="begin" w:fldLock="1"/>
            </w:r>
            <w:r w:rsidR="00C603DC" w:rsidRPr="00C603DC">
              <w:rPr>
                <w:b/>
                <w:bCs/>
                <w:sz w:val="18"/>
                <w:szCs w:val="18"/>
              </w:rPr>
              <w:instrText>ADDIN CSL_CITATION {"citationItems":[{"id":"ITEM-1","itemData":{"author":[{"dropping-particle":"","family":"Theocharidis","given":"A","non-dropping-particle":"","parse-names":false,"suffix":""},{"dropping-particle":"","family":"McKinlay","given":"BJ","non-dropping-particle":"","parse-names":false,"suffix":""},{"dropping-particle":"","family":"Vlachopoulos","given":"D","non-dropping-particle":"","parse-names":false,"suffix":""},{"dropping-particle":"","family":"Josse","given":"AR","non-dropping-particle":"","parse-names":false,"suffix":""},{"dropping-particle":"","family":"Falk","given":"B","non-dropping-particle":"","parse-names":false,"suffix":""},{"dropping-particle":"","family":"Klentrou","given":"P","non-dropping-particle":"","parse-names":false,"suffix":""}],"container-title":"Journal of the International Society of Sports Nutrition","id":"ITEM-1","issue":"1","issued":{"date-parts":[["2020"]]},"page":"20","title":"Effects of post exercise protein supplementation on markers of bone turnover in adolescent swimmers","type":"article-journal","volume":"17"},"uris":["http://www.mendeley.com/documents/?uuid=7e82b9ce-c436-4214-ab48-5d098a4fba0d"]}],"mendeley":{"formattedCitation":"[83]","plainTextFormattedCitation":"[83]","previouslyFormattedCitation":"[83]"},"properties":{"noteIndex":0},"schema":"https://github.com/citation-style-language/schema/raw/master/csl-citation.json"}</w:instrText>
            </w:r>
            <w:r w:rsidR="005F1ECC" w:rsidRPr="00C603DC">
              <w:rPr>
                <w:b/>
                <w:bCs/>
                <w:sz w:val="18"/>
                <w:szCs w:val="18"/>
              </w:rPr>
              <w:fldChar w:fldCharType="separate"/>
            </w:r>
            <w:r w:rsidR="00C603DC" w:rsidRPr="00C603DC">
              <w:rPr>
                <w:bCs/>
                <w:noProof/>
                <w:sz w:val="18"/>
                <w:szCs w:val="18"/>
              </w:rPr>
              <w:t>[83]</w:t>
            </w:r>
            <w:r w:rsidR="005F1ECC" w:rsidRPr="00C603DC">
              <w:rPr>
                <w:b/>
                <w:bCs/>
                <w:sz w:val="18"/>
                <w:szCs w:val="18"/>
              </w:rPr>
              <w:fldChar w:fldCharType="end"/>
            </w:r>
            <w:r w:rsidRPr="00C603DC">
              <w:rPr>
                <w:b/>
                <w:bCs/>
                <w:sz w:val="18"/>
                <w:szCs w:val="18"/>
              </w:rPr>
              <w:t xml:space="preserve"> </w:t>
            </w:r>
          </w:p>
        </w:tc>
        <w:tc>
          <w:tcPr>
            <w:tcW w:w="1442" w:type="dxa"/>
            <w:tcBorders>
              <w:top w:val="single" w:sz="4" w:space="0" w:color="000000"/>
              <w:left w:val="single" w:sz="4" w:space="0" w:color="000000"/>
              <w:bottom w:val="single" w:sz="4" w:space="0" w:color="000000"/>
              <w:right w:val="single" w:sz="4" w:space="0" w:color="000000"/>
            </w:tcBorders>
          </w:tcPr>
          <w:p w14:paraId="6D509ADB" w14:textId="77777777" w:rsidR="00F07BCD" w:rsidRPr="00C603DC" w:rsidRDefault="00F07BCD" w:rsidP="00F07BCD">
            <w:r w:rsidRPr="00C603DC">
              <w:rPr>
                <w:rFonts w:ascii="Calibri" w:eastAsia="Calibri" w:hAnsi="Calibri" w:cs="Calibri"/>
                <w:color w:val="000000"/>
                <w:sz w:val="18"/>
                <w:szCs w:val="18"/>
                <w:u w:color="000000"/>
              </w:rPr>
              <w:t>Canada (Ontario)</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851BD51" w14:textId="77777777" w:rsidR="00F07BCD" w:rsidRPr="00C603DC" w:rsidRDefault="00F07BCD" w:rsidP="00F07BCD">
            <w:pPr>
              <w:pStyle w:val="BodyA"/>
              <w:spacing w:after="0" w:line="240" w:lineRule="auto"/>
            </w:pPr>
            <w:r w:rsidRPr="00C603DC">
              <w:rPr>
                <w:sz w:val="18"/>
                <w:szCs w:val="18"/>
              </w:rPr>
              <w:t xml:space="preserve">To investigate the influence of post exercise whey protein intake, compared to an isocaloric carbohydrate beverage and water, consumed immediately after an intense swimming trial on bone turnover in adolescent swimmers. </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D8ACB6" w14:textId="77777777" w:rsidR="00F07BCD" w:rsidRPr="00C603DC" w:rsidRDefault="00F07BCD" w:rsidP="00F07BCD">
            <w:pPr>
              <w:pStyle w:val="BodyA"/>
              <w:spacing w:after="0" w:line="240" w:lineRule="auto"/>
            </w:pPr>
            <w:r w:rsidRPr="00C603DC">
              <w:rPr>
                <w:sz w:val="18"/>
                <w:szCs w:val="18"/>
              </w:rPr>
              <w:t xml:space="preserve">Double blind, placebo controlled study, with participants stratified into 3 groups matched for age, body mass and sex. All participants took part in the an intensive swim trial, with their relevant supplementation consumed directly after </w:t>
            </w:r>
          </w:p>
        </w:tc>
        <w:tc>
          <w:tcPr>
            <w:tcW w:w="17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D668541" w14:textId="77777777" w:rsidR="00F07BCD" w:rsidRPr="00C603DC" w:rsidRDefault="00F07BCD" w:rsidP="00F07BCD">
            <w:pPr>
              <w:pStyle w:val="BodyA"/>
              <w:spacing w:after="0" w:line="240" w:lineRule="auto"/>
            </w:pPr>
            <w:r w:rsidRPr="00C603DC">
              <w:rPr>
                <w:sz w:val="18"/>
                <w:szCs w:val="18"/>
              </w:rPr>
              <w:t>Competitive swimmers aged 11-17 (18)</w:t>
            </w:r>
          </w:p>
        </w:tc>
        <w:tc>
          <w:tcPr>
            <w:tcW w:w="2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112DEDC" w14:textId="77777777" w:rsidR="00F07BCD" w:rsidRPr="00C603DC" w:rsidRDefault="00F07BCD" w:rsidP="00F07BCD">
            <w:pPr>
              <w:pStyle w:val="BodyA"/>
              <w:spacing w:after="0" w:line="240" w:lineRule="auto"/>
            </w:pPr>
            <w:r w:rsidRPr="00C603DC">
              <w:rPr>
                <w:sz w:val="18"/>
                <w:szCs w:val="18"/>
              </w:rPr>
              <w:t>Swim Trial: 1000 m warm up, followed by a maximal 200m front crawl swim, followed by a HIIS protocol consisting of 5 x 100m, 5 x 50m and 5 x 25m freestyle sprints at near maximal effort, with 1:1 work t rest ratio</w:t>
            </w:r>
          </w:p>
        </w:tc>
        <w:tc>
          <w:tcPr>
            <w:tcW w:w="2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BFCA35E" w14:textId="77777777" w:rsidR="00F07BCD" w:rsidRPr="00C603DC" w:rsidRDefault="00F07BCD" w:rsidP="00F07BCD">
            <w:pPr>
              <w:pStyle w:val="BodyA"/>
              <w:spacing w:after="0" w:line="240" w:lineRule="auto"/>
              <w:rPr>
                <w:sz w:val="18"/>
                <w:szCs w:val="18"/>
              </w:rPr>
            </w:pPr>
            <w:r w:rsidRPr="00C603DC">
              <w:rPr>
                <w:sz w:val="18"/>
                <w:szCs w:val="18"/>
              </w:rPr>
              <w:t>CTX, P1NP</w:t>
            </w:r>
          </w:p>
          <w:p w14:paraId="26143A52" w14:textId="77777777" w:rsidR="00F07BCD" w:rsidRPr="00C603DC" w:rsidRDefault="00F07BCD" w:rsidP="00F07BCD">
            <w:pPr>
              <w:pStyle w:val="BodyA"/>
              <w:spacing w:after="0" w:line="240" w:lineRule="auto"/>
            </w:pPr>
            <w:r w:rsidRPr="00C603DC">
              <w:rPr>
                <w:sz w:val="18"/>
                <w:szCs w:val="18"/>
              </w:rPr>
              <w:t>3 samples, baseline, 8 and 24h post</w:t>
            </w:r>
          </w:p>
        </w:tc>
      </w:tr>
      <w:tr w:rsidR="00F07BCD" w:rsidRPr="00C603DC" w14:paraId="310359B5" w14:textId="77777777" w:rsidTr="00C603DC">
        <w:tblPrEx>
          <w:shd w:val="clear" w:color="auto" w:fill="CDD4E9"/>
        </w:tblPrEx>
        <w:trPr>
          <w:trHeight w:val="1610"/>
        </w:trPr>
        <w:tc>
          <w:tcPr>
            <w:tcW w:w="175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472C8A2E" w14:textId="77777777" w:rsidR="00F07BCD" w:rsidRPr="00C603DC" w:rsidRDefault="00F07BCD" w:rsidP="00F07BCD">
            <w:pPr>
              <w:pStyle w:val="BodyA"/>
              <w:spacing w:after="0" w:line="240" w:lineRule="auto"/>
              <w:rPr>
                <w:b/>
              </w:rPr>
            </w:pPr>
            <w:r w:rsidRPr="00C603DC">
              <w:rPr>
                <w:b/>
                <w:bCs/>
                <w:sz w:val="18"/>
                <w:szCs w:val="18"/>
              </w:rPr>
              <w:t>Thorsen et al.</w:t>
            </w:r>
            <w:r w:rsidR="005F1ECC" w:rsidRPr="00C603DC">
              <w:rPr>
                <w:b/>
                <w:bCs/>
                <w:sz w:val="18"/>
                <w:szCs w:val="18"/>
              </w:rPr>
              <w:t xml:space="preserve"> </w:t>
            </w:r>
            <w:r w:rsidR="005F1ECC" w:rsidRPr="00C603DC">
              <w:rPr>
                <w:b/>
                <w:bCs/>
                <w:sz w:val="18"/>
                <w:szCs w:val="18"/>
              </w:rPr>
              <w:fldChar w:fldCharType="begin" w:fldLock="1"/>
            </w:r>
            <w:r w:rsidR="00C603DC" w:rsidRPr="00C603DC">
              <w:rPr>
                <w:b/>
                <w:bCs/>
                <w:sz w:val="18"/>
                <w:szCs w:val="18"/>
              </w:rPr>
              <w:instrText>ADDIN CSL_CITATION {"citationItems":[{"id":"ITEM-1","itemData":{"author":[{"dropping-particle":"","family":"Thorsen","given":"K","non-dropping-particle":"","parse-names":false,"suffix":""},{"dropping-particle":"","family":"Kristofferson","given":"A","non-dropping-particle":"","parse-names":false,"suffix":""},{"dropping-particle":"","family":"Lorentzon","given":"R","non-dropping-particle":"","parse-names":false,"suffix":""}],"container-title":"Calcified Tissue International","id":"ITEM-1","issue":"4","issued":{"date-parts":[["1996"]]},"page":"221-5","title":"The effects of brisk walking on markers of bone and calcium metabolism in postmenopausal women","type":"article-journal","volume":"58"},"uris":["http://www.mendeley.com/documents/?uuid=03c0d122-e4b9-406a-aec2-9da31023677a"]}],"mendeley":{"formattedCitation":"[84]","plainTextFormattedCitation":"[84]","previouslyFormattedCitation":"[84]"},"properties":{"noteIndex":0},"schema":"https://github.com/citation-style-language/schema/raw/master/csl-citation.json"}</w:instrText>
            </w:r>
            <w:r w:rsidR="005F1ECC" w:rsidRPr="00C603DC">
              <w:rPr>
                <w:b/>
                <w:bCs/>
                <w:sz w:val="18"/>
                <w:szCs w:val="18"/>
              </w:rPr>
              <w:fldChar w:fldCharType="separate"/>
            </w:r>
            <w:r w:rsidR="00C603DC" w:rsidRPr="00C603DC">
              <w:rPr>
                <w:bCs/>
                <w:noProof/>
                <w:sz w:val="18"/>
                <w:szCs w:val="18"/>
              </w:rPr>
              <w:t>[84]</w:t>
            </w:r>
            <w:r w:rsidR="005F1ECC" w:rsidRPr="00C603DC">
              <w:rPr>
                <w:b/>
                <w:bCs/>
                <w:sz w:val="18"/>
                <w:szCs w:val="18"/>
              </w:rPr>
              <w:fldChar w:fldCharType="end"/>
            </w:r>
            <w:r w:rsidR="005F1ECC" w:rsidRPr="00C603DC">
              <w:rPr>
                <w:b/>
                <w:bCs/>
                <w:sz w:val="18"/>
                <w:szCs w:val="18"/>
              </w:rPr>
              <w:t xml:space="preserve"> </w:t>
            </w:r>
          </w:p>
        </w:tc>
        <w:tc>
          <w:tcPr>
            <w:tcW w:w="1442" w:type="dxa"/>
            <w:tcBorders>
              <w:top w:val="single" w:sz="4" w:space="0" w:color="000000"/>
              <w:left w:val="single" w:sz="4" w:space="0" w:color="000000"/>
              <w:bottom w:val="single" w:sz="4" w:space="0" w:color="000000"/>
              <w:right w:val="single" w:sz="4" w:space="0" w:color="000000"/>
            </w:tcBorders>
          </w:tcPr>
          <w:p w14:paraId="12BDE4C0" w14:textId="77777777" w:rsidR="00F07BCD" w:rsidRPr="00C603DC" w:rsidRDefault="00F07BCD" w:rsidP="00F07BCD">
            <w:r w:rsidRPr="00C603DC">
              <w:rPr>
                <w:rFonts w:ascii="Calibri" w:eastAsia="Calibri" w:hAnsi="Calibri" w:cs="Calibri"/>
                <w:color w:val="000000"/>
                <w:sz w:val="18"/>
                <w:szCs w:val="18"/>
                <w:u w:color="000000"/>
              </w:rPr>
              <w:t>Sweden</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9FD4BA8" w14:textId="77777777" w:rsidR="00F07BCD" w:rsidRPr="00C603DC" w:rsidRDefault="00F07BCD" w:rsidP="00F07BCD">
            <w:pPr>
              <w:pStyle w:val="BodyA"/>
              <w:spacing w:after="0" w:line="240" w:lineRule="auto"/>
            </w:pPr>
            <w:r w:rsidRPr="00C603DC">
              <w:rPr>
                <w:sz w:val="18"/>
                <w:szCs w:val="18"/>
              </w:rPr>
              <w:t>To investigate the acute effect of moderate endurance exercise on hormones and bone markers of metabolism in postmenopausal women</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54C1E76" w14:textId="77777777" w:rsidR="00F07BCD" w:rsidRPr="00C603DC" w:rsidRDefault="00F07BCD" w:rsidP="00F07BCD">
            <w:pPr>
              <w:pStyle w:val="BodyA"/>
              <w:spacing w:after="0" w:line="240" w:lineRule="auto"/>
            </w:pPr>
            <w:r w:rsidRPr="00C603DC">
              <w:rPr>
                <w:sz w:val="18"/>
                <w:szCs w:val="18"/>
              </w:rPr>
              <w:t xml:space="preserve">Experimental design, whereby a single group of postmenopausal women took part in an exercise session, with biomarkers measured before, and after. </w:t>
            </w:r>
          </w:p>
        </w:tc>
        <w:tc>
          <w:tcPr>
            <w:tcW w:w="17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43951B5" w14:textId="77777777" w:rsidR="00F07BCD" w:rsidRPr="00C603DC" w:rsidRDefault="00F07BCD" w:rsidP="00F07BCD">
            <w:pPr>
              <w:pStyle w:val="BodyA"/>
              <w:spacing w:after="0" w:line="240" w:lineRule="auto"/>
            </w:pPr>
            <w:r w:rsidRPr="00C603DC">
              <w:rPr>
                <w:sz w:val="18"/>
                <w:szCs w:val="18"/>
              </w:rPr>
              <w:t>Postmenopausal, not regularly trained women (12)</w:t>
            </w:r>
          </w:p>
        </w:tc>
        <w:tc>
          <w:tcPr>
            <w:tcW w:w="2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6007979" w14:textId="77777777" w:rsidR="00F07BCD" w:rsidRPr="00C603DC" w:rsidRDefault="00F07BCD" w:rsidP="00F07BCD">
            <w:pPr>
              <w:pStyle w:val="BodyA"/>
              <w:spacing w:after="0" w:line="240" w:lineRule="auto"/>
            </w:pPr>
            <w:r w:rsidRPr="00C603DC">
              <w:rPr>
                <w:sz w:val="18"/>
                <w:szCs w:val="18"/>
              </w:rPr>
              <w:t xml:space="preserve">Outdoor brisk walking for 90 minutes at a temperature of 2°C. </w:t>
            </w:r>
          </w:p>
        </w:tc>
        <w:tc>
          <w:tcPr>
            <w:tcW w:w="2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410660" w14:textId="77777777" w:rsidR="00F07BCD" w:rsidRPr="00C603DC" w:rsidRDefault="00F07BCD" w:rsidP="00F07BCD">
            <w:pPr>
              <w:pStyle w:val="BodyA"/>
              <w:spacing w:after="0" w:line="240" w:lineRule="auto"/>
              <w:rPr>
                <w:sz w:val="18"/>
                <w:szCs w:val="18"/>
              </w:rPr>
            </w:pPr>
            <w:r w:rsidRPr="00C603DC">
              <w:rPr>
                <w:sz w:val="18"/>
                <w:szCs w:val="18"/>
              </w:rPr>
              <w:t>Ionized calcium, PTH, osteocalcin, P1CP, ICTP</w:t>
            </w:r>
          </w:p>
          <w:p w14:paraId="389E6E89" w14:textId="77777777" w:rsidR="00F07BCD" w:rsidRPr="00C603DC" w:rsidRDefault="00F07BCD" w:rsidP="00F07BCD">
            <w:pPr>
              <w:pStyle w:val="BodyA"/>
              <w:spacing w:after="0" w:line="240" w:lineRule="auto"/>
            </w:pPr>
            <w:r w:rsidRPr="00C603DC">
              <w:rPr>
                <w:sz w:val="18"/>
                <w:szCs w:val="18"/>
              </w:rPr>
              <w:t>4 samples taken, 15min before, and 1-, 24- and 72-hours after exercise bout</w:t>
            </w:r>
          </w:p>
        </w:tc>
      </w:tr>
      <w:tr w:rsidR="00F07BCD" w:rsidRPr="00C603DC" w14:paraId="39831929" w14:textId="77777777" w:rsidTr="00C603DC">
        <w:tblPrEx>
          <w:shd w:val="clear" w:color="auto" w:fill="CDD4E9"/>
        </w:tblPrEx>
        <w:trPr>
          <w:trHeight w:val="2010"/>
        </w:trPr>
        <w:tc>
          <w:tcPr>
            <w:tcW w:w="175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689549B8" w14:textId="77777777" w:rsidR="00F07BCD" w:rsidRPr="00C603DC" w:rsidRDefault="00F07BCD" w:rsidP="005F1ECC">
            <w:pPr>
              <w:pStyle w:val="BodyA"/>
              <w:spacing w:after="0" w:line="240" w:lineRule="auto"/>
              <w:rPr>
                <w:b/>
              </w:rPr>
            </w:pPr>
            <w:r w:rsidRPr="00C603DC">
              <w:rPr>
                <w:b/>
                <w:bCs/>
                <w:sz w:val="18"/>
                <w:szCs w:val="18"/>
              </w:rPr>
              <w:t>Thorsen et al.</w:t>
            </w:r>
            <w:r w:rsidR="005F1ECC" w:rsidRPr="00C603DC">
              <w:rPr>
                <w:b/>
                <w:bCs/>
                <w:sz w:val="18"/>
                <w:szCs w:val="18"/>
              </w:rPr>
              <w:t xml:space="preserve"> </w:t>
            </w:r>
            <w:r w:rsidR="005F1ECC" w:rsidRPr="00C603DC">
              <w:rPr>
                <w:b/>
                <w:bCs/>
                <w:sz w:val="18"/>
                <w:szCs w:val="18"/>
              </w:rPr>
              <w:fldChar w:fldCharType="begin" w:fldLock="1"/>
            </w:r>
            <w:r w:rsidR="00C603DC" w:rsidRPr="00C603DC">
              <w:rPr>
                <w:b/>
                <w:bCs/>
                <w:sz w:val="18"/>
                <w:szCs w:val="18"/>
              </w:rPr>
              <w:instrText>ADDIN CSL_CITATION {"citationItems":[{"id":"ITEM-1","itemData":{"author":[{"dropping-particle":"","family":"Thorsen","given":"K","non-dropping-particle":"","parse-names":false,"suffix":""},{"dropping-particle":"","family":"Kristoffersson","given":"A","non-dropping-particle":"","parse-names":false,"suffix":""},{"dropping-particle":"","family":"Hultdin","given":"J","non-dropping-particle":"","parse-names":false,"suffix":""},{"dropping-particle":"","family":"Lorentzon","given":"R","non-dropping-particle":"","parse-names":false,"suffix":""}],"container-title":"Calcified Tissue International","id":"ITEM-1","issue":"1","issued":{"date-parts":[["1997"]]},"page":"16-20","title":"Effects of moderate endurance exercise on calcium, parathyroid hormone, and markers of bone metabolism in young women","type":"article-journal","volume":"60"},"uris":["http://www.mendeley.com/documents/?uuid=73ff7c63-67cb-4339-bbda-2d48874831ec"]}],"mendeley":{"formattedCitation":"[85]","plainTextFormattedCitation":"[85]","previouslyFormattedCitation":"[85]"},"properties":{"noteIndex":0},"schema":"https://github.com/citation-style-language/schema/raw/master/csl-citation.json"}</w:instrText>
            </w:r>
            <w:r w:rsidR="005F1ECC" w:rsidRPr="00C603DC">
              <w:rPr>
                <w:b/>
                <w:bCs/>
                <w:sz w:val="18"/>
                <w:szCs w:val="18"/>
              </w:rPr>
              <w:fldChar w:fldCharType="separate"/>
            </w:r>
            <w:r w:rsidR="00C603DC" w:rsidRPr="00C603DC">
              <w:rPr>
                <w:bCs/>
                <w:noProof/>
                <w:sz w:val="18"/>
                <w:szCs w:val="18"/>
              </w:rPr>
              <w:t>[85]</w:t>
            </w:r>
            <w:r w:rsidR="005F1ECC" w:rsidRPr="00C603DC">
              <w:rPr>
                <w:b/>
                <w:bCs/>
                <w:sz w:val="18"/>
                <w:szCs w:val="18"/>
              </w:rPr>
              <w:fldChar w:fldCharType="end"/>
            </w:r>
            <w:r w:rsidRPr="00C603DC">
              <w:rPr>
                <w:b/>
                <w:bCs/>
                <w:sz w:val="18"/>
                <w:szCs w:val="18"/>
              </w:rPr>
              <w:t xml:space="preserve"> </w:t>
            </w:r>
          </w:p>
        </w:tc>
        <w:tc>
          <w:tcPr>
            <w:tcW w:w="1442" w:type="dxa"/>
            <w:tcBorders>
              <w:top w:val="single" w:sz="4" w:space="0" w:color="000000"/>
              <w:left w:val="single" w:sz="4" w:space="0" w:color="000000"/>
              <w:bottom w:val="single" w:sz="4" w:space="0" w:color="000000"/>
              <w:right w:val="single" w:sz="4" w:space="0" w:color="000000"/>
            </w:tcBorders>
          </w:tcPr>
          <w:p w14:paraId="423A174C" w14:textId="77777777" w:rsidR="00F07BCD" w:rsidRPr="00C603DC" w:rsidRDefault="00F07BCD" w:rsidP="00F07BCD">
            <w:r w:rsidRPr="00C603DC">
              <w:rPr>
                <w:rFonts w:ascii="Calibri" w:eastAsia="Calibri" w:hAnsi="Calibri" w:cs="Calibri"/>
                <w:color w:val="000000"/>
                <w:sz w:val="18"/>
                <w:szCs w:val="18"/>
                <w:u w:color="000000"/>
              </w:rPr>
              <w:t>Sweden</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99C9753" w14:textId="77777777" w:rsidR="00F07BCD" w:rsidRPr="00C603DC" w:rsidRDefault="00F07BCD" w:rsidP="00F07BCD">
            <w:pPr>
              <w:pStyle w:val="BodyA"/>
              <w:spacing w:after="0" w:line="240" w:lineRule="auto"/>
            </w:pPr>
            <w:r w:rsidRPr="00C603DC">
              <w:rPr>
                <w:sz w:val="18"/>
                <w:szCs w:val="18"/>
              </w:rPr>
              <w:t>To investigate the short term effect of a simple bout of moderate, weight bearing, endurance exercise on calciotropic hormones and markers of bone metabolism in young females</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7662764" w14:textId="77777777" w:rsidR="00F07BCD" w:rsidRPr="00C603DC" w:rsidRDefault="00F07BCD" w:rsidP="00F07BCD">
            <w:pPr>
              <w:pStyle w:val="BodyA"/>
              <w:spacing w:after="0" w:line="240" w:lineRule="auto"/>
            </w:pPr>
            <w:r w:rsidRPr="00C603DC">
              <w:rPr>
                <w:sz w:val="18"/>
                <w:szCs w:val="18"/>
              </w:rPr>
              <w:t xml:space="preserve">Single-measure experimental, whereby participants took part in a single bout of exercise with biomarkers measured pre and post. </w:t>
            </w:r>
          </w:p>
        </w:tc>
        <w:tc>
          <w:tcPr>
            <w:tcW w:w="17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01F1CF" w14:textId="77777777" w:rsidR="00F07BCD" w:rsidRPr="00C603DC" w:rsidRDefault="00F07BCD" w:rsidP="00F07BCD">
            <w:pPr>
              <w:pStyle w:val="BodyA"/>
              <w:spacing w:after="0" w:line="240" w:lineRule="auto"/>
            </w:pPr>
            <w:r w:rsidRPr="00C603DC">
              <w:rPr>
                <w:sz w:val="18"/>
                <w:szCs w:val="18"/>
              </w:rPr>
              <w:t>Young, untrained women (14)</w:t>
            </w:r>
          </w:p>
        </w:tc>
        <w:tc>
          <w:tcPr>
            <w:tcW w:w="2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6A65ACD" w14:textId="77777777" w:rsidR="00F07BCD" w:rsidRPr="00C603DC" w:rsidRDefault="00F07BCD" w:rsidP="00F07BCD">
            <w:pPr>
              <w:pStyle w:val="BodyA"/>
              <w:spacing w:after="0" w:line="240" w:lineRule="auto"/>
            </w:pPr>
            <w:r w:rsidRPr="00C603DC">
              <w:rPr>
                <w:sz w:val="18"/>
                <w:szCs w:val="18"/>
              </w:rPr>
              <w:t xml:space="preserve">Outdoor jogging (temperature +8°C) conducted at 50% HR max reserve and measured by pulse telemetry during exercise. </w:t>
            </w:r>
          </w:p>
        </w:tc>
        <w:tc>
          <w:tcPr>
            <w:tcW w:w="2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6F66B0C" w14:textId="77777777" w:rsidR="00F07BCD" w:rsidRPr="00C603DC" w:rsidRDefault="00F07BCD" w:rsidP="00F07BCD">
            <w:pPr>
              <w:pStyle w:val="BodyA"/>
              <w:spacing w:after="0" w:line="240" w:lineRule="auto"/>
              <w:rPr>
                <w:sz w:val="18"/>
                <w:szCs w:val="18"/>
              </w:rPr>
            </w:pPr>
            <w:r w:rsidRPr="00C603DC">
              <w:rPr>
                <w:sz w:val="18"/>
                <w:szCs w:val="18"/>
              </w:rPr>
              <w:t>Ionized calcium, PTH, osteocalcin, P1CP, ICTP</w:t>
            </w:r>
          </w:p>
          <w:p w14:paraId="16759FE0" w14:textId="77777777" w:rsidR="00F07BCD" w:rsidRPr="00C603DC" w:rsidRDefault="00F07BCD" w:rsidP="00F07BCD">
            <w:pPr>
              <w:pStyle w:val="BodyA"/>
              <w:spacing w:after="0" w:line="240" w:lineRule="auto"/>
            </w:pPr>
            <w:r w:rsidRPr="00C603DC">
              <w:rPr>
                <w:sz w:val="18"/>
                <w:szCs w:val="18"/>
              </w:rPr>
              <w:t>4 samples taken, 15min before, and 1-, 24- and 72-hours after exercise bout</w:t>
            </w:r>
          </w:p>
        </w:tc>
      </w:tr>
      <w:tr w:rsidR="006A3A1C" w:rsidRPr="00C603DC" w14:paraId="4367477B" w14:textId="77777777" w:rsidTr="00C603DC">
        <w:tblPrEx>
          <w:shd w:val="clear" w:color="auto" w:fill="CDD4E9"/>
        </w:tblPrEx>
        <w:trPr>
          <w:trHeight w:val="2010"/>
        </w:trPr>
        <w:tc>
          <w:tcPr>
            <w:tcW w:w="175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756909FD" w14:textId="77777777" w:rsidR="006A3A1C" w:rsidRPr="00C603DC" w:rsidRDefault="006A3A1C" w:rsidP="005F1ECC">
            <w:pPr>
              <w:pStyle w:val="BodyA"/>
              <w:spacing w:after="0" w:line="240" w:lineRule="auto"/>
              <w:rPr>
                <w:b/>
                <w:bCs/>
                <w:sz w:val="18"/>
                <w:szCs w:val="18"/>
              </w:rPr>
            </w:pPr>
            <w:r w:rsidRPr="00C603DC">
              <w:rPr>
                <w:b/>
                <w:bCs/>
                <w:sz w:val="18"/>
                <w:szCs w:val="18"/>
              </w:rPr>
              <w:t>Tominaga et al.</w:t>
            </w:r>
            <w:r w:rsidR="00C603DC" w:rsidRPr="00C603DC">
              <w:rPr>
                <w:b/>
                <w:bCs/>
                <w:sz w:val="18"/>
                <w:szCs w:val="18"/>
              </w:rPr>
              <w:t xml:space="preserve"> </w:t>
            </w:r>
            <w:r w:rsidR="00C603DC" w:rsidRPr="00C603DC">
              <w:rPr>
                <w:b/>
                <w:bCs/>
                <w:sz w:val="18"/>
                <w:szCs w:val="18"/>
              </w:rPr>
              <w:fldChar w:fldCharType="begin" w:fldLock="1"/>
            </w:r>
            <w:r w:rsidR="00C603DC" w:rsidRPr="00C603DC">
              <w:rPr>
                <w:b/>
                <w:bCs/>
                <w:sz w:val="18"/>
                <w:szCs w:val="18"/>
              </w:rPr>
              <w:instrText>ADDIN CSL_CITATION {"citationItems":[{"id":"ITEM-1","itemData":{"author":[{"dropping-particle":"","family":"Tominaga","given":"T","non-dropping-particle":"","parse-names":false,"suffix":""},{"dropping-particle":"","family":"Ma","given":"S","non-dropping-particle":"","parse-names":false,"suffix":""},{"dropping-particle":"","family":"Sugama","given":"K","non-dropping-particle":"","parse-names":false,"suffix":""},{"dropping-particle":"","family":"Kanda","given":"K","non-dropping-particle":"","parse-names":false,"suffix":""},{"dropping-particle":"","family":"Omae","given":"C","non-dropping-particle":"","parse-names":false,"suffix":""},{"dropping-particle":"","family":"Choi","given":"W","non-dropping-particle":"","parse-names":false,"suffix":""},{"dropping-particle":"","family":"Hashimoto","given":"S","non-dropping-particle":"","parse-names":false,"suffix":""},{"dropping-particle":"","family":"Aoyama","given":"K","non-dropping-particle":"","parse-names":false,"suffix":""},{"dropping-particle":"","family":"Yoshikai","given":"Y","non-dropping-particle":"","parse-names":false,"suffix":""},{"dropping-particle":"","family":"Suzuki","given":"K","non-dropping-particle":"","parse-names":false,"suffix":""}],"container-title":"Antioxidants","id":"ITEM-1","issue":"1","issued":{"date-parts":[["2021"]]},"page":"79","title":"Changes in urinary biomarkers of organ damage, inflammation, oxidative stress, and bone turnover following a 3000-m time trial","type":"article-journal","volume":"10"},"uris":["http://www.mendeley.com/documents/?uuid=45fc4e95-a5e0-4286-a9d6-89ddc258ef65"]}],"mendeley":{"formattedCitation":"[86]","plainTextFormattedCitation":"[86]","previouslyFormattedCitation":"[86]"},"properties":{"noteIndex":0},"schema":"https://github.com/citation-style-language/schema/raw/master/csl-citation.json"}</w:instrText>
            </w:r>
            <w:r w:rsidR="00C603DC" w:rsidRPr="00C603DC">
              <w:rPr>
                <w:b/>
                <w:bCs/>
                <w:sz w:val="18"/>
                <w:szCs w:val="18"/>
              </w:rPr>
              <w:fldChar w:fldCharType="separate"/>
            </w:r>
            <w:r w:rsidR="00C603DC" w:rsidRPr="00C603DC">
              <w:rPr>
                <w:bCs/>
                <w:noProof/>
                <w:sz w:val="18"/>
                <w:szCs w:val="18"/>
              </w:rPr>
              <w:t>[86]</w:t>
            </w:r>
            <w:r w:rsidR="00C603DC" w:rsidRPr="00C603DC">
              <w:rPr>
                <w:b/>
                <w:bCs/>
                <w:sz w:val="18"/>
                <w:szCs w:val="18"/>
              </w:rPr>
              <w:fldChar w:fldCharType="end"/>
            </w:r>
            <w:r w:rsidR="00C603DC" w:rsidRPr="00C603DC">
              <w:rPr>
                <w:b/>
                <w:bCs/>
                <w:sz w:val="18"/>
                <w:szCs w:val="18"/>
              </w:rPr>
              <w:t xml:space="preserve"> </w:t>
            </w:r>
          </w:p>
        </w:tc>
        <w:tc>
          <w:tcPr>
            <w:tcW w:w="1442" w:type="dxa"/>
            <w:tcBorders>
              <w:top w:val="single" w:sz="4" w:space="0" w:color="000000"/>
              <w:left w:val="single" w:sz="4" w:space="0" w:color="000000"/>
              <w:bottom w:val="single" w:sz="4" w:space="0" w:color="000000"/>
              <w:right w:val="single" w:sz="4" w:space="0" w:color="000000"/>
            </w:tcBorders>
          </w:tcPr>
          <w:p w14:paraId="59B135C8" w14:textId="77777777" w:rsidR="006A3A1C" w:rsidRPr="00C603DC" w:rsidRDefault="006A3A1C" w:rsidP="00F07BCD">
            <w:pPr>
              <w:rPr>
                <w:rFonts w:ascii="Calibri" w:eastAsia="Calibri" w:hAnsi="Calibri" w:cs="Calibri"/>
                <w:color w:val="000000"/>
                <w:sz w:val="18"/>
                <w:szCs w:val="18"/>
                <w:u w:color="000000"/>
              </w:rPr>
            </w:pPr>
            <w:r w:rsidRPr="00C603DC">
              <w:rPr>
                <w:rFonts w:ascii="Calibri" w:eastAsia="Calibri" w:hAnsi="Calibri" w:cs="Calibri"/>
                <w:color w:val="000000"/>
                <w:sz w:val="18"/>
                <w:szCs w:val="18"/>
                <w:u w:color="000000"/>
              </w:rPr>
              <w:t>Japan</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E6911B2" w14:textId="77777777" w:rsidR="006A3A1C" w:rsidRPr="00C603DC" w:rsidRDefault="002F15E3" w:rsidP="002F15E3">
            <w:pPr>
              <w:pStyle w:val="BodyA"/>
              <w:rPr>
                <w:sz w:val="18"/>
                <w:szCs w:val="18"/>
              </w:rPr>
            </w:pPr>
            <w:r w:rsidRPr="00C603DC">
              <w:rPr>
                <w:sz w:val="18"/>
                <w:szCs w:val="18"/>
              </w:rPr>
              <w:t>To investigate the influence of a short strenuous exercise bout on urinary biomarkers related to organ damage, inflammation, oxidative stress, and bone turnover.</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FD8C3EA" w14:textId="77777777" w:rsidR="006A3A1C" w:rsidRPr="00C603DC" w:rsidRDefault="002F15E3" w:rsidP="002F15E3">
            <w:pPr>
              <w:pStyle w:val="BodyA"/>
              <w:rPr>
                <w:sz w:val="18"/>
                <w:szCs w:val="18"/>
              </w:rPr>
            </w:pPr>
            <w:r w:rsidRPr="00C603DC">
              <w:rPr>
                <w:sz w:val="18"/>
                <w:szCs w:val="18"/>
              </w:rPr>
              <w:t>Single experiment, whereby participants took part in a 3000m running time trial with urine samples collected pre and post.</w:t>
            </w:r>
          </w:p>
        </w:tc>
        <w:tc>
          <w:tcPr>
            <w:tcW w:w="17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9E0B15D" w14:textId="77777777" w:rsidR="006A3A1C" w:rsidRPr="00C603DC" w:rsidRDefault="002F15E3" w:rsidP="002F15E3">
            <w:pPr>
              <w:pStyle w:val="BodyA"/>
              <w:rPr>
                <w:sz w:val="18"/>
                <w:szCs w:val="18"/>
              </w:rPr>
            </w:pPr>
            <w:r w:rsidRPr="00C603DC">
              <w:rPr>
                <w:sz w:val="18"/>
                <w:szCs w:val="18"/>
              </w:rPr>
              <w:t>Healthy recreationally trained runners from the university (10)</w:t>
            </w:r>
          </w:p>
        </w:tc>
        <w:tc>
          <w:tcPr>
            <w:tcW w:w="2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C010FF5" w14:textId="77777777" w:rsidR="002F15E3" w:rsidRPr="00C603DC" w:rsidRDefault="002F15E3" w:rsidP="002F15E3">
            <w:pPr>
              <w:pStyle w:val="BodyA"/>
              <w:rPr>
                <w:sz w:val="18"/>
                <w:szCs w:val="18"/>
              </w:rPr>
            </w:pPr>
            <w:r w:rsidRPr="00C603DC">
              <w:rPr>
                <w:sz w:val="18"/>
                <w:szCs w:val="18"/>
              </w:rPr>
              <w:t>3000m running time trial.</w:t>
            </w:r>
          </w:p>
          <w:p w14:paraId="6FCDF54E" w14:textId="77777777" w:rsidR="006A3A1C" w:rsidRPr="00C603DC" w:rsidRDefault="006A3A1C" w:rsidP="00F07BCD">
            <w:pPr>
              <w:pStyle w:val="BodyA"/>
              <w:spacing w:after="0" w:line="240" w:lineRule="auto"/>
              <w:rPr>
                <w:sz w:val="18"/>
                <w:szCs w:val="18"/>
              </w:rPr>
            </w:pPr>
          </w:p>
        </w:tc>
        <w:tc>
          <w:tcPr>
            <w:tcW w:w="2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B48A03B" w14:textId="77777777" w:rsidR="002F15E3" w:rsidRPr="00C603DC" w:rsidRDefault="002F15E3" w:rsidP="002F15E3">
            <w:pPr>
              <w:pStyle w:val="BodyA"/>
              <w:rPr>
                <w:sz w:val="18"/>
                <w:szCs w:val="18"/>
              </w:rPr>
            </w:pPr>
            <w:r w:rsidRPr="00C603DC">
              <w:rPr>
                <w:sz w:val="18"/>
                <w:szCs w:val="18"/>
              </w:rPr>
              <w:t>Urinary NTX and DPD</w:t>
            </w:r>
          </w:p>
          <w:p w14:paraId="3C37CAAE" w14:textId="77777777" w:rsidR="006A3A1C" w:rsidRPr="00C603DC" w:rsidRDefault="002F15E3" w:rsidP="00F07BCD">
            <w:pPr>
              <w:pStyle w:val="BodyA"/>
              <w:spacing w:after="0" w:line="240" w:lineRule="auto"/>
              <w:rPr>
                <w:sz w:val="18"/>
                <w:szCs w:val="18"/>
              </w:rPr>
            </w:pPr>
            <w:r w:rsidRPr="00C603DC">
              <w:rPr>
                <w:sz w:val="18"/>
                <w:szCs w:val="18"/>
              </w:rPr>
              <w:t xml:space="preserve">Urine samples taken pre and post the exercise test. </w:t>
            </w:r>
          </w:p>
        </w:tc>
      </w:tr>
      <w:tr w:rsidR="00F07BCD" w:rsidRPr="00C603DC" w14:paraId="74F8F20E" w14:textId="77777777" w:rsidTr="00C603DC">
        <w:tblPrEx>
          <w:shd w:val="clear" w:color="auto" w:fill="CDD4E9"/>
        </w:tblPrEx>
        <w:trPr>
          <w:trHeight w:val="2210"/>
        </w:trPr>
        <w:tc>
          <w:tcPr>
            <w:tcW w:w="175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6C2E2474" w14:textId="77777777" w:rsidR="00F07BCD" w:rsidRPr="00C603DC" w:rsidRDefault="00F07BCD" w:rsidP="00F07BCD">
            <w:pPr>
              <w:pStyle w:val="BodyA"/>
              <w:spacing w:after="0" w:line="240" w:lineRule="auto"/>
              <w:rPr>
                <w:b/>
              </w:rPr>
            </w:pPr>
            <w:r w:rsidRPr="00C603DC">
              <w:rPr>
                <w:b/>
                <w:bCs/>
                <w:sz w:val="18"/>
                <w:szCs w:val="18"/>
              </w:rPr>
              <w:t>Tosun et al.</w:t>
            </w:r>
            <w:r w:rsidR="005F1ECC" w:rsidRPr="00C603DC">
              <w:rPr>
                <w:b/>
                <w:bCs/>
                <w:sz w:val="18"/>
                <w:szCs w:val="18"/>
              </w:rPr>
              <w:t xml:space="preserve"> </w:t>
            </w:r>
            <w:r w:rsidR="005F1ECC" w:rsidRPr="00C603DC">
              <w:rPr>
                <w:b/>
                <w:bCs/>
                <w:sz w:val="18"/>
                <w:szCs w:val="18"/>
              </w:rPr>
              <w:fldChar w:fldCharType="begin" w:fldLock="1"/>
            </w:r>
            <w:r w:rsidR="00C603DC" w:rsidRPr="00C603DC">
              <w:rPr>
                <w:b/>
                <w:bCs/>
                <w:sz w:val="18"/>
                <w:szCs w:val="18"/>
              </w:rPr>
              <w:instrText>ADDIN CSL_CITATION {"citationItems":[{"id":"ITEM-1","itemData":{"DOI":"10.1007/s10165-006-0503-5","ISSN":"1439-7595","author":[{"dropping-particle":"","family":"Tosun","given":"Aliye","non-dropping-particle":"","parse-names":false,"suffix":""},{"dropping-particle":"","family":"Bölükbaşı","given":"Nesrin","non-dropping-particle":"","parse-names":false,"suffix":""},{"dropping-particle":"","family":"Çıngı","given":"Elif","non-dropping-particle":"","parse-names":false,"suffix":""},{"dropping-particle":"","family":"Beyazova","given":"Mehmet","non-dropping-particle":"","parse-names":false,"suffix":""},{"dropping-particle":"","family":"Ünlü","given":"Mustafa","non-dropping-particle":"","parse-names":false,"suffix":""}],"container-title":"Modern Rheumatology","id":"ITEM-1","issue":"5","issued":{"date-parts":[["2006"]]},"page":"300-304","title":"Acute effects of a single session of aerobic exercise with or without weight-lifting on bone turnover in healthy young women","type":"article-journal","volume":"16"},"uris":["http://www.mendeley.com/documents/?uuid=625021b3-2cdb-4836-a36c-5c149249ec50"]}],"mendeley":{"formattedCitation":"[87]","plainTextFormattedCitation":"[87]","previouslyFormattedCitation":"[87]"},"properties":{"noteIndex":0},"schema":"https://github.com/citation-style-language/schema/raw/master/csl-citation.json"}</w:instrText>
            </w:r>
            <w:r w:rsidR="005F1ECC" w:rsidRPr="00C603DC">
              <w:rPr>
                <w:b/>
                <w:bCs/>
                <w:sz w:val="18"/>
                <w:szCs w:val="18"/>
              </w:rPr>
              <w:fldChar w:fldCharType="separate"/>
            </w:r>
            <w:r w:rsidR="00C603DC" w:rsidRPr="00C603DC">
              <w:rPr>
                <w:bCs/>
                <w:noProof/>
                <w:sz w:val="18"/>
                <w:szCs w:val="18"/>
              </w:rPr>
              <w:t>[87]</w:t>
            </w:r>
            <w:r w:rsidR="005F1ECC" w:rsidRPr="00C603DC">
              <w:rPr>
                <w:b/>
                <w:bCs/>
                <w:sz w:val="18"/>
                <w:szCs w:val="18"/>
              </w:rPr>
              <w:fldChar w:fldCharType="end"/>
            </w:r>
            <w:r w:rsidR="005F1ECC" w:rsidRPr="00C603DC">
              <w:rPr>
                <w:b/>
                <w:bCs/>
                <w:sz w:val="18"/>
                <w:szCs w:val="18"/>
              </w:rPr>
              <w:t xml:space="preserve"> </w:t>
            </w:r>
          </w:p>
        </w:tc>
        <w:tc>
          <w:tcPr>
            <w:tcW w:w="1442" w:type="dxa"/>
            <w:tcBorders>
              <w:top w:val="single" w:sz="4" w:space="0" w:color="000000"/>
              <w:left w:val="single" w:sz="4" w:space="0" w:color="000000"/>
              <w:bottom w:val="single" w:sz="4" w:space="0" w:color="000000"/>
              <w:right w:val="single" w:sz="4" w:space="0" w:color="000000"/>
            </w:tcBorders>
          </w:tcPr>
          <w:p w14:paraId="41397020" w14:textId="77777777" w:rsidR="00F07BCD" w:rsidRPr="00C603DC" w:rsidRDefault="00F07BCD" w:rsidP="00F07BCD">
            <w:r w:rsidRPr="00C603DC">
              <w:rPr>
                <w:rFonts w:ascii="Calibri" w:eastAsia="Calibri" w:hAnsi="Calibri" w:cs="Calibri"/>
                <w:color w:val="000000"/>
                <w:sz w:val="18"/>
                <w:szCs w:val="18"/>
                <w:u w:color="000000"/>
              </w:rPr>
              <w:t>Turkey</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38F4A60" w14:textId="77777777" w:rsidR="00F07BCD" w:rsidRPr="00C603DC" w:rsidRDefault="00F07BCD" w:rsidP="00F07BCD">
            <w:pPr>
              <w:pStyle w:val="BodyA"/>
              <w:spacing w:after="0" w:line="240" w:lineRule="auto"/>
            </w:pPr>
            <w:r w:rsidRPr="00C603DC">
              <w:rPr>
                <w:sz w:val="18"/>
                <w:szCs w:val="18"/>
              </w:rPr>
              <w:t>To investigate the acute effects of a single session of brisk walking on bone turnover and to determine whether additive weight-lifting would cause observable differences on bone metabolism</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B251B0B" w14:textId="77777777" w:rsidR="00F07BCD" w:rsidRPr="00C603DC" w:rsidRDefault="00F07BCD" w:rsidP="00F07BCD">
            <w:pPr>
              <w:pStyle w:val="BodyA"/>
              <w:spacing w:after="0" w:line="240" w:lineRule="auto"/>
            </w:pPr>
            <w:r w:rsidRPr="00C603DC">
              <w:rPr>
                <w:sz w:val="18"/>
                <w:szCs w:val="18"/>
              </w:rPr>
              <w:t xml:space="preserve">Experimental cross-over design, whereby participants took part in 3 trials, i.e., 2 exercise bouts (brisk walking and brisk walking while carrying 5kg of weight in a backpack) and one control condition. </w:t>
            </w:r>
          </w:p>
        </w:tc>
        <w:tc>
          <w:tcPr>
            <w:tcW w:w="17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98B4A7E" w14:textId="77777777" w:rsidR="00F07BCD" w:rsidRPr="00C603DC" w:rsidRDefault="00F07BCD" w:rsidP="00F07BCD">
            <w:pPr>
              <w:pStyle w:val="BodyA"/>
              <w:spacing w:after="0" w:line="240" w:lineRule="auto"/>
            </w:pPr>
            <w:r w:rsidRPr="00C603DC">
              <w:rPr>
                <w:sz w:val="18"/>
                <w:szCs w:val="18"/>
              </w:rPr>
              <w:t>Healthy, sedentary, premenopausal women (9)</w:t>
            </w:r>
          </w:p>
        </w:tc>
        <w:tc>
          <w:tcPr>
            <w:tcW w:w="2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FB580EB" w14:textId="77777777" w:rsidR="00F07BCD" w:rsidRPr="00C603DC" w:rsidRDefault="00F07BCD" w:rsidP="00F07BCD">
            <w:pPr>
              <w:pStyle w:val="BodyA"/>
              <w:spacing w:after="0" w:line="240" w:lineRule="auto"/>
              <w:rPr>
                <w:sz w:val="18"/>
                <w:szCs w:val="18"/>
              </w:rPr>
            </w:pPr>
            <w:r w:rsidRPr="00C603DC">
              <w:rPr>
                <w:sz w:val="18"/>
                <w:szCs w:val="18"/>
              </w:rPr>
              <w:t>Brisk treadmill walking for 30 minutes at a submax intensity</w:t>
            </w:r>
          </w:p>
          <w:p w14:paraId="411F733D" w14:textId="77777777" w:rsidR="00F07BCD" w:rsidRPr="00C603DC" w:rsidRDefault="00F07BCD" w:rsidP="00F07BCD">
            <w:pPr>
              <w:pStyle w:val="BodyA"/>
              <w:spacing w:after="0" w:line="240" w:lineRule="auto"/>
              <w:rPr>
                <w:sz w:val="18"/>
                <w:szCs w:val="18"/>
              </w:rPr>
            </w:pPr>
          </w:p>
          <w:p w14:paraId="6E94CA04" w14:textId="77777777" w:rsidR="00F07BCD" w:rsidRPr="00C603DC" w:rsidRDefault="00F07BCD" w:rsidP="00F07BCD">
            <w:pPr>
              <w:pStyle w:val="BodyA"/>
              <w:spacing w:after="0" w:line="240" w:lineRule="auto"/>
            </w:pPr>
            <w:r w:rsidRPr="00C603DC">
              <w:rPr>
                <w:sz w:val="18"/>
                <w:szCs w:val="18"/>
              </w:rPr>
              <w:t>Brisk treadmill walking for 30 minutes at a submax intensity while carrying 5kg of weight</w:t>
            </w:r>
          </w:p>
        </w:tc>
        <w:tc>
          <w:tcPr>
            <w:tcW w:w="2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16FA01" w14:textId="77777777" w:rsidR="00F07BCD" w:rsidRPr="00C603DC" w:rsidRDefault="00F07BCD" w:rsidP="00F07BCD">
            <w:pPr>
              <w:pStyle w:val="BodyA"/>
              <w:spacing w:after="0" w:line="240" w:lineRule="auto"/>
              <w:rPr>
                <w:sz w:val="18"/>
                <w:szCs w:val="18"/>
              </w:rPr>
            </w:pPr>
            <w:r w:rsidRPr="00C603DC">
              <w:rPr>
                <w:sz w:val="18"/>
                <w:szCs w:val="18"/>
              </w:rPr>
              <w:t>PTH, osteocalcin, PICP, PINP, ICTP</w:t>
            </w:r>
          </w:p>
          <w:p w14:paraId="5581F09F" w14:textId="77777777" w:rsidR="00F07BCD" w:rsidRPr="00C603DC" w:rsidRDefault="00F07BCD" w:rsidP="00F07BCD">
            <w:pPr>
              <w:pStyle w:val="BodyA"/>
              <w:spacing w:after="0" w:line="240" w:lineRule="auto"/>
            </w:pPr>
            <w:r w:rsidRPr="00C603DC">
              <w:rPr>
                <w:sz w:val="18"/>
                <w:szCs w:val="18"/>
              </w:rPr>
              <w:t>3 samples, before, immediately after and 15 min after</w:t>
            </w:r>
          </w:p>
        </w:tc>
      </w:tr>
      <w:tr w:rsidR="00F07BCD" w:rsidRPr="00C603DC" w14:paraId="216C6AE6" w14:textId="77777777" w:rsidTr="00C603DC">
        <w:tblPrEx>
          <w:shd w:val="clear" w:color="auto" w:fill="CDD4E9"/>
        </w:tblPrEx>
        <w:trPr>
          <w:trHeight w:val="2873"/>
        </w:trPr>
        <w:tc>
          <w:tcPr>
            <w:tcW w:w="175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0D6AEB51" w14:textId="77777777" w:rsidR="00F07BCD" w:rsidRPr="00C603DC" w:rsidRDefault="00F07BCD" w:rsidP="00F07BCD">
            <w:pPr>
              <w:pStyle w:val="BodyA"/>
              <w:spacing w:after="0" w:line="240" w:lineRule="auto"/>
              <w:rPr>
                <w:b/>
              </w:rPr>
            </w:pPr>
            <w:r w:rsidRPr="00C603DC">
              <w:rPr>
                <w:b/>
                <w:bCs/>
                <w:sz w:val="18"/>
                <w:szCs w:val="18"/>
              </w:rPr>
              <w:t xml:space="preserve">Townsend et al. </w:t>
            </w:r>
            <w:r w:rsidR="005F1ECC" w:rsidRPr="00C603DC">
              <w:rPr>
                <w:b/>
                <w:bCs/>
                <w:sz w:val="18"/>
                <w:szCs w:val="18"/>
              </w:rPr>
              <w:fldChar w:fldCharType="begin" w:fldLock="1"/>
            </w:r>
            <w:r w:rsidR="00C603DC" w:rsidRPr="00C603DC">
              <w:rPr>
                <w:b/>
                <w:bCs/>
                <w:sz w:val="18"/>
                <w:szCs w:val="18"/>
              </w:rPr>
              <w:instrText>ADDIN CSL_CITATION {"citationItems":[{"id":"ITEM-1","itemData":{"DOI":"10.1249/MSS.0000000000001211","ISBN":"0000000000","ISSN":"15300315","PMID":"28121797","abstract":"PURPOSE To investigate the effect of feeding carbohydrate and protein (CHO+PRO), immediately or 2 h after an exhaustive run, on the bone turnover response in endurance runners. METHODS 10 men (age 28±5 y, height 1.74±0.05 m, body mass 69.7±6.3 kg) performed treadmill running at 75%VO2max, until exhaustion, on three occasions. Blood was collected before and immediately, 1, 2, 3, 4 and 24 h post-exercise, for measurement of β-CTX, P1NP, PTH, PO4, ACa and Ca. This was a randomised, counterbalanced, placebo-controlled, single-blinded, cross-over study. The three trials were; i) placebo (PLA), PLA solution was ingested immediately and 2 h post-exercise, ii) immediate feeding (IF), CHO+PRO (1.5 gkgBM dextrose and 0.5 gkgBM whey) were ingested immediately post-exercise and PLA 2 h post-exercise, and iii) delayed feeding (DF), PLA was ingested immediately post-exercise and CHO+PRO solution 2 h post-exercise. Data were analysed using repeated measures ANOVA and post-hoc Tukey's HSD. RESULTS At 1 and 2 h post-exercise, β-CTX concentrations were lower in the IF trial than the DF and PLA trials (P≤0.001). At 3 h post-exercise, β-CTX concentrations were higher in the PLA trial than the IF (P≤0.001) and DF trials (P=0.026). At 4 h post-exercise, β-CTX concentrations were lower in the DF trial than the IF (P=0.003) and PLA trials (P≤0.001). At 4 h post-exercise, P1NP was higher in the IF trial than in DF (P=0.026) and PLA trials (P=0.001). At 3 h post-exercise, PTH was higher in the IF trial than the DF trial (P≤0.001). CONCLUSIONS Following exhaustive running, immediate ingestion of CHO+PRO may be beneficial, as it decreases bone resorption marker concentrations and increases bone formation marker concentrations; creating a more positive bone turnover balance.","author":[{"dropping-particle":"","family":"Townsend","given":"Rebecca","non-dropping-particle":"","parse-names":false,"suffix":""},{"dropping-particle":"","family":"Elliott-Sale","given":"Kirsty J.","non-dropping-particle":"","parse-names":false,"suffix":""},{"dropping-particle":"","family":"Currell","given":"Kevin","non-dropping-particle":"","parse-names":false,"suffix":""},{"dropping-particle":"","family":"Tang","given":"Jonathan","non-dropping-particle":"","parse-names":false,"suffix":""},{"dropping-particle":"","family":"Fraser","given":"William D.","non-dropping-particle":"","parse-names":false,"suffix":""},{"dropping-particle":"","family":"Sale","given":"Craig","non-dropping-particle":"","parse-names":false,"suffix":""}],"container-title":"Medicine and Science in Sports and Exercise","id":"ITEM-1","issue":"6","issued":{"date-parts":[["2017"]]},"page":"1209-1218","title":"The effect of postexercise carbohydrate and protein ingestion on bone metabolism","type":"article-journal","volume":"49"},"uris":["http://www.mendeley.com/documents/?uuid=45839796-55a7-480f-9617-2a39d727495f"]}],"mendeley":{"formattedCitation":"[88]","plainTextFormattedCitation":"[88]","previouslyFormattedCitation":"[88]"},"properties":{"noteIndex":0},"schema":"https://github.com/citation-style-language/schema/raw/master/csl-citation.json"}</w:instrText>
            </w:r>
            <w:r w:rsidR="005F1ECC" w:rsidRPr="00C603DC">
              <w:rPr>
                <w:b/>
                <w:bCs/>
                <w:sz w:val="18"/>
                <w:szCs w:val="18"/>
              </w:rPr>
              <w:fldChar w:fldCharType="separate"/>
            </w:r>
            <w:r w:rsidR="00C603DC" w:rsidRPr="00C603DC">
              <w:rPr>
                <w:bCs/>
                <w:noProof/>
                <w:sz w:val="18"/>
                <w:szCs w:val="18"/>
              </w:rPr>
              <w:t>[88]</w:t>
            </w:r>
            <w:r w:rsidR="005F1ECC" w:rsidRPr="00C603DC">
              <w:rPr>
                <w:b/>
                <w:bCs/>
                <w:sz w:val="18"/>
                <w:szCs w:val="18"/>
              </w:rPr>
              <w:fldChar w:fldCharType="end"/>
            </w:r>
          </w:p>
        </w:tc>
        <w:tc>
          <w:tcPr>
            <w:tcW w:w="1442" w:type="dxa"/>
            <w:tcBorders>
              <w:top w:val="single" w:sz="4" w:space="0" w:color="000000"/>
              <w:left w:val="single" w:sz="4" w:space="0" w:color="000000"/>
              <w:bottom w:val="single" w:sz="4" w:space="0" w:color="000000"/>
              <w:right w:val="single" w:sz="4" w:space="0" w:color="000000"/>
            </w:tcBorders>
          </w:tcPr>
          <w:p w14:paraId="59D22903" w14:textId="77777777" w:rsidR="00F07BCD" w:rsidRPr="00C603DC" w:rsidRDefault="00F07BCD" w:rsidP="00F07BCD">
            <w:r w:rsidRPr="00C603DC">
              <w:rPr>
                <w:rFonts w:ascii="Calibri" w:eastAsia="Calibri" w:hAnsi="Calibri" w:cs="Calibri"/>
                <w:color w:val="000000"/>
                <w:sz w:val="18"/>
                <w:szCs w:val="18"/>
                <w:u w:color="000000"/>
              </w:rPr>
              <w:t>United Kingdom (England)</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E7C46D5" w14:textId="77777777" w:rsidR="00F07BCD" w:rsidRPr="00C603DC" w:rsidRDefault="00F07BCD" w:rsidP="00F07BCD">
            <w:pPr>
              <w:pStyle w:val="BodyA"/>
              <w:spacing w:after="0" w:line="240" w:lineRule="auto"/>
            </w:pPr>
            <w:r w:rsidRPr="00C603DC">
              <w:rPr>
                <w:sz w:val="18"/>
                <w:szCs w:val="18"/>
              </w:rPr>
              <w:t>To investigate whether feeding CHO and protein after a prolonged intense running bout will impact the bone biomarker response to that exercise bout .</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0B6450D" w14:textId="77777777" w:rsidR="00F07BCD" w:rsidRPr="00C603DC" w:rsidRDefault="00F07BCD" w:rsidP="00F07BCD">
            <w:pPr>
              <w:pStyle w:val="BodyA"/>
              <w:spacing w:after="0" w:line="240" w:lineRule="auto"/>
            </w:pPr>
            <w:r w:rsidRPr="00C603DC">
              <w:rPr>
                <w:sz w:val="18"/>
                <w:szCs w:val="18"/>
              </w:rPr>
              <w:t xml:space="preserve">Randomized, counterbalanced, placebo controlled and single blinded crossover study, whereby participants took part in 3 experimental trials, i.e., placebo control trial, immediate feeding (CHO/PRO) ingested straight after exercise and delayed feeding (CHO and PRO) ingested 2 hours post exercise. </w:t>
            </w:r>
          </w:p>
        </w:tc>
        <w:tc>
          <w:tcPr>
            <w:tcW w:w="17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B83DE4F" w14:textId="77777777" w:rsidR="00F07BCD" w:rsidRPr="00C603DC" w:rsidRDefault="00F07BCD" w:rsidP="00F07BCD">
            <w:pPr>
              <w:pStyle w:val="BodyA"/>
              <w:spacing w:after="0" w:line="240" w:lineRule="auto"/>
            </w:pPr>
            <w:r w:rsidRPr="00C603DC">
              <w:rPr>
                <w:sz w:val="18"/>
                <w:szCs w:val="18"/>
              </w:rPr>
              <w:t>Trained endurance runners, men (10)</w:t>
            </w:r>
          </w:p>
        </w:tc>
        <w:tc>
          <w:tcPr>
            <w:tcW w:w="2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CF46DB0" w14:textId="77777777" w:rsidR="00F07BCD" w:rsidRPr="00C603DC" w:rsidRDefault="00F07BCD" w:rsidP="00F07BCD">
            <w:pPr>
              <w:pStyle w:val="BodyA"/>
              <w:spacing w:after="0" w:line="240" w:lineRule="auto"/>
            </w:pPr>
            <w:r w:rsidRPr="00C603DC">
              <w:rPr>
                <w:sz w:val="18"/>
                <w:szCs w:val="18"/>
              </w:rPr>
              <w:t xml:space="preserve">Treadmill run at 75% VO2 max, conducted until exhaustion. </w:t>
            </w:r>
          </w:p>
        </w:tc>
        <w:tc>
          <w:tcPr>
            <w:tcW w:w="2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820F5D7" w14:textId="77777777" w:rsidR="00F07BCD" w:rsidRPr="00C603DC" w:rsidRDefault="00F07BCD" w:rsidP="00F07BCD">
            <w:pPr>
              <w:pStyle w:val="BodyA"/>
              <w:spacing w:after="0" w:line="240" w:lineRule="auto"/>
              <w:rPr>
                <w:sz w:val="18"/>
                <w:szCs w:val="18"/>
              </w:rPr>
            </w:pPr>
            <w:r w:rsidRPr="00C603DC">
              <w:rPr>
                <w:sz w:val="18"/>
                <w:szCs w:val="18"/>
              </w:rPr>
              <w:t>CTX, P1NP, PTH, calcium</w:t>
            </w:r>
          </w:p>
          <w:p w14:paraId="23843184" w14:textId="77777777" w:rsidR="00F07BCD" w:rsidRPr="00C603DC" w:rsidRDefault="00F07BCD" w:rsidP="00F07BCD">
            <w:pPr>
              <w:pStyle w:val="BodyA"/>
              <w:spacing w:after="0" w:line="240" w:lineRule="auto"/>
            </w:pPr>
            <w:r w:rsidRPr="00C603DC">
              <w:rPr>
                <w:sz w:val="18"/>
                <w:szCs w:val="18"/>
              </w:rPr>
              <w:t xml:space="preserve">7 samples - pre, immediately post and 1, 2, 3 and 4 and 24 hours post. </w:t>
            </w:r>
          </w:p>
        </w:tc>
      </w:tr>
      <w:tr w:rsidR="00F07BCD" w:rsidRPr="00C603DC" w14:paraId="2DC50D7C" w14:textId="77777777" w:rsidTr="00C603DC">
        <w:tblPrEx>
          <w:shd w:val="clear" w:color="auto" w:fill="CDD4E9"/>
        </w:tblPrEx>
        <w:trPr>
          <w:trHeight w:val="3010"/>
        </w:trPr>
        <w:tc>
          <w:tcPr>
            <w:tcW w:w="175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574DBA24" w14:textId="77777777" w:rsidR="00F07BCD" w:rsidRPr="00C603DC" w:rsidRDefault="00F07BCD" w:rsidP="00F07BCD">
            <w:pPr>
              <w:pStyle w:val="BodyA"/>
              <w:spacing w:after="0" w:line="240" w:lineRule="auto"/>
              <w:rPr>
                <w:b/>
              </w:rPr>
            </w:pPr>
            <w:r w:rsidRPr="00C603DC">
              <w:rPr>
                <w:b/>
                <w:bCs/>
                <w:sz w:val="18"/>
                <w:szCs w:val="18"/>
              </w:rPr>
              <w:t>Virtanen et al.</w:t>
            </w:r>
            <w:r w:rsidR="005F1ECC" w:rsidRPr="00C603DC">
              <w:rPr>
                <w:b/>
                <w:bCs/>
                <w:sz w:val="18"/>
                <w:szCs w:val="18"/>
              </w:rPr>
              <w:t xml:space="preserve"> </w:t>
            </w:r>
            <w:r w:rsidR="005F1ECC" w:rsidRPr="00C603DC">
              <w:rPr>
                <w:b/>
                <w:bCs/>
                <w:sz w:val="18"/>
                <w:szCs w:val="18"/>
              </w:rPr>
              <w:fldChar w:fldCharType="begin" w:fldLock="1"/>
            </w:r>
            <w:r w:rsidR="00C603DC" w:rsidRPr="00C603DC">
              <w:rPr>
                <w:b/>
                <w:bCs/>
                <w:sz w:val="18"/>
                <w:szCs w:val="18"/>
              </w:rPr>
              <w:instrText>ADDIN CSL_CITATION {"citationItems":[{"id":"ITEM-1","itemData":{"author":[{"dropping-particle":"","family":"Virtanen","given":"P","non-dropping-particle":"","parse-names":false,"suffix":""},{"dropping-particle":"","family":"Viitasalo","given":"JT","non-dropping-particle":"","parse-names":false,"suffix":""},{"dropping-particle":"","family":"Vaananen","given":"K","non-dropping-particle":"","parse-names":false,"suffix":""},{"dropping-particle":"","family":"Takala","given":"TE","non-dropping-particle":"","parse-names":false,"suffix":""}],"container-title":"Journal of Applied Physiology","id":"ITEM-1","issue":"3","issued":{"date-parts":[["1993"]]},"page":"1272-7","title":"Effect of concentric exercise on serum muscle and collagen markers","type":"article-journal","volume":"75"},"uris":["http://www.mendeley.com/documents/?uuid=77672e7c-cfab-4701-a10d-c9139547694f"]}],"mendeley":{"formattedCitation":"[89]","plainTextFormattedCitation":"[89]","previouslyFormattedCitation":"[89]"},"properties":{"noteIndex":0},"schema":"https://github.com/citation-style-language/schema/raw/master/csl-citation.json"}</w:instrText>
            </w:r>
            <w:r w:rsidR="005F1ECC" w:rsidRPr="00C603DC">
              <w:rPr>
                <w:b/>
                <w:bCs/>
                <w:sz w:val="18"/>
                <w:szCs w:val="18"/>
              </w:rPr>
              <w:fldChar w:fldCharType="separate"/>
            </w:r>
            <w:r w:rsidR="00C603DC" w:rsidRPr="00C603DC">
              <w:rPr>
                <w:bCs/>
                <w:noProof/>
                <w:sz w:val="18"/>
                <w:szCs w:val="18"/>
              </w:rPr>
              <w:t>[89]</w:t>
            </w:r>
            <w:r w:rsidR="005F1ECC" w:rsidRPr="00C603DC">
              <w:rPr>
                <w:b/>
                <w:bCs/>
                <w:sz w:val="18"/>
                <w:szCs w:val="18"/>
              </w:rPr>
              <w:fldChar w:fldCharType="end"/>
            </w:r>
            <w:r w:rsidR="005F1ECC" w:rsidRPr="00C603DC">
              <w:rPr>
                <w:b/>
                <w:bCs/>
                <w:sz w:val="18"/>
                <w:szCs w:val="18"/>
              </w:rPr>
              <w:t xml:space="preserve"> </w:t>
            </w:r>
          </w:p>
        </w:tc>
        <w:tc>
          <w:tcPr>
            <w:tcW w:w="1442" w:type="dxa"/>
            <w:tcBorders>
              <w:top w:val="single" w:sz="4" w:space="0" w:color="000000"/>
              <w:left w:val="single" w:sz="4" w:space="0" w:color="000000"/>
              <w:bottom w:val="single" w:sz="4" w:space="0" w:color="000000"/>
              <w:right w:val="single" w:sz="4" w:space="0" w:color="000000"/>
            </w:tcBorders>
          </w:tcPr>
          <w:p w14:paraId="5BEAE6F2" w14:textId="77777777" w:rsidR="00F07BCD" w:rsidRPr="00C603DC" w:rsidRDefault="00F07BCD" w:rsidP="00F07BCD">
            <w:r w:rsidRPr="00C603DC">
              <w:rPr>
                <w:rFonts w:ascii="Calibri" w:eastAsia="Calibri" w:hAnsi="Calibri" w:cs="Calibri"/>
                <w:color w:val="000000"/>
                <w:sz w:val="18"/>
                <w:szCs w:val="18"/>
                <w:u w:color="000000"/>
              </w:rPr>
              <w:t>Finland</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AAB305" w14:textId="77777777" w:rsidR="00F07BCD" w:rsidRPr="00C603DC" w:rsidRDefault="00F07BCD" w:rsidP="00F07BCD">
            <w:pPr>
              <w:pStyle w:val="BodyA"/>
              <w:spacing w:after="0" w:line="240" w:lineRule="auto"/>
            </w:pPr>
            <w:r w:rsidRPr="00C603DC">
              <w:rPr>
                <w:sz w:val="18"/>
                <w:szCs w:val="18"/>
              </w:rPr>
              <w:t xml:space="preserve">To Investigate the effects of an acute bout of high-intensity concentric exercise on muscle and connective tissue cells. </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8A2B03D" w14:textId="77777777" w:rsidR="00F07BCD" w:rsidRPr="00C603DC" w:rsidRDefault="00F07BCD" w:rsidP="00F07BCD">
            <w:pPr>
              <w:pStyle w:val="BodyA"/>
              <w:spacing w:after="0" w:line="240" w:lineRule="auto"/>
            </w:pPr>
            <w:r w:rsidRPr="00C603DC">
              <w:rPr>
                <w:sz w:val="18"/>
                <w:szCs w:val="18"/>
              </w:rPr>
              <w:t xml:space="preserve">Single-measure, acute experimental design whereby the participants took part in a single high intensity exercise bout consisting of maximal concentric lower limb extensions, followed by isometric contractions and countermovement jumps with biomarkers measured pre and post. </w:t>
            </w:r>
          </w:p>
        </w:tc>
        <w:tc>
          <w:tcPr>
            <w:tcW w:w="17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5003CE" w14:textId="77777777" w:rsidR="00F07BCD" w:rsidRPr="00C603DC" w:rsidRDefault="00F07BCD" w:rsidP="00F07BCD">
            <w:pPr>
              <w:pStyle w:val="BodyA"/>
              <w:spacing w:after="0" w:line="240" w:lineRule="auto"/>
            </w:pPr>
            <w:r w:rsidRPr="00C603DC">
              <w:rPr>
                <w:sz w:val="18"/>
                <w:szCs w:val="18"/>
              </w:rPr>
              <w:t>Healthy, physical education students with training background, male (9)</w:t>
            </w:r>
          </w:p>
        </w:tc>
        <w:tc>
          <w:tcPr>
            <w:tcW w:w="2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CAEC230" w14:textId="77777777" w:rsidR="00F07BCD" w:rsidRPr="00C603DC" w:rsidRDefault="00F07BCD" w:rsidP="00F07BCD">
            <w:pPr>
              <w:pStyle w:val="BodyA"/>
              <w:spacing w:after="0" w:line="240" w:lineRule="auto"/>
            </w:pPr>
            <w:r w:rsidRPr="00C603DC">
              <w:rPr>
                <w:sz w:val="18"/>
                <w:szCs w:val="18"/>
              </w:rPr>
              <w:t xml:space="preserve">3 countermovement jumps, then 3 isometric bilateral lower limb extension exercises, then a fatigue loading protocol of 50 maximal concentric successive bilateral lower limb extensions, followed by three isometric contractions and three countermovement jumps. </w:t>
            </w:r>
          </w:p>
        </w:tc>
        <w:tc>
          <w:tcPr>
            <w:tcW w:w="2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75C88CD" w14:textId="77777777" w:rsidR="00F07BCD" w:rsidRPr="00C603DC" w:rsidRDefault="00F07BCD" w:rsidP="00F07BCD">
            <w:pPr>
              <w:pStyle w:val="BodyA"/>
              <w:spacing w:after="0" w:line="240" w:lineRule="auto"/>
              <w:rPr>
                <w:sz w:val="18"/>
                <w:szCs w:val="18"/>
              </w:rPr>
            </w:pPr>
            <w:r w:rsidRPr="00C603DC">
              <w:rPr>
                <w:sz w:val="18"/>
                <w:szCs w:val="18"/>
              </w:rPr>
              <w:t>P1CP, hydroxyproline</w:t>
            </w:r>
          </w:p>
          <w:p w14:paraId="73F8E062" w14:textId="77777777" w:rsidR="00F07BCD" w:rsidRPr="00C603DC" w:rsidRDefault="00F07BCD" w:rsidP="00F07BCD">
            <w:pPr>
              <w:pStyle w:val="BodyA"/>
              <w:spacing w:after="0" w:line="240" w:lineRule="auto"/>
            </w:pPr>
            <w:r w:rsidRPr="00C603DC">
              <w:rPr>
                <w:sz w:val="18"/>
                <w:szCs w:val="18"/>
              </w:rPr>
              <w:t xml:space="preserve">8 blood samples taken the day before and 2 mins, 1 and 2 hours after and 1, 2, 3 and 4 days after. </w:t>
            </w:r>
          </w:p>
        </w:tc>
      </w:tr>
      <w:tr w:rsidR="00F07BCD" w:rsidRPr="00C603DC" w14:paraId="79D5B203" w14:textId="77777777" w:rsidTr="00C603DC">
        <w:tblPrEx>
          <w:shd w:val="clear" w:color="auto" w:fill="CDD4E9"/>
        </w:tblPrEx>
        <w:trPr>
          <w:trHeight w:val="3533"/>
        </w:trPr>
        <w:tc>
          <w:tcPr>
            <w:tcW w:w="175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7BA30783" w14:textId="77777777" w:rsidR="00F07BCD" w:rsidRPr="00C603DC" w:rsidRDefault="00F07BCD" w:rsidP="00F07BCD">
            <w:pPr>
              <w:pStyle w:val="BodyA"/>
              <w:spacing w:after="0" w:line="240" w:lineRule="auto"/>
              <w:rPr>
                <w:b/>
              </w:rPr>
            </w:pPr>
            <w:r w:rsidRPr="00C603DC">
              <w:rPr>
                <w:b/>
                <w:bCs/>
                <w:sz w:val="18"/>
                <w:szCs w:val="18"/>
              </w:rPr>
              <w:t>Wallace et al.</w:t>
            </w:r>
            <w:r w:rsidR="005F1ECC" w:rsidRPr="00C603DC">
              <w:rPr>
                <w:b/>
                <w:bCs/>
                <w:sz w:val="18"/>
                <w:szCs w:val="18"/>
              </w:rPr>
              <w:t xml:space="preserve"> </w:t>
            </w:r>
            <w:r w:rsidR="005F1ECC" w:rsidRPr="00C603DC">
              <w:rPr>
                <w:b/>
                <w:bCs/>
                <w:sz w:val="18"/>
                <w:szCs w:val="18"/>
              </w:rPr>
              <w:fldChar w:fldCharType="begin" w:fldLock="1"/>
            </w:r>
            <w:r w:rsidR="00C603DC" w:rsidRPr="00C603DC">
              <w:rPr>
                <w:b/>
                <w:bCs/>
                <w:sz w:val="18"/>
                <w:szCs w:val="18"/>
              </w:rPr>
              <w:instrText>ADDIN CSL_CITATION {"citationItems":[{"id":"ITEM-1","itemData":{"author":[{"dropping-particle":"","family":"Wallace","given":"JD","non-dropping-particle":"","parse-names":false,"suffix":""},{"dropping-particle":"","family":"Cuneo","given":"RC","non-dropping-particle":"","parse-names":false,"suffix":""},{"dropping-particle":"","family":"Lundberg","given":"PA","non-dropping-particle":"","parse-names":false,"suffix":""},{"dropping-particle":"","family":"Rosen","given":"T","non-dropping-particle":"","parse-names":false,"suffix":""},{"dropping-particle":"","family":"Jorgensen","given":"JO","non-dropping-particle":"","parse-names":false,"suffix":""},{"dropping-particle":"","family":"Longobardi","given":"S","non-dropping-particle":"","parse-names":false,"suffix":""},{"dropping-particle":"","family":"Keay","given":"N","non-dropping-particle":"","parse-names":false,"suffix":""},{"dropping-particle":"","family":"Sacca","given":"L","non-dropping-particle":"","parse-names":false,"suffix":""},{"dropping-particle":"","family":"Christiansen","given":"JS","non-dropping-particle":"","parse-names":false,"suffix":""},{"dropping-particle":"","family":"Bengtsson","given":"BA","non-dropping-particle":"","parse-names":false,"suffix":""},{"dropping-particle":"","family":"Sonksen","given":"PH","non-dropping-particle":"","parse-names":false,"suffix":""}],"container-title":"Journal of Clinical Endocrinology and Metabolism","id":"ITEM-1","issue":"1","issued":{"date-parts":[["2000"]]},"page":"124-33","title":"Responses of markers of bone and collagen turnover to exercise, growth hormone (GH) administration, and GH withdrawal in trained adult males","type":"article-journal","volume":"85"},"uris":["http://www.mendeley.com/documents/?uuid=3b80c2b8-fecf-4a3e-9414-f64e09bf719e"]}],"mendeley":{"formattedCitation":"[90]","plainTextFormattedCitation":"[90]","previouslyFormattedCitation":"[90]"},"properties":{"noteIndex":0},"schema":"https://github.com/citation-style-language/schema/raw/master/csl-citation.json"}</w:instrText>
            </w:r>
            <w:r w:rsidR="005F1ECC" w:rsidRPr="00C603DC">
              <w:rPr>
                <w:b/>
                <w:bCs/>
                <w:sz w:val="18"/>
                <w:szCs w:val="18"/>
              </w:rPr>
              <w:fldChar w:fldCharType="separate"/>
            </w:r>
            <w:r w:rsidR="00C603DC" w:rsidRPr="00C603DC">
              <w:rPr>
                <w:bCs/>
                <w:noProof/>
                <w:sz w:val="18"/>
                <w:szCs w:val="18"/>
              </w:rPr>
              <w:t>[90]</w:t>
            </w:r>
            <w:r w:rsidR="005F1ECC" w:rsidRPr="00C603DC">
              <w:rPr>
                <w:b/>
                <w:bCs/>
                <w:sz w:val="18"/>
                <w:szCs w:val="18"/>
              </w:rPr>
              <w:fldChar w:fldCharType="end"/>
            </w:r>
            <w:r w:rsidR="005F1ECC" w:rsidRPr="00C603DC">
              <w:rPr>
                <w:b/>
                <w:bCs/>
                <w:sz w:val="18"/>
                <w:szCs w:val="18"/>
              </w:rPr>
              <w:t xml:space="preserve"> </w:t>
            </w:r>
          </w:p>
        </w:tc>
        <w:tc>
          <w:tcPr>
            <w:tcW w:w="1442" w:type="dxa"/>
            <w:tcBorders>
              <w:top w:val="single" w:sz="4" w:space="0" w:color="000000"/>
              <w:left w:val="single" w:sz="4" w:space="0" w:color="000000"/>
              <w:bottom w:val="single" w:sz="4" w:space="0" w:color="000000"/>
              <w:right w:val="single" w:sz="4" w:space="0" w:color="000000"/>
            </w:tcBorders>
          </w:tcPr>
          <w:p w14:paraId="38643902" w14:textId="77777777" w:rsidR="00F07BCD" w:rsidRPr="00C603DC" w:rsidRDefault="00F07BCD" w:rsidP="00F07BCD">
            <w:r w:rsidRPr="00C603DC">
              <w:rPr>
                <w:rFonts w:ascii="Calibri" w:eastAsia="Calibri" w:hAnsi="Calibri" w:cs="Calibri"/>
                <w:color w:val="000000"/>
                <w:sz w:val="18"/>
                <w:szCs w:val="18"/>
                <w:u w:color="000000"/>
              </w:rPr>
              <w:t>Australia (Queensland)</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7EBC47C" w14:textId="77777777" w:rsidR="00F07BCD" w:rsidRPr="00C603DC" w:rsidRDefault="00F07BCD" w:rsidP="00F07BCD">
            <w:pPr>
              <w:pStyle w:val="BodyA"/>
              <w:spacing w:after="0" w:line="240" w:lineRule="auto"/>
              <w:rPr>
                <w:sz w:val="18"/>
                <w:szCs w:val="18"/>
              </w:rPr>
            </w:pPr>
            <w:r w:rsidRPr="00C603DC">
              <w:rPr>
                <w:sz w:val="18"/>
                <w:szCs w:val="18"/>
              </w:rPr>
              <w:t>Study 1: to investigate the influence of exercise on bone and collagen markers</w:t>
            </w:r>
          </w:p>
          <w:p w14:paraId="2ADDC32E" w14:textId="77777777" w:rsidR="00F07BCD" w:rsidRPr="00C603DC" w:rsidRDefault="00F07BCD" w:rsidP="00F07BCD">
            <w:pPr>
              <w:pStyle w:val="BodyA"/>
              <w:spacing w:after="0" w:line="240" w:lineRule="auto"/>
              <w:rPr>
                <w:sz w:val="18"/>
                <w:szCs w:val="18"/>
              </w:rPr>
            </w:pPr>
          </w:p>
          <w:p w14:paraId="1895988D" w14:textId="77777777" w:rsidR="00F07BCD" w:rsidRPr="00C603DC" w:rsidRDefault="00F07BCD" w:rsidP="00F07BCD">
            <w:pPr>
              <w:pStyle w:val="BodyA"/>
              <w:spacing w:after="0" w:line="240" w:lineRule="auto"/>
            </w:pPr>
            <w:r w:rsidRPr="00C603DC">
              <w:rPr>
                <w:sz w:val="18"/>
                <w:szCs w:val="18"/>
              </w:rPr>
              <w:t xml:space="preserve">Study 2: to investigated the effect of GH administration on bone markers with and without exercise.  </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0A0EB9" w14:textId="77777777" w:rsidR="00F07BCD" w:rsidRPr="00C603DC" w:rsidRDefault="00F07BCD" w:rsidP="00F07BCD">
            <w:pPr>
              <w:pStyle w:val="BodyA"/>
              <w:spacing w:after="0" w:line="240" w:lineRule="auto"/>
              <w:rPr>
                <w:sz w:val="18"/>
                <w:szCs w:val="18"/>
              </w:rPr>
            </w:pPr>
            <w:r w:rsidRPr="00C603DC">
              <w:rPr>
                <w:sz w:val="18"/>
                <w:szCs w:val="18"/>
              </w:rPr>
              <w:t>Study 1: Randomized, repeated-measures controlled trial, whereby participants took part in an exercise and rest condition, conducted in a random order</w:t>
            </w:r>
          </w:p>
          <w:p w14:paraId="22E39D36" w14:textId="77777777" w:rsidR="00F07BCD" w:rsidRPr="00C603DC" w:rsidRDefault="00F07BCD" w:rsidP="00F07BCD">
            <w:pPr>
              <w:pStyle w:val="BodyA"/>
              <w:spacing w:after="0" w:line="240" w:lineRule="auto"/>
              <w:rPr>
                <w:sz w:val="18"/>
                <w:szCs w:val="18"/>
              </w:rPr>
            </w:pPr>
          </w:p>
          <w:p w14:paraId="1112D778" w14:textId="77777777" w:rsidR="00F07BCD" w:rsidRPr="00C603DC" w:rsidRDefault="00F07BCD" w:rsidP="00F07BCD">
            <w:pPr>
              <w:pStyle w:val="BodyA"/>
              <w:spacing w:after="0" w:line="240" w:lineRule="auto"/>
            </w:pPr>
            <w:r w:rsidRPr="00C603DC">
              <w:rPr>
                <w:sz w:val="18"/>
                <w:szCs w:val="18"/>
              </w:rPr>
              <w:t>Study 2: Parallel group, double-blind, placebo-controlled design whereby participants took either GH or placebo for 7 days, with response to the exercise assessed before and after treatment</w:t>
            </w:r>
          </w:p>
        </w:tc>
        <w:tc>
          <w:tcPr>
            <w:tcW w:w="17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AE0C893" w14:textId="77777777" w:rsidR="00F07BCD" w:rsidRPr="00C603DC" w:rsidRDefault="00F07BCD" w:rsidP="00F07BCD">
            <w:pPr>
              <w:pStyle w:val="BodyA"/>
              <w:spacing w:after="0" w:line="240" w:lineRule="auto"/>
            </w:pPr>
            <w:r w:rsidRPr="00C603DC">
              <w:rPr>
                <w:sz w:val="18"/>
                <w:szCs w:val="18"/>
              </w:rPr>
              <w:t>Healthy, highly active men (17)</w:t>
            </w:r>
          </w:p>
        </w:tc>
        <w:tc>
          <w:tcPr>
            <w:tcW w:w="2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C7B68CC" w14:textId="77777777" w:rsidR="00F07BCD" w:rsidRPr="00C603DC" w:rsidRDefault="00F07BCD" w:rsidP="00F07BCD">
            <w:pPr>
              <w:pStyle w:val="BodyA"/>
              <w:spacing w:after="0" w:line="240" w:lineRule="auto"/>
            </w:pPr>
            <w:r w:rsidRPr="00C603DC">
              <w:rPr>
                <w:sz w:val="18"/>
                <w:szCs w:val="18"/>
              </w:rPr>
              <w:t xml:space="preserve">Submaximal exercise protocol, consisting of three executive stages. Stage 1 was 5 mins at 1 W/kg, stage 2 was 5 mins at 2 W/Kkg and stage 3 was 20 mins at 65% of predetermined VO2 peak. </w:t>
            </w:r>
          </w:p>
        </w:tc>
        <w:tc>
          <w:tcPr>
            <w:tcW w:w="2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5703931" w14:textId="77777777" w:rsidR="00F07BCD" w:rsidRPr="00C603DC" w:rsidRDefault="00F07BCD" w:rsidP="00F07BCD">
            <w:pPr>
              <w:pStyle w:val="BodyA"/>
              <w:spacing w:after="0" w:line="240" w:lineRule="auto"/>
              <w:rPr>
                <w:sz w:val="18"/>
                <w:szCs w:val="18"/>
              </w:rPr>
            </w:pPr>
            <w:r w:rsidRPr="00C603DC">
              <w:rPr>
                <w:sz w:val="18"/>
                <w:szCs w:val="18"/>
              </w:rPr>
              <w:t>PICP, ICTP, osteocalcin, B-ALP</w:t>
            </w:r>
          </w:p>
          <w:p w14:paraId="1D4EF9E6" w14:textId="77777777" w:rsidR="00F07BCD" w:rsidRPr="00C603DC" w:rsidRDefault="00F07BCD" w:rsidP="00F07BCD">
            <w:pPr>
              <w:pStyle w:val="BodyA"/>
              <w:spacing w:after="0" w:line="240" w:lineRule="auto"/>
            </w:pPr>
            <w:r w:rsidRPr="00C603DC">
              <w:rPr>
                <w:sz w:val="18"/>
                <w:szCs w:val="18"/>
              </w:rPr>
              <w:t>8 blood samples taken: immediately pre, 15 minutes into the exercise bout, immediately after, and 15, 30, 45, 60 and 90 minutes post-exercise</w:t>
            </w:r>
          </w:p>
        </w:tc>
      </w:tr>
      <w:tr w:rsidR="00F07BCD" w:rsidRPr="00C603DC" w14:paraId="1232C5D7" w14:textId="77777777" w:rsidTr="00C603DC">
        <w:tblPrEx>
          <w:shd w:val="clear" w:color="auto" w:fill="CDD4E9"/>
        </w:tblPrEx>
        <w:trPr>
          <w:trHeight w:val="2610"/>
        </w:trPr>
        <w:tc>
          <w:tcPr>
            <w:tcW w:w="175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161B058B" w14:textId="77777777" w:rsidR="00F07BCD" w:rsidRPr="00C603DC" w:rsidRDefault="00F07BCD" w:rsidP="005F1ECC">
            <w:pPr>
              <w:pStyle w:val="BodyA"/>
              <w:spacing w:after="0" w:line="240" w:lineRule="auto"/>
              <w:rPr>
                <w:b/>
              </w:rPr>
            </w:pPr>
            <w:r w:rsidRPr="00C603DC">
              <w:rPr>
                <w:b/>
                <w:bCs/>
                <w:sz w:val="18"/>
                <w:szCs w:val="18"/>
              </w:rPr>
              <w:t>Welsh et al.</w:t>
            </w:r>
            <w:r w:rsidR="005F1ECC" w:rsidRPr="00C603DC">
              <w:rPr>
                <w:b/>
                <w:bCs/>
                <w:sz w:val="18"/>
                <w:szCs w:val="18"/>
              </w:rPr>
              <w:t xml:space="preserve"> </w:t>
            </w:r>
            <w:r w:rsidR="005F1ECC" w:rsidRPr="00C603DC">
              <w:rPr>
                <w:b/>
                <w:bCs/>
                <w:sz w:val="18"/>
                <w:szCs w:val="18"/>
              </w:rPr>
              <w:fldChar w:fldCharType="begin" w:fldLock="1"/>
            </w:r>
            <w:r w:rsidR="00C603DC" w:rsidRPr="00C603DC">
              <w:rPr>
                <w:b/>
                <w:bCs/>
                <w:sz w:val="18"/>
                <w:szCs w:val="18"/>
              </w:rPr>
              <w:instrText>ADDIN CSL_CITATION {"citationItems":[{"id":"ITEM-1","itemData":{"author":[{"dropping-particle":"","family":"Welsh","given":"L","non-dropping-particle":"","parse-names":false,"suffix":""},{"dropping-particle":"","family":"Rutherford","given":"OM","non-dropping-particle":"","parse-names":false,"suffix":""},{"dropping-particle":"","family":"James","given":"I","non-dropping-particle":"","parse-names":false,"suffix":""},{"dropping-particle":"","family":"Crowley","given":"C","non-dropping-particle":"","parse-names":false,"suffix":""},{"dropping-particle":"","family":"Comer","given":"M","non-dropping-particle":"","parse-names":false,"suffix":""},{"dropping-particle":"","family":"Wolman","given":"R","non-dropping-particle":"","parse-names":false,"suffix":""}],"container-title":"International Journal of Sports Medicine","id":"ITEM-1","issue":"4","issued":{"date-parts":[["1997"]]},"page":"247-51","title":"The acute effects of exercise on bone turnover","type":"article-journal","volume":"18"},"uris":["http://www.mendeley.com/documents/?uuid=2833722e-907d-41c9-9e34-1efe666c927c"]}],"mendeley":{"formattedCitation":"[91]","plainTextFormattedCitation":"[91]","previouslyFormattedCitation":"[91]"},"properties":{"noteIndex":0},"schema":"https://github.com/citation-style-language/schema/raw/master/csl-citation.json"}</w:instrText>
            </w:r>
            <w:r w:rsidR="005F1ECC" w:rsidRPr="00C603DC">
              <w:rPr>
                <w:b/>
                <w:bCs/>
                <w:sz w:val="18"/>
                <w:szCs w:val="18"/>
              </w:rPr>
              <w:fldChar w:fldCharType="separate"/>
            </w:r>
            <w:r w:rsidR="00C603DC" w:rsidRPr="00C603DC">
              <w:rPr>
                <w:bCs/>
                <w:noProof/>
                <w:sz w:val="18"/>
                <w:szCs w:val="18"/>
              </w:rPr>
              <w:t>[91]</w:t>
            </w:r>
            <w:r w:rsidR="005F1ECC" w:rsidRPr="00C603DC">
              <w:rPr>
                <w:b/>
                <w:bCs/>
                <w:sz w:val="18"/>
                <w:szCs w:val="18"/>
              </w:rPr>
              <w:fldChar w:fldCharType="end"/>
            </w:r>
            <w:r w:rsidR="005F1ECC" w:rsidRPr="00C603DC">
              <w:rPr>
                <w:b/>
                <w:bCs/>
                <w:sz w:val="18"/>
                <w:szCs w:val="18"/>
              </w:rPr>
              <w:t xml:space="preserve"> </w:t>
            </w:r>
            <w:r w:rsidRPr="00C603DC">
              <w:rPr>
                <w:b/>
                <w:bCs/>
                <w:sz w:val="18"/>
                <w:szCs w:val="18"/>
              </w:rPr>
              <w:t xml:space="preserve"> </w:t>
            </w:r>
          </w:p>
        </w:tc>
        <w:tc>
          <w:tcPr>
            <w:tcW w:w="1442" w:type="dxa"/>
            <w:tcBorders>
              <w:top w:val="single" w:sz="4" w:space="0" w:color="000000"/>
              <w:left w:val="single" w:sz="4" w:space="0" w:color="000000"/>
              <w:bottom w:val="single" w:sz="4" w:space="0" w:color="000000"/>
              <w:right w:val="single" w:sz="4" w:space="0" w:color="000000"/>
            </w:tcBorders>
          </w:tcPr>
          <w:p w14:paraId="25B06111" w14:textId="77777777" w:rsidR="00F07BCD" w:rsidRPr="00C603DC" w:rsidRDefault="00F07BCD" w:rsidP="00F07BCD">
            <w:r w:rsidRPr="00C603DC">
              <w:rPr>
                <w:rFonts w:ascii="Calibri" w:eastAsia="Calibri" w:hAnsi="Calibri" w:cs="Calibri"/>
                <w:color w:val="000000"/>
                <w:sz w:val="18"/>
                <w:szCs w:val="18"/>
                <w:u w:color="000000"/>
              </w:rPr>
              <w:t>United Kingdom (England)</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A888C29" w14:textId="77777777" w:rsidR="00F07BCD" w:rsidRPr="00C603DC" w:rsidRDefault="00F07BCD" w:rsidP="00F07BCD">
            <w:pPr>
              <w:pStyle w:val="BodyA"/>
              <w:spacing w:after="0" w:line="240" w:lineRule="auto"/>
            </w:pPr>
            <w:r w:rsidRPr="00C603DC">
              <w:rPr>
                <w:sz w:val="18"/>
                <w:szCs w:val="18"/>
              </w:rPr>
              <w:t>To investigate the short term effects of moderate exercise on the bone biomarkers in healthy sedentary males</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75E991" w14:textId="77777777" w:rsidR="00F07BCD" w:rsidRPr="00C603DC" w:rsidRDefault="00F07BCD" w:rsidP="00F07BCD">
            <w:pPr>
              <w:pStyle w:val="BodyA"/>
              <w:spacing w:after="0" w:line="240" w:lineRule="auto"/>
            </w:pPr>
            <w:r w:rsidRPr="00C603DC">
              <w:rPr>
                <w:sz w:val="18"/>
                <w:szCs w:val="18"/>
              </w:rPr>
              <w:t xml:space="preserve">Single-measure, acute experimental design whereby the participants took part in a single exercise trial with biomarkers measured pre and post. </w:t>
            </w:r>
          </w:p>
        </w:tc>
        <w:tc>
          <w:tcPr>
            <w:tcW w:w="17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D8E5670" w14:textId="77777777" w:rsidR="00F07BCD" w:rsidRPr="00C603DC" w:rsidRDefault="00F07BCD" w:rsidP="00F07BCD">
            <w:pPr>
              <w:pStyle w:val="BodyA"/>
              <w:spacing w:after="0" w:line="240" w:lineRule="auto"/>
            </w:pPr>
            <w:r w:rsidRPr="00C603DC">
              <w:rPr>
                <w:sz w:val="18"/>
                <w:szCs w:val="18"/>
              </w:rPr>
              <w:t>Healthy, not trained, young men (10)</w:t>
            </w:r>
          </w:p>
        </w:tc>
        <w:tc>
          <w:tcPr>
            <w:tcW w:w="2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896DCB5" w14:textId="77777777" w:rsidR="00F07BCD" w:rsidRPr="00C603DC" w:rsidRDefault="00F07BCD" w:rsidP="00F07BCD">
            <w:pPr>
              <w:pStyle w:val="BodyA"/>
              <w:spacing w:after="0" w:line="240" w:lineRule="auto"/>
            </w:pPr>
            <w:r w:rsidRPr="00C603DC">
              <w:rPr>
                <w:sz w:val="18"/>
                <w:szCs w:val="18"/>
              </w:rPr>
              <w:t xml:space="preserve">30 minute treadmill walk at 60% of predicted max heart rate. </w:t>
            </w:r>
          </w:p>
        </w:tc>
        <w:tc>
          <w:tcPr>
            <w:tcW w:w="2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E9DD34F" w14:textId="77777777" w:rsidR="00F07BCD" w:rsidRPr="00C603DC" w:rsidRDefault="00F07BCD" w:rsidP="00F07BCD">
            <w:pPr>
              <w:pStyle w:val="BodyA"/>
              <w:spacing w:after="0" w:line="240" w:lineRule="auto"/>
              <w:rPr>
                <w:sz w:val="18"/>
                <w:szCs w:val="18"/>
              </w:rPr>
            </w:pPr>
            <w:r w:rsidRPr="00C603DC">
              <w:rPr>
                <w:sz w:val="18"/>
                <w:szCs w:val="18"/>
              </w:rPr>
              <w:t xml:space="preserve">serum osteocalcin, B-ALP, urinary Pyr ad Dpd. </w:t>
            </w:r>
          </w:p>
          <w:p w14:paraId="37C06972" w14:textId="77777777" w:rsidR="00F07BCD" w:rsidRPr="00C603DC" w:rsidRDefault="00F07BCD" w:rsidP="00F07BCD">
            <w:pPr>
              <w:pStyle w:val="BodyA"/>
              <w:spacing w:after="0" w:line="240" w:lineRule="auto"/>
              <w:rPr>
                <w:sz w:val="18"/>
                <w:szCs w:val="18"/>
              </w:rPr>
            </w:pPr>
            <w:r w:rsidRPr="00C603DC">
              <w:rPr>
                <w:sz w:val="18"/>
                <w:szCs w:val="18"/>
              </w:rPr>
              <w:t>Three 24-hour urine samples were collected and volumes recorded on the day before. the day of the walk and the day after</w:t>
            </w:r>
          </w:p>
          <w:p w14:paraId="6B9A1C0B" w14:textId="77777777" w:rsidR="00F07BCD" w:rsidRPr="00C603DC" w:rsidRDefault="00F07BCD" w:rsidP="00F07BCD">
            <w:pPr>
              <w:pStyle w:val="BodyA"/>
              <w:spacing w:after="0" w:line="240" w:lineRule="auto"/>
            </w:pPr>
            <w:r w:rsidRPr="00C603DC">
              <w:rPr>
                <w:sz w:val="18"/>
                <w:szCs w:val="18"/>
              </w:rPr>
              <w:t>7 blood samples taken: immediately before, after, and 0.5, 1, 8, 24 and 32 hours post exercise</w:t>
            </w:r>
          </w:p>
        </w:tc>
      </w:tr>
      <w:tr w:rsidR="00F07BCD" w:rsidRPr="00C603DC" w14:paraId="57E925B1" w14:textId="77777777" w:rsidTr="00C603DC">
        <w:tblPrEx>
          <w:shd w:val="clear" w:color="auto" w:fill="CDD4E9"/>
        </w:tblPrEx>
        <w:trPr>
          <w:trHeight w:val="1610"/>
        </w:trPr>
        <w:tc>
          <w:tcPr>
            <w:tcW w:w="175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40DC75B0" w14:textId="77777777" w:rsidR="00F07BCD" w:rsidRPr="00C603DC" w:rsidRDefault="00F07BCD" w:rsidP="00F07BCD">
            <w:pPr>
              <w:pStyle w:val="BodyA"/>
              <w:spacing w:after="0" w:line="240" w:lineRule="auto"/>
              <w:rPr>
                <w:b/>
              </w:rPr>
            </w:pPr>
            <w:r w:rsidRPr="00C603DC">
              <w:rPr>
                <w:b/>
                <w:bCs/>
                <w:sz w:val="18"/>
                <w:szCs w:val="18"/>
              </w:rPr>
              <w:t>Wheat et al.</w:t>
            </w:r>
            <w:r w:rsidR="005F1ECC" w:rsidRPr="00C603DC">
              <w:rPr>
                <w:b/>
                <w:bCs/>
                <w:sz w:val="18"/>
                <w:szCs w:val="18"/>
              </w:rPr>
              <w:t xml:space="preserve"> </w:t>
            </w:r>
            <w:r w:rsidR="005F1ECC" w:rsidRPr="00C603DC">
              <w:rPr>
                <w:b/>
                <w:bCs/>
                <w:sz w:val="18"/>
                <w:szCs w:val="18"/>
              </w:rPr>
              <w:fldChar w:fldCharType="begin" w:fldLock="1"/>
            </w:r>
            <w:r w:rsidR="00C603DC" w:rsidRPr="00C603DC">
              <w:rPr>
                <w:b/>
                <w:bCs/>
                <w:sz w:val="18"/>
                <w:szCs w:val="18"/>
              </w:rPr>
              <w:instrText>ADDIN CSL_CITATION {"citationItems":[{"id":"ITEM-1","itemData":{"author":[{"dropping-particle":"","family":"Wheat","given":"MR","non-dropping-particle":"","parse-names":false,"suffix":""},{"dropping-particle":"","family":"McCoy","given":"SL","non-dropping-particle":"","parse-names":false,"suffix":""},{"dropping-particle":"","family":"Barton","given":"ED","non-dropping-particle":"","parse-names":false,"suffix":""},{"dropping-particle":"","family":"Starcher","given":"BM","non-dropping-particle":"","parse-names":false,"suffix":""},{"dropping-particle":"","family":"Schwane","given":"JA","non-dropping-particle":"","parse-names":false,"suffix":""}],"container-title":"International Journal of Sports Medicine","id":"ITEM-1","issue":"3","issued":{"date-parts":[["1989"]]},"page":"155-60","title":"Hydroxylysine excretion does not indicate collagen damage with downhill running in young men","type":"article-journal","volume":"10"},"uris":["http://www.mendeley.com/documents/?uuid=1f6613db-5527-4723-ae20-47361af932a3"]}],"mendeley":{"formattedCitation":"[92]","plainTextFormattedCitation":"[92]","previouslyFormattedCitation":"[92]"},"properties":{"noteIndex":0},"schema":"https://github.com/citation-style-language/schema/raw/master/csl-citation.json"}</w:instrText>
            </w:r>
            <w:r w:rsidR="005F1ECC" w:rsidRPr="00C603DC">
              <w:rPr>
                <w:b/>
                <w:bCs/>
                <w:sz w:val="18"/>
                <w:szCs w:val="18"/>
              </w:rPr>
              <w:fldChar w:fldCharType="separate"/>
            </w:r>
            <w:r w:rsidR="00C603DC" w:rsidRPr="00C603DC">
              <w:rPr>
                <w:bCs/>
                <w:noProof/>
                <w:sz w:val="18"/>
                <w:szCs w:val="18"/>
              </w:rPr>
              <w:t>[92]</w:t>
            </w:r>
            <w:r w:rsidR="005F1ECC" w:rsidRPr="00C603DC">
              <w:rPr>
                <w:b/>
                <w:bCs/>
                <w:sz w:val="18"/>
                <w:szCs w:val="18"/>
              </w:rPr>
              <w:fldChar w:fldCharType="end"/>
            </w:r>
            <w:r w:rsidR="005F1ECC" w:rsidRPr="00C603DC">
              <w:rPr>
                <w:b/>
                <w:bCs/>
                <w:sz w:val="18"/>
                <w:szCs w:val="18"/>
              </w:rPr>
              <w:t xml:space="preserve"> </w:t>
            </w:r>
          </w:p>
        </w:tc>
        <w:tc>
          <w:tcPr>
            <w:tcW w:w="1442" w:type="dxa"/>
            <w:tcBorders>
              <w:top w:val="single" w:sz="4" w:space="0" w:color="000000"/>
              <w:left w:val="single" w:sz="4" w:space="0" w:color="000000"/>
              <w:bottom w:val="single" w:sz="4" w:space="0" w:color="000000"/>
              <w:right w:val="single" w:sz="4" w:space="0" w:color="000000"/>
            </w:tcBorders>
          </w:tcPr>
          <w:p w14:paraId="649BBDB2" w14:textId="77777777" w:rsidR="00F07BCD" w:rsidRPr="00C603DC" w:rsidRDefault="00F07BCD" w:rsidP="00F07BCD">
            <w:r w:rsidRPr="00C603DC">
              <w:rPr>
                <w:rFonts w:ascii="Calibri" w:eastAsia="Calibri" w:hAnsi="Calibri" w:cs="Calibri"/>
                <w:color w:val="000000"/>
                <w:sz w:val="18"/>
                <w:szCs w:val="18"/>
                <w:u w:color="000000"/>
              </w:rPr>
              <w:t>United States (Texas)</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C950EC" w14:textId="77777777" w:rsidR="00F07BCD" w:rsidRPr="00C603DC" w:rsidRDefault="00F07BCD" w:rsidP="00F07BCD">
            <w:pPr>
              <w:pStyle w:val="BodyA"/>
              <w:spacing w:after="0" w:line="240" w:lineRule="auto"/>
            </w:pPr>
            <w:r w:rsidRPr="00C603DC">
              <w:rPr>
                <w:sz w:val="18"/>
                <w:szCs w:val="18"/>
              </w:rPr>
              <w:t xml:space="preserve">To investigate whether urinary excretion of hydroxylysine is increased during the 4-day period following prolonged, down hill running. </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7323FDB" w14:textId="77777777" w:rsidR="00F07BCD" w:rsidRPr="00C603DC" w:rsidRDefault="00F07BCD" w:rsidP="00F07BCD">
            <w:pPr>
              <w:pStyle w:val="BodyA"/>
              <w:spacing w:after="0" w:line="240" w:lineRule="auto"/>
            </w:pPr>
            <w:r w:rsidRPr="00C603DC">
              <w:rPr>
                <w:sz w:val="18"/>
                <w:szCs w:val="18"/>
              </w:rPr>
              <w:t xml:space="preserve">Experimental design spanning a 9-day period, involving a single exercise bout on day 6 with hydroxylysine assessed pre and post. </w:t>
            </w:r>
          </w:p>
        </w:tc>
        <w:tc>
          <w:tcPr>
            <w:tcW w:w="17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DC89165" w14:textId="77777777" w:rsidR="00F07BCD" w:rsidRPr="00C603DC" w:rsidRDefault="00F07BCD" w:rsidP="00F07BCD">
            <w:pPr>
              <w:pStyle w:val="BodyA"/>
              <w:spacing w:after="0" w:line="240" w:lineRule="auto"/>
            </w:pPr>
            <w:r w:rsidRPr="00C603DC">
              <w:rPr>
                <w:sz w:val="18"/>
                <w:szCs w:val="18"/>
              </w:rPr>
              <w:t>Not highly trained, males (10)</w:t>
            </w:r>
          </w:p>
        </w:tc>
        <w:tc>
          <w:tcPr>
            <w:tcW w:w="2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27EAB8D" w14:textId="77777777" w:rsidR="00F07BCD" w:rsidRPr="00C603DC" w:rsidRDefault="00F07BCD" w:rsidP="00F07BCD">
            <w:pPr>
              <w:pStyle w:val="BodyA"/>
              <w:spacing w:after="0" w:line="240" w:lineRule="auto"/>
            </w:pPr>
            <w:r w:rsidRPr="00C603DC">
              <w:rPr>
                <w:sz w:val="18"/>
                <w:szCs w:val="18"/>
              </w:rPr>
              <w:t>Conducted in 2 parts, started with a VO2 max test, then after 15-20 minutes of recovery, they did a 60 minute intermittent running bout</w:t>
            </w:r>
          </w:p>
        </w:tc>
        <w:tc>
          <w:tcPr>
            <w:tcW w:w="2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0883496" w14:textId="77777777" w:rsidR="00F07BCD" w:rsidRPr="00C603DC" w:rsidRDefault="00F07BCD" w:rsidP="00F07BCD">
            <w:pPr>
              <w:pStyle w:val="BodyA"/>
              <w:spacing w:after="0" w:line="240" w:lineRule="auto"/>
              <w:rPr>
                <w:sz w:val="18"/>
                <w:szCs w:val="18"/>
              </w:rPr>
            </w:pPr>
            <w:r w:rsidRPr="00C603DC">
              <w:rPr>
                <w:sz w:val="18"/>
                <w:szCs w:val="18"/>
              </w:rPr>
              <w:t>Hydroxylysine and</w:t>
            </w:r>
          </w:p>
          <w:p w14:paraId="64563BB3" w14:textId="77777777" w:rsidR="00F07BCD" w:rsidRPr="00C603DC" w:rsidRDefault="00F07BCD" w:rsidP="00F07BCD">
            <w:pPr>
              <w:pStyle w:val="BodyA"/>
              <w:spacing w:after="0" w:line="240" w:lineRule="auto"/>
              <w:rPr>
                <w:sz w:val="18"/>
                <w:szCs w:val="18"/>
              </w:rPr>
            </w:pPr>
            <w:r w:rsidRPr="00C603DC">
              <w:rPr>
                <w:sz w:val="18"/>
                <w:szCs w:val="18"/>
              </w:rPr>
              <w:t xml:space="preserve">total urine excreted </w:t>
            </w:r>
          </w:p>
          <w:p w14:paraId="5B3D40BB" w14:textId="77777777" w:rsidR="00F07BCD" w:rsidRPr="00C603DC" w:rsidRDefault="00F07BCD" w:rsidP="00F07BCD">
            <w:pPr>
              <w:pStyle w:val="BodyA"/>
              <w:spacing w:after="0" w:line="240" w:lineRule="auto"/>
            </w:pPr>
            <w:r w:rsidRPr="00C603DC">
              <w:rPr>
                <w:sz w:val="18"/>
                <w:szCs w:val="18"/>
              </w:rPr>
              <w:t>8 hour urine samples: starting 48 hours before exercise and continuing until 4 days after exercise bout.</w:t>
            </w:r>
          </w:p>
        </w:tc>
      </w:tr>
      <w:tr w:rsidR="00F07BCD" w:rsidRPr="00C603DC" w14:paraId="5EA961C8" w14:textId="77777777" w:rsidTr="00C603DC">
        <w:tblPrEx>
          <w:shd w:val="clear" w:color="auto" w:fill="CDD4E9"/>
        </w:tblPrEx>
        <w:trPr>
          <w:trHeight w:val="1810"/>
        </w:trPr>
        <w:tc>
          <w:tcPr>
            <w:tcW w:w="175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2657D663" w14:textId="77777777" w:rsidR="00F07BCD" w:rsidRPr="00C603DC" w:rsidRDefault="00F07BCD" w:rsidP="00F07BCD">
            <w:pPr>
              <w:pStyle w:val="BodyA"/>
              <w:spacing w:after="0" w:line="240" w:lineRule="auto"/>
              <w:rPr>
                <w:b/>
              </w:rPr>
            </w:pPr>
            <w:r w:rsidRPr="00C603DC">
              <w:rPr>
                <w:b/>
                <w:bCs/>
                <w:sz w:val="18"/>
                <w:szCs w:val="18"/>
              </w:rPr>
              <w:t>Wherry et al.</w:t>
            </w:r>
            <w:r w:rsidR="005F1ECC" w:rsidRPr="00C603DC">
              <w:rPr>
                <w:b/>
                <w:bCs/>
                <w:sz w:val="18"/>
                <w:szCs w:val="18"/>
              </w:rPr>
              <w:t xml:space="preserve"> </w:t>
            </w:r>
            <w:r w:rsidR="005F1ECC" w:rsidRPr="00C603DC">
              <w:rPr>
                <w:b/>
                <w:bCs/>
                <w:sz w:val="18"/>
                <w:szCs w:val="18"/>
              </w:rPr>
              <w:fldChar w:fldCharType="begin" w:fldLock="1"/>
            </w:r>
            <w:r w:rsidR="00C603DC" w:rsidRPr="00C603DC">
              <w:rPr>
                <w:b/>
                <w:bCs/>
                <w:sz w:val="18"/>
                <w:szCs w:val="18"/>
              </w:rPr>
              <w:instrText>ADDIN CSL_CITATION {"citationItems":[{"id":"ITEM-1","itemData":{"author":[{"dropping-particle":"","family":"Wherry","given":"SJ","non-dropping-particle":"","parse-names":false,"suffix":""},{"dropping-particle":"","family":"Swanson","given":"CM","non-dropping-particle":"","parse-names":false,"suffix":""},{"dropping-particle":"","family":"Wolfe","given":"P","non-dropping-particle":"","parse-names":false,"suffix":""},{"dropping-particle":"","family":"Wellington","given":"T","non-dropping-particle":"","parse-names":false,"suffix":""},{"dropping-particle":"","family":"Boxer","given":"RS","non-dropping-particle":"","parse-names":false,"suffix":""},{"dropping-particle":"","family":"Schwartz","given":"RS","non-dropping-particle":"","parse-names":false,"suffix":""},{"dropping-particle":"","family":"Kohrt","given":"WM","non-dropping-particle":"","parse-names":false,"suffix":""}],"container-title":"Medicine &amp; Science in Sports &amp; Exercise","id":"ITEM-1","issue":"8","issued":{"date-parts":[["2019"]]},"page":"1599-1605","title":"Bone biomarker response to walking under different thermal conditions in older adults","type":"article-journal","volume":"51"},"uris":["http://www.mendeley.com/documents/?uuid=c9a932cd-b9db-4ee9-8028-fdaf5982c4e6"]}],"mendeley":{"formattedCitation":"[93]","plainTextFormattedCitation":"[93]","previouslyFormattedCitation":"[93]"},"properties":{"noteIndex":0},"schema":"https://github.com/citation-style-language/schema/raw/master/csl-citation.json"}</w:instrText>
            </w:r>
            <w:r w:rsidR="005F1ECC" w:rsidRPr="00C603DC">
              <w:rPr>
                <w:b/>
                <w:bCs/>
                <w:sz w:val="18"/>
                <w:szCs w:val="18"/>
              </w:rPr>
              <w:fldChar w:fldCharType="separate"/>
            </w:r>
            <w:r w:rsidR="00C603DC" w:rsidRPr="00C603DC">
              <w:rPr>
                <w:bCs/>
                <w:noProof/>
                <w:sz w:val="18"/>
                <w:szCs w:val="18"/>
              </w:rPr>
              <w:t>[93]</w:t>
            </w:r>
            <w:r w:rsidR="005F1ECC" w:rsidRPr="00C603DC">
              <w:rPr>
                <w:b/>
                <w:bCs/>
                <w:sz w:val="18"/>
                <w:szCs w:val="18"/>
              </w:rPr>
              <w:fldChar w:fldCharType="end"/>
            </w:r>
            <w:r w:rsidR="005F1ECC" w:rsidRPr="00C603DC">
              <w:rPr>
                <w:b/>
                <w:bCs/>
                <w:sz w:val="18"/>
                <w:szCs w:val="18"/>
              </w:rPr>
              <w:t xml:space="preserve"> </w:t>
            </w:r>
          </w:p>
        </w:tc>
        <w:tc>
          <w:tcPr>
            <w:tcW w:w="1442" w:type="dxa"/>
            <w:tcBorders>
              <w:top w:val="single" w:sz="4" w:space="0" w:color="000000"/>
              <w:left w:val="single" w:sz="4" w:space="0" w:color="000000"/>
              <w:bottom w:val="single" w:sz="4" w:space="0" w:color="000000"/>
              <w:right w:val="single" w:sz="4" w:space="0" w:color="000000"/>
            </w:tcBorders>
          </w:tcPr>
          <w:p w14:paraId="12C85AB3" w14:textId="77777777" w:rsidR="00F07BCD" w:rsidRPr="00C603DC" w:rsidRDefault="00F07BCD" w:rsidP="00F07BCD">
            <w:r w:rsidRPr="00C603DC">
              <w:rPr>
                <w:rFonts w:ascii="Calibri" w:eastAsia="Calibri" w:hAnsi="Calibri" w:cs="Calibri"/>
                <w:color w:val="000000"/>
                <w:sz w:val="18"/>
                <w:szCs w:val="18"/>
                <w:u w:color="000000"/>
              </w:rPr>
              <w:t>United States (Colorado)</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B4C4A7D" w14:textId="77777777" w:rsidR="00F07BCD" w:rsidRPr="00C603DC" w:rsidRDefault="00F07BCD" w:rsidP="00F07BCD">
            <w:pPr>
              <w:pStyle w:val="BodyA"/>
              <w:spacing w:after="0" w:line="240" w:lineRule="auto"/>
            </w:pPr>
            <w:r w:rsidRPr="00C603DC">
              <w:rPr>
                <w:sz w:val="18"/>
                <w:szCs w:val="18"/>
              </w:rPr>
              <w:t xml:space="preserve">To investigate whether exercise in a warm environment exaggerates the decrease in serum iCa and increases in PTH and CTX compared with a cool environment. </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8D25F80" w14:textId="77777777" w:rsidR="00F07BCD" w:rsidRPr="00C603DC" w:rsidRDefault="00F07BCD" w:rsidP="00F07BCD">
            <w:pPr>
              <w:pStyle w:val="BodyA"/>
              <w:spacing w:after="0" w:line="240" w:lineRule="auto"/>
            </w:pPr>
            <w:r w:rsidRPr="00C603DC">
              <w:rPr>
                <w:sz w:val="18"/>
                <w:szCs w:val="18"/>
              </w:rPr>
              <w:t xml:space="preserve">Repeated-measures cross-over design, whereby participants took part in 2 identical 60 minute treadmill bouts under both warm and cool conditions. </w:t>
            </w:r>
          </w:p>
        </w:tc>
        <w:tc>
          <w:tcPr>
            <w:tcW w:w="17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9A66CEB" w14:textId="77777777" w:rsidR="00F07BCD" w:rsidRPr="00C603DC" w:rsidRDefault="00F07BCD" w:rsidP="00F07BCD">
            <w:pPr>
              <w:pStyle w:val="BodyA"/>
              <w:spacing w:after="0" w:line="240" w:lineRule="auto"/>
            </w:pPr>
            <w:r w:rsidRPr="00C603DC">
              <w:rPr>
                <w:sz w:val="18"/>
                <w:szCs w:val="18"/>
              </w:rPr>
              <w:t>Healthy recreationally active men and women (12)</w:t>
            </w:r>
          </w:p>
        </w:tc>
        <w:tc>
          <w:tcPr>
            <w:tcW w:w="2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0AD4EC8" w14:textId="77777777" w:rsidR="00F07BCD" w:rsidRPr="00C603DC" w:rsidRDefault="00F07BCD" w:rsidP="00F07BCD">
            <w:pPr>
              <w:pStyle w:val="BodyA"/>
              <w:spacing w:after="0" w:line="240" w:lineRule="auto"/>
            </w:pPr>
            <w:r w:rsidRPr="00C603DC">
              <w:rPr>
                <w:sz w:val="18"/>
                <w:szCs w:val="18"/>
              </w:rPr>
              <w:t>60 minutes of treadmill walking at 70 - 80% of measured Hrmax- cool and warm condition</w:t>
            </w:r>
          </w:p>
        </w:tc>
        <w:tc>
          <w:tcPr>
            <w:tcW w:w="2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3B43F93" w14:textId="77777777" w:rsidR="00F07BCD" w:rsidRPr="00C603DC" w:rsidRDefault="00F07BCD" w:rsidP="00F07BCD">
            <w:pPr>
              <w:pStyle w:val="BodyA"/>
              <w:spacing w:after="0" w:line="240" w:lineRule="auto"/>
              <w:rPr>
                <w:sz w:val="18"/>
                <w:szCs w:val="18"/>
              </w:rPr>
            </w:pPr>
            <w:r w:rsidRPr="00C603DC">
              <w:rPr>
                <w:sz w:val="18"/>
                <w:szCs w:val="18"/>
              </w:rPr>
              <w:t>iCa, PTH, CTX</w:t>
            </w:r>
          </w:p>
          <w:p w14:paraId="74F7BA0C" w14:textId="77777777" w:rsidR="00F07BCD" w:rsidRPr="00C603DC" w:rsidRDefault="00F07BCD" w:rsidP="00F07BCD">
            <w:pPr>
              <w:pStyle w:val="BodyA"/>
              <w:spacing w:after="0" w:line="240" w:lineRule="auto"/>
            </w:pPr>
            <w:r w:rsidRPr="00C603DC">
              <w:rPr>
                <w:sz w:val="18"/>
                <w:szCs w:val="18"/>
              </w:rPr>
              <w:t>10 samples, i.e., 15 mins and immediately before the exercise bout, 15, 30 and 45 minutes during, 60 minutes post, and 15, 30, 45 and 60 minutes post.</w:t>
            </w:r>
          </w:p>
        </w:tc>
      </w:tr>
      <w:tr w:rsidR="00FA64D7" w:rsidRPr="00C603DC" w14:paraId="08F5E951" w14:textId="77777777" w:rsidTr="00C603DC">
        <w:tblPrEx>
          <w:shd w:val="clear" w:color="auto" w:fill="CDD4E9"/>
        </w:tblPrEx>
        <w:trPr>
          <w:trHeight w:val="1810"/>
        </w:trPr>
        <w:tc>
          <w:tcPr>
            <w:tcW w:w="175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23192693" w14:textId="77777777" w:rsidR="00FA64D7" w:rsidRPr="00C603DC" w:rsidRDefault="00FA64D7" w:rsidP="00F07BCD">
            <w:pPr>
              <w:pStyle w:val="BodyA"/>
              <w:spacing w:after="0" w:line="240" w:lineRule="auto"/>
              <w:rPr>
                <w:b/>
                <w:bCs/>
                <w:sz w:val="18"/>
                <w:szCs w:val="18"/>
              </w:rPr>
            </w:pPr>
            <w:r w:rsidRPr="00C603DC">
              <w:rPr>
                <w:b/>
                <w:bCs/>
                <w:sz w:val="18"/>
                <w:szCs w:val="18"/>
              </w:rPr>
              <w:t xml:space="preserve">Wherry et al. </w:t>
            </w:r>
            <w:r w:rsidR="00C603DC" w:rsidRPr="00C603DC">
              <w:rPr>
                <w:b/>
                <w:bCs/>
                <w:sz w:val="18"/>
                <w:szCs w:val="18"/>
              </w:rPr>
              <w:t xml:space="preserve"> </w:t>
            </w:r>
            <w:r w:rsidR="00C603DC" w:rsidRPr="00C603DC">
              <w:rPr>
                <w:b/>
                <w:bCs/>
                <w:sz w:val="18"/>
                <w:szCs w:val="18"/>
              </w:rPr>
              <w:fldChar w:fldCharType="begin" w:fldLock="1"/>
            </w:r>
            <w:r w:rsidR="00C603DC" w:rsidRPr="00C603DC">
              <w:rPr>
                <w:b/>
                <w:bCs/>
                <w:sz w:val="18"/>
                <w:szCs w:val="18"/>
              </w:rPr>
              <w:instrText>ADDIN CSL_CITATION {"citationItems":[{"id":"ITEM-1","itemData":{"author":[{"dropping-particle":"","family":"Wherry","given":"SJ","non-dropping-particle":"","parse-names":false,"suffix":""},{"dropping-particle":"","family":"Blatchford","given":"PJ","non-dropping-particle":"","parse-names":false,"suffix":""},{"dropping-particle":"","family":"Swanson","given":"CM","non-dropping-particle":"","parse-names":false,"suffix":""},{"dropping-particle":"","family":"Wellington","given":"T","non-dropping-particle":"","parse-names":false,"suffix":""},{"dropping-particle":"","family":"Boxer","given":"RS","non-dropping-particle":"","parse-names":false,"suffix":""},{"dropping-particle":"","family":"Kohrt","given":"WM","non-dropping-particle":"","parse-names":false,"suffix":""}],"container-title":"Bone","id":"ITEM-1","issued":{"date-parts":[["2021"]]},"page":"116108","title":"Maintaining serum ionized calcium during brisk walking attenuates the increase in bone resorption in older adults","type":"article-journal"},"uris":["http://www.mendeley.com/documents/?uuid=48544f3a-f94f-4cb3-9903-965d1d216951"]}],"mendeley":{"formattedCitation":"[94]","plainTextFormattedCitation":"[94]","previouslyFormattedCitation":"[94]"},"properties":{"noteIndex":0},"schema":"https://github.com/citation-style-language/schema/raw/master/csl-citation.json"}</w:instrText>
            </w:r>
            <w:r w:rsidR="00C603DC" w:rsidRPr="00C603DC">
              <w:rPr>
                <w:b/>
                <w:bCs/>
                <w:sz w:val="18"/>
                <w:szCs w:val="18"/>
              </w:rPr>
              <w:fldChar w:fldCharType="separate"/>
            </w:r>
            <w:r w:rsidR="00C603DC" w:rsidRPr="00C603DC">
              <w:rPr>
                <w:bCs/>
                <w:noProof/>
                <w:sz w:val="18"/>
                <w:szCs w:val="18"/>
              </w:rPr>
              <w:t>[94]</w:t>
            </w:r>
            <w:r w:rsidR="00C603DC" w:rsidRPr="00C603DC">
              <w:rPr>
                <w:b/>
                <w:bCs/>
                <w:sz w:val="18"/>
                <w:szCs w:val="18"/>
              </w:rPr>
              <w:fldChar w:fldCharType="end"/>
            </w:r>
          </w:p>
        </w:tc>
        <w:tc>
          <w:tcPr>
            <w:tcW w:w="1442" w:type="dxa"/>
            <w:tcBorders>
              <w:top w:val="single" w:sz="4" w:space="0" w:color="000000"/>
              <w:left w:val="single" w:sz="4" w:space="0" w:color="000000"/>
              <w:bottom w:val="single" w:sz="4" w:space="0" w:color="000000"/>
              <w:right w:val="single" w:sz="4" w:space="0" w:color="000000"/>
            </w:tcBorders>
          </w:tcPr>
          <w:p w14:paraId="16E9A4FB" w14:textId="77777777" w:rsidR="00FA64D7" w:rsidRPr="00C603DC" w:rsidRDefault="00FA64D7" w:rsidP="00F07BCD">
            <w:pPr>
              <w:rPr>
                <w:rFonts w:ascii="Calibri" w:eastAsia="Calibri" w:hAnsi="Calibri" w:cs="Calibri"/>
                <w:color w:val="000000"/>
                <w:sz w:val="18"/>
                <w:szCs w:val="18"/>
                <w:u w:color="000000"/>
              </w:rPr>
            </w:pPr>
            <w:r w:rsidRPr="00C603DC">
              <w:rPr>
                <w:rFonts w:ascii="Calibri" w:eastAsia="Calibri" w:hAnsi="Calibri" w:cs="Calibri"/>
                <w:color w:val="000000"/>
                <w:sz w:val="18"/>
                <w:szCs w:val="18"/>
                <w:u w:color="000000"/>
              </w:rPr>
              <w:t>USA</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C6AE0EA" w14:textId="77777777" w:rsidR="00FA64D7" w:rsidRPr="00C603DC" w:rsidRDefault="00FA64D7" w:rsidP="00FA64D7">
            <w:pPr>
              <w:pStyle w:val="BodyA"/>
              <w:rPr>
                <w:sz w:val="18"/>
                <w:szCs w:val="18"/>
              </w:rPr>
            </w:pPr>
            <w:r w:rsidRPr="00C603DC">
              <w:rPr>
                <w:sz w:val="18"/>
                <w:szCs w:val="18"/>
              </w:rPr>
              <w:t>To determine if Ca infusion can prevent the decrease in serum iCa during 60 minutes of walking and attenuate the increase in PTH and CTX in older adults.</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B433F88" w14:textId="77777777" w:rsidR="00FA64D7" w:rsidRPr="00C603DC" w:rsidRDefault="00FA64D7" w:rsidP="00FA64D7">
            <w:pPr>
              <w:pStyle w:val="BodyA"/>
              <w:rPr>
                <w:sz w:val="18"/>
                <w:szCs w:val="18"/>
              </w:rPr>
            </w:pPr>
            <w:r w:rsidRPr="00C603DC">
              <w:rPr>
                <w:sz w:val="18"/>
                <w:szCs w:val="18"/>
              </w:rPr>
              <w:t xml:space="preserve">Cross-over experimental design whereby older adults took part in two exercise tests, one with calcium and one with saline infusion. </w:t>
            </w:r>
          </w:p>
        </w:tc>
        <w:tc>
          <w:tcPr>
            <w:tcW w:w="17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DE92C08" w14:textId="77777777" w:rsidR="00FA64D7" w:rsidRPr="00C603DC" w:rsidRDefault="00FA64D7" w:rsidP="00FA64D7">
            <w:pPr>
              <w:pStyle w:val="BodyA"/>
              <w:rPr>
                <w:sz w:val="18"/>
                <w:szCs w:val="18"/>
              </w:rPr>
            </w:pPr>
            <w:r w:rsidRPr="00C603DC">
              <w:rPr>
                <w:sz w:val="18"/>
                <w:szCs w:val="18"/>
              </w:rPr>
              <w:t>Healthy 60 - 80 year old men and women who were accustomed to brisk walking (12)</w:t>
            </w:r>
          </w:p>
        </w:tc>
        <w:tc>
          <w:tcPr>
            <w:tcW w:w="2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54B10C4" w14:textId="77777777" w:rsidR="00FA64D7" w:rsidRPr="00C603DC" w:rsidRDefault="00FA64D7" w:rsidP="00FA64D7">
            <w:pPr>
              <w:pStyle w:val="BodyA"/>
              <w:rPr>
                <w:sz w:val="18"/>
                <w:szCs w:val="18"/>
              </w:rPr>
            </w:pPr>
            <w:r w:rsidRPr="00C603DC">
              <w:rPr>
                <w:sz w:val="18"/>
                <w:szCs w:val="18"/>
              </w:rPr>
              <w:t xml:space="preserve">60 minute of walking at 75% of maximum heart rate. </w:t>
            </w:r>
          </w:p>
          <w:p w14:paraId="4BCEEB5F" w14:textId="77777777" w:rsidR="00FA64D7" w:rsidRPr="00C603DC" w:rsidRDefault="00FA64D7" w:rsidP="00F07BCD">
            <w:pPr>
              <w:pStyle w:val="BodyA"/>
              <w:spacing w:after="0" w:line="240" w:lineRule="auto"/>
              <w:rPr>
                <w:sz w:val="18"/>
                <w:szCs w:val="18"/>
              </w:rPr>
            </w:pPr>
          </w:p>
        </w:tc>
        <w:tc>
          <w:tcPr>
            <w:tcW w:w="2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C286FE1" w14:textId="77777777" w:rsidR="00FA64D7" w:rsidRPr="00C603DC" w:rsidRDefault="00FA64D7" w:rsidP="00FA64D7">
            <w:pPr>
              <w:pStyle w:val="BodyA"/>
              <w:rPr>
                <w:sz w:val="18"/>
                <w:szCs w:val="18"/>
              </w:rPr>
            </w:pPr>
            <w:r w:rsidRPr="00C603DC">
              <w:rPr>
                <w:sz w:val="18"/>
                <w:szCs w:val="18"/>
              </w:rPr>
              <w:t>CTX-1 and PTH.</w:t>
            </w:r>
          </w:p>
          <w:p w14:paraId="1658F8D0" w14:textId="77777777" w:rsidR="00FA64D7" w:rsidRPr="00C603DC" w:rsidRDefault="00FA64D7" w:rsidP="00FA64D7">
            <w:pPr>
              <w:pStyle w:val="BodyA"/>
              <w:rPr>
                <w:sz w:val="18"/>
                <w:szCs w:val="18"/>
              </w:rPr>
            </w:pPr>
            <w:r w:rsidRPr="00C603DC">
              <w:rPr>
                <w:sz w:val="18"/>
                <w:szCs w:val="18"/>
              </w:rPr>
              <w:t>Samples taken 15 mins and immediately pre and at +15, + 30 + 45 during exercise, immediately post, + 15 min + 30 min +1 + 2 and + 3 and + 4 hours post exercise.</w:t>
            </w:r>
          </w:p>
          <w:p w14:paraId="6E4DF084" w14:textId="77777777" w:rsidR="00FA64D7" w:rsidRPr="00C603DC" w:rsidRDefault="00FA64D7" w:rsidP="00FA64D7">
            <w:pPr>
              <w:pStyle w:val="BodyA"/>
              <w:rPr>
                <w:sz w:val="18"/>
                <w:szCs w:val="18"/>
              </w:rPr>
            </w:pPr>
          </w:p>
          <w:p w14:paraId="3F10F78E" w14:textId="77777777" w:rsidR="00FA64D7" w:rsidRPr="00C603DC" w:rsidRDefault="00FA64D7" w:rsidP="00F07BCD">
            <w:pPr>
              <w:pStyle w:val="BodyA"/>
              <w:spacing w:after="0" w:line="240" w:lineRule="auto"/>
              <w:rPr>
                <w:sz w:val="18"/>
                <w:szCs w:val="18"/>
              </w:rPr>
            </w:pPr>
          </w:p>
        </w:tc>
      </w:tr>
      <w:tr w:rsidR="00FA64D7" w:rsidRPr="00C603DC" w14:paraId="1E098933" w14:textId="77777777" w:rsidTr="00C603DC">
        <w:tblPrEx>
          <w:shd w:val="clear" w:color="auto" w:fill="CDD4E9"/>
        </w:tblPrEx>
        <w:trPr>
          <w:trHeight w:val="1810"/>
        </w:trPr>
        <w:tc>
          <w:tcPr>
            <w:tcW w:w="175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5D047D06" w14:textId="77777777" w:rsidR="00FA64D7" w:rsidRPr="00C603DC" w:rsidRDefault="00FA64D7" w:rsidP="00F07BCD">
            <w:pPr>
              <w:pStyle w:val="BodyA"/>
              <w:spacing w:after="0" w:line="240" w:lineRule="auto"/>
              <w:rPr>
                <w:b/>
                <w:bCs/>
                <w:sz w:val="18"/>
                <w:szCs w:val="18"/>
              </w:rPr>
            </w:pPr>
            <w:r w:rsidRPr="00C603DC">
              <w:rPr>
                <w:b/>
                <w:bCs/>
                <w:sz w:val="18"/>
                <w:szCs w:val="18"/>
              </w:rPr>
              <w:t>Wherry et al.</w:t>
            </w:r>
            <w:r w:rsidR="00C603DC" w:rsidRPr="00C603DC">
              <w:rPr>
                <w:b/>
                <w:bCs/>
                <w:sz w:val="18"/>
                <w:szCs w:val="18"/>
              </w:rPr>
              <w:t xml:space="preserve"> </w:t>
            </w:r>
            <w:r w:rsidR="00C603DC" w:rsidRPr="00C603DC">
              <w:rPr>
                <w:b/>
                <w:bCs/>
                <w:sz w:val="18"/>
                <w:szCs w:val="18"/>
              </w:rPr>
              <w:fldChar w:fldCharType="begin" w:fldLock="1"/>
            </w:r>
            <w:r w:rsidR="001055AD">
              <w:rPr>
                <w:b/>
                <w:bCs/>
                <w:sz w:val="18"/>
                <w:szCs w:val="18"/>
              </w:rPr>
              <w:instrText>ADDIN CSL_CITATION {"citationItems":[{"id":"ITEM-1","itemData":{"author":[{"dropping-particle":"","family":"Wherry","given":"SJ","non-dropping-particle":"","parse-names":false,"suffix":""},{"dropping-particle":"","family":"Wolfe","given":"P","non-dropping-particle":"","parse-names":false,"suffix":""},{"dropping-particle":"","family":"Schwartz","given":"RS","non-dropping-particle":"","parse-names":false,"suffix":""},{"dropping-particle":"","family":"Kohrt","given":"WM","non-dropping-particle":"","parse-names":false,"suffix":""},{"dropping-particle":"","family":"Jankowski","given":"CM","non-dropping-particle":"","parse-names":false,"suffix":""}],"container-title":"European Journal of Applied Physiology","id":"ITEM-1","issue":"8","issued":{"date-parts":[["2021"]]},"page":"2187-2192","title":"Ibuprofen taken before exercise blunts the IL</w:instrText>
            </w:r>
            <w:r w:rsidR="001055AD">
              <w:rPr>
                <w:rFonts w:ascii="Cambria Math" w:hAnsi="Cambria Math" w:cs="Cambria Math"/>
                <w:b/>
                <w:bCs/>
                <w:sz w:val="18"/>
                <w:szCs w:val="18"/>
              </w:rPr>
              <w:instrText>‑</w:instrText>
            </w:r>
            <w:r w:rsidR="001055AD">
              <w:rPr>
                <w:b/>
                <w:bCs/>
                <w:sz w:val="18"/>
                <w:szCs w:val="18"/>
              </w:rPr>
              <w:instrText>6 response in older adults but does not alter bone alkaline phosphatase or c</w:instrText>
            </w:r>
            <w:r w:rsidR="001055AD">
              <w:rPr>
                <w:rFonts w:ascii="Cambria Math" w:hAnsi="Cambria Math" w:cs="Cambria Math"/>
                <w:b/>
                <w:bCs/>
                <w:sz w:val="18"/>
                <w:szCs w:val="18"/>
              </w:rPr>
              <w:instrText>‑</w:instrText>
            </w:r>
            <w:r w:rsidR="001055AD">
              <w:rPr>
                <w:b/>
                <w:bCs/>
                <w:sz w:val="18"/>
                <w:szCs w:val="18"/>
              </w:rPr>
              <w:instrText>telopeptide","type":"article-journal","volume":"121"},"uris":["http://www.mendeley.com/documents/?uuid=28fb8b4a-b179-4e5e-ad7e-ef97e12d8a0b"]}],"mendeley":{"formattedCitation":"[95]","plainTextFormattedCitation":"[95]","previouslyFormattedCitation":"[95]"},"properties":{"noteIndex":0},"schema":"https://github.com/citation-style-language/schema/raw/master/csl-citation.json"}</w:instrText>
            </w:r>
            <w:r w:rsidR="00C603DC" w:rsidRPr="00C603DC">
              <w:rPr>
                <w:b/>
                <w:bCs/>
                <w:sz w:val="18"/>
                <w:szCs w:val="18"/>
              </w:rPr>
              <w:fldChar w:fldCharType="separate"/>
            </w:r>
            <w:r w:rsidR="00C603DC" w:rsidRPr="00C603DC">
              <w:rPr>
                <w:bCs/>
                <w:noProof/>
                <w:sz w:val="18"/>
                <w:szCs w:val="18"/>
              </w:rPr>
              <w:t>[95]</w:t>
            </w:r>
            <w:r w:rsidR="00C603DC" w:rsidRPr="00C603DC">
              <w:rPr>
                <w:b/>
                <w:bCs/>
                <w:sz w:val="18"/>
                <w:szCs w:val="18"/>
              </w:rPr>
              <w:fldChar w:fldCharType="end"/>
            </w:r>
            <w:r w:rsidR="00C603DC" w:rsidRPr="00C603DC">
              <w:rPr>
                <w:b/>
                <w:bCs/>
                <w:sz w:val="18"/>
                <w:szCs w:val="18"/>
              </w:rPr>
              <w:t xml:space="preserve"> </w:t>
            </w:r>
          </w:p>
        </w:tc>
        <w:tc>
          <w:tcPr>
            <w:tcW w:w="1442" w:type="dxa"/>
            <w:tcBorders>
              <w:top w:val="single" w:sz="4" w:space="0" w:color="000000"/>
              <w:left w:val="single" w:sz="4" w:space="0" w:color="000000"/>
              <w:bottom w:val="single" w:sz="4" w:space="0" w:color="000000"/>
              <w:right w:val="single" w:sz="4" w:space="0" w:color="000000"/>
            </w:tcBorders>
          </w:tcPr>
          <w:p w14:paraId="103D3CA7" w14:textId="77777777" w:rsidR="00FA64D7" w:rsidRPr="00C603DC" w:rsidRDefault="00FA64D7" w:rsidP="00F07BCD">
            <w:pPr>
              <w:rPr>
                <w:rFonts w:ascii="Calibri" w:eastAsia="Calibri" w:hAnsi="Calibri" w:cs="Calibri"/>
                <w:color w:val="000000"/>
                <w:sz w:val="18"/>
                <w:szCs w:val="18"/>
                <w:u w:color="000000"/>
              </w:rPr>
            </w:pPr>
            <w:r w:rsidRPr="00C603DC">
              <w:rPr>
                <w:rFonts w:ascii="Calibri" w:eastAsia="Calibri" w:hAnsi="Calibri" w:cs="Calibri"/>
                <w:color w:val="000000"/>
                <w:sz w:val="18"/>
                <w:szCs w:val="18"/>
                <w:u w:color="000000"/>
              </w:rPr>
              <w:t>USA</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84C949C" w14:textId="77777777" w:rsidR="00FA64D7" w:rsidRPr="00C603DC" w:rsidRDefault="00FA64D7" w:rsidP="00FA64D7">
            <w:pPr>
              <w:pStyle w:val="BodyA"/>
              <w:rPr>
                <w:sz w:val="18"/>
                <w:szCs w:val="18"/>
              </w:rPr>
            </w:pPr>
            <w:r w:rsidRPr="00C603DC">
              <w:rPr>
                <w:sz w:val="18"/>
                <w:szCs w:val="18"/>
              </w:rPr>
              <w:t>To compare acute responses in serum IL-6 and bone turnover markers following a single bout of exercise in older adults.</w:t>
            </w:r>
          </w:p>
          <w:p w14:paraId="4CEDD227" w14:textId="77777777" w:rsidR="00FA64D7" w:rsidRPr="00C603DC" w:rsidRDefault="00FA64D7" w:rsidP="00F07BCD">
            <w:pPr>
              <w:pStyle w:val="BodyA"/>
              <w:spacing w:after="0" w:line="240" w:lineRule="auto"/>
              <w:rPr>
                <w:sz w:val="18"/>
                <w:szCs w:val="18"/>
              </w:rPr>
            </w:pP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A405D2" w14:textId="77777777" w:rsidR="00FA64D7" w:rsidRPr="00C603DC" w:rsidRDefault="00FA64D7" w:rsidP="00FA64D7">
            <w:pPr>
              <w:pStyle w:val="BodyA"/>
              <w:rPr>
                <w:sz w:val="18"/>
                <w:szCs w:val="18"/>
              </w:rPr>
            </w:pPr>
            <w:r w:rsidRPr="00C603DC">
              <w:rPr>
                <w:sz w:val="18"/>
                <w:szCs w:val="18"/>
              </w:rPr>
              <w:t xml:space="preserve">Acute response sub study from a larger intervention trial. Participants were randomly assigned to one of three treatment groups, i.e., placebo before and after exercise, ibuprofen before and place after or placebo before and ibuprofen after exercise. Only data from the placebo group were used in this study. </w:t>
            </w:r>
          </w:p>
        </w:tc>
        <w:tc>
          <w:tcPr>
            <w:tcW w:w="17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1803974" w14:textId="77777777" w:rsidR="00FA64D7" w:rsidRPr="00C603DC" w:rsidRDefault="00FA64D7" w:rsidP="00FA64D7">
            <w:pPr>
              <w:pStyle w:val="BodyA"/>
              <w:rPr>
                <w:sz w:val="18"/>
                <w:szCs w:val="18"/>
              </w:rPr>
            </w:pPr>
            <w:r w:rsidRPr="00C603DC">
              <w:rPr>
                <w:sz w:val="18"/>
                <w:szCs w:val="18"/>
              </w:rPr>
              <w:t>Older adults aged 60 - 75 who were not exercising at a moderate or high intensity more than once a week, and without conditions or medications that could impact bone or the ability to exercise. Participants had taken part in 8-weeks of training at the time of data collection</w:t>
            </w:r>
            <w:r w:rsidR="00C603DC" w:rsidRPr="00C603DC">
              <w:rPr>
                <w:sz w:val="18"/>
                <w:szCs w:val="18"/>
              </w:rPr>
              <w:t xml:space="preserve"> </w:t>
            </w:r>
            <w:r w:rsidR="00C603DC" w:rsidRPr="00C603DC">
              <w:rPr>
                <w:sz w:val="18"/>
                <w:szCs w:val="18"/>
              </w:rPr>
              <w:fldChar w:fldCharType="begin" w:fldLock="1"/>
            </w:r>
            <w:r w:rsidR="001055AD">
              <w:rPr>
                <w:sz w:val="18"/>
                <w:szCs w:val="18"/>
              </w:rPr>
              <w:instrText>ADDIN CSL_CITATION {"citationItems":[{"id":"ITEM-1","itemData":{"author":[{"dropping-particle":"","family":"Jankoswki","given":"CM","non-dropping-particle":"","parse-names":false,"suffix":""},{"dropping-particle":"","family":"Shea","given":"K","non-dropping-particle":"","parse-names":false,"suffix":""},{"dropping-particle":"","family":"Barry","given":"DW","non-dropping-particle":"","parse-names":false,"suffix":""},{"dropping-particle":"","family":"Linnebur","given":"SA","non-dropping-particle":"","parse-names":false,"suffix":""},{"dropping-particle":"","family":"Wolfe","given":"P","non-dropping-particle":"","parse-names":false,"suffix":""},{"dropping-particle":"","family":"Kittelson","given":"J","non-dropping-particle":"","parse-names":false,"suffix":""},{"dropping-particle":"","family":"Schwartz","given":"RS","non-dropping-particle":"","parse-names":false,"suffix":""},{"dropping-particle":"","family":"Kohrt","given":"WM","non-dropping-particle":"","parse-names":false,"suffix":""}],"container-title":"Bone Reports","id":"ITEM-1","issued":{"date-parts":[["2015"]]},"page":"1-8","title":"Timing of ibuprofen use and musculoskeletal adaptations to exercise training in older adults","type":"article-journal","volume":"1"},"uris":["http://www.mendeley.com/documents/?uuid=6e9b326c-529f-4c2e-a86c-7a0adefa1f6c"]}],"mendeley":{"formattedCitation":"[96]","plainTextFormattedCitation":"[96]","previouslyFormattedCitation":"[96]"},"properties":{"noteIndex":0},"schema":"https://github.com/citation-style-language/schema/raw/master/csl-citation.json"}</w:instrText>
            </w:r>
            <w:r w:rsidR="00C603DC" w:rsidRPr="00C603DC">
              <w:rPr>
                <w:sz w:val="18"/>
                <w:szCs w:val="18"/>
              </w:rPr>
              <w:fldChar w:fldCharType="separate"/>
            </w:r>
            <w:r w:rsidR="00C603DC" w:rsidRPr="00C603DC">
              <w:rPr>
                <w:noProof/>
                <w:sz w:val="18"/>
                <w:szCs w:val="18"/>
              </w:rPr>
              <w:t>[96]</w:t>
            </w:r>
            <w:r w:rsidR="00C603DC" w:rsidRPr="00C603DC">
              <w:rPr>
                <w:sz w:val="18"/>
                <w:szCs w:val="18"/>
              </w:rPr>
              <w:fldChar w:fldCharType="end"/>
            </w:r>
            <w:r w:rsidR="00C603DC" w:rsidRPr="00C603DC">
              <w:rPr>
                <w:sz w:val="18"/>
                <w:szCs w:val="18"/>
              </w:rPr>
              <w:t xml:space="preserve">. </w:t>
            </w:r>
            <w:r w:rsidRPr="00C603DC">
              <w:rPr>
                <w:sz w:val="18"/>
                <w:szCs w:val="18"/>
                <w:shd w:val="clear" w:color="auto" w:fill="FFFF00"/>
              </w:rPr>
              <w:t xml:space="preserve"> </w:t>
            </w:r>
          </w:p>
          <w:p w14:paraId="0F291420" w14:textId="77777777" w:rsidR="00FA64D7" w:rsidRPr="00C603DC" w:rsidRDefault="00FA64D7" w:rsidP="00F07BCD">
            <w:pPr>
              <w:pStyle w:val="BodyA"/>
              <w:spacing w:after="0" w:line="240" w:lineRule="auto"/>
              <w:rPr>
                <w:sz w:val="18"/>
                <w:szCs w:val="18"/>
              </w:rPr>
            </w:pPr>
          </w:p>
        </w:tc>
        <w:tc>
          <w:tcPr>
            <w:tcW w:w="2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5F5C234" w14:textId="77777777" w:rsidR="00FA64D7" w:rsidRPr="00C603DC" w:rsidRDefault="00FA64D7" w:rsidP="00FA64D7">
            <w:pPr>
              <w:pStyle w:val="BodyA"/>
              <w:rPr>
                <w:sz w:val="18"/>
                <w:szCs w:val="18"/>
              </w:rPr>
            </w:pPr>
            <w:r w:rsidRPr="00C603DC">
              <w:rPr>
                <w:sz w:val="18"/>
                <w:szCs w:val="18"/>
              </w:rPr>
              <w:t>3 sets of 7 upper and lower body resistance exercises, 2 sets of ju</w:t>
            </w:r>
            <w:r w:rsidR="000F6A59" w:rsidRPr="00C603DC">
              <w:rPr>
                <w:sz w:val="18"/>
                <w:szCs w:val="18"/>
              </w:rPr>
              <w:t>mps and one set of stair climbs and descents</w:t>
            </w:r>
            <w:r w:rsidRPr="00C603DC">
              <w:rPr>
                <w:sz w:val="18"/>
                <w:szCs w:val="18"/>
              </w:rPr>
              <w:t xml:space="preserve"> with increasing repetitions. </w:t>
            </w:r>
          </w:p>
          <w:p w14:paraId="30280FAC" w14:textId="77777777" w:rsidR="00FA64D7" w:rsidRPr="00C603DC" w:rsidRDefault="00FA64D7" w:rsidP="00F07BCD">
            <w:pPr>
              <w:pStyle w:val="BodyA"/>
              <w:spacing w:after="0" w:line="240" w:lineRule="auto"/>
              <w:rPr>
                <w:sz w:val="18"/>
                <w:szCs w:val="18"/>
              </w:rPr>
            </w:pPr>
          </w:p>
        </w:tc>
        <w:tc>
          <w:tcPr>
            <w:tcW w:w="2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BEDF79A" w14:textId="77777777" w:rsidR="000F6A59" w:rsidRPr="00C603DC" w:rsidRDefault="000F6A59" w:rsidP="000F6A59">
            <w:pPr>
              <w:pStyle w:val="BodyA"/>
              <w:rPr>
                <w:sz w:val="18"/>
                <w:szCs w:val="18"/>
              </w:rPr>
            </w:pPr>
            <w:r w:rsidRPr="00C603DC">
              <w:rPr>
                <w:sz w:val="18"/>
                <w:szCs w:val="18"/>
              </w:rPr>
              <w:t>B-ALP and CTX-1</w:t>
            </w:r>
          </w:p>
          <w:p w14:paraId="434098AD" w14:textId="77777777" w:rsidR="000F6A59" w:rsidRPr="00C603DC" w:rsidRDefault="000F6A59" w:rsidP="000F6A59">
            <w:pPr>
              <w:pStyle w:val="BodyA"/>
              <w:rPr>
                <w:sz w:val="18"/>
                <w:szCs w:val="18"/>
              </w:rPr>
            </w:pPr>
            <w:r w:rsidRPr="00C603DC">
              <w:rPr>
                <w:sz w:val="18"/>
                <w:szCs w:val="18"/>
              </w:rPr>
              <w:t xml:space="preserve">Samples taken 60 minutes pre and immediately, +30 and + 60 minutes post exercise. </w:t>
            </w:r>
          </w:p>
          <w:p w14:paraId="202DF480" w14:textId="77777777" w:rsidR="00FA64D7" w:rsidRPr="00C603DC" w:rsidRDefault="00FA64D7" w:rsidP="00F07BCD">
            <w:pPr>
              <w:pStyle w:val="BodyA"/>
              <w:spacing w:after="0" w:line="240" w:lineRule="auto"/>
              <w:rPr>
                <w:sz w:val="18"/>
                <w:szCs w:val="18"/>
              </w:rPr>
            </w:pPr>
          </w:p>
        </w:tc>
      </w:tr>
      <w:tr w:rsidR="00F07BCD" w:rsidRPr="00C603DC" w14:paraId="6D7A8830" w14:textId="77777777" w:rsidTr="00C603DC">
        <w:tblPrEx>
          <w:shd w:val="clear" w:color="auto" w:fill="CDD4E9"/>
        </w:tblPrEx>
        <w:trPr>
          <w:trHeight w:val="1810"/>
        </w:trPr>
        <w:tc>
          <w:tcPr>
            <w:tcW w:w="175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6EE133EE" w14:textId="77777777" w:rsidR="00F07BCD" w:rsidRPr="00C603DC" w:rsidRDefault="00F07BCD" w:rsidP="005F1ECC">
            <w:pPr>
              <w:pStyle w:val="BodyA"/>
              <w:spacing w:after="0" w:line="240" w:lineRule="auto"/>
              <w:rPr>
                <w:b/>
              </w:rPr>
            </w:pPr>
            <w:r w:rsidRPr="00C603DC">
              <w:rPr>
                <w:b/>
                <w:bCs/>
                <w:sz w:val="18"/>
                <w:szCs w:val="18"/>
              </w:rPr>
              <w:t>Whipple et al.</w:t>
            </w:r>
            <w:r w:rsidR="005F1ECC" w:rsidRPr="00C603DC">
              <w:rPr>
                <w:b/>
                <w:bCs/>
                <w:sz w:val="18"/>
                <w:szCs w:val="18"/>
              </w:rPr>
              <w:t xml:space="preserve"> </w:t>
            </w:r>
            <w:r w:rsidR="005F1ECC" w:rsidRPr="00C603DC">
              <w:rPr>
                <w:b/>
                <w:bCs/>
                <w:sz w:val="18"/>
                <w:szCs w:val="18"/>
              </w:rPr>
              <w:fldChar w:fldCharType="begin" w:fldLock="1"/>
            </w:r>
            <w:r w:rsidR="001055AD">
              <w:rPr>
                <w:b/>
                <w:bCs/>
                <w:sz w:val="18"/>
                <w:szCs w:val="18"/>
              </w:rPr>
              <w:instrText>ADDIN CSL_CITATION {"citationItems":[{"id":"ITEM-1","itemData":{"DOI":"10.1055/s-2004-820942","ISBN":"1111111111","ISSN":"0172-4622","PMID":"15459829","abstract":"Resistance exercise has positive effects on bone mass, but little is known about the mechanisms by which this occurs. The purpose of this study was to determine if a single bout of moderate intensity resistance exercise alters biochemical markers of bone cell activity. Indices of bone turnover were measured in nine healthy, untrained men (21.9 +/- 1.2 yrs old), before and following a single 45 minute session of resistance exercise, and during a control trial. A cross-over design was used so that all participants performed both trials in random order. Blood samples were collected immediately before, immediately after, and at 1, 8, 24, and 48 hours post exercise and analyzed for bone-specific alkaline phosphatase (BAP), type I collagen propeptide (PICP), and type I collagen N-telopeptide (sNTX). Urine from the second morning void was collected over four days (day before, day of, and two days following exercise) and analyzed for type I collagen N-telopeptide (uNTX). Exercise resulted in a significant increase (p &lt; 0.05) in the ratio of biochemical markers of bone formation to bone resorption eight hours post exercise, largely due to a decrease in sNTX. Markers return to baseline within 24 hrs. These data suggest that moderate intensity resistance training acutely reduces bone resorption, leading to a favorable change in overall bone turnover, for at least 8 hours post exercise in untrained young men. Further work is needed to determine if long-term benefits to bone strength follow with persistent training.","author":[{"dropping-particle":"","family":"Whipple","given":"T. J.","non-dropping-particle":"","parse-names":false,"suffix":""},{"dropping-particle":"","family":"Le","given":"B. H.","non-dropping-particle":"","parse-names":false,"suffix":""},{"dropping-particle":"","family":"Demers","given":"L. M.","non-dropping-particle":"","parse-names":false,"suffix":""},{"dropping-particle":"","family":"Chinchilli","given":"V. M.","non-dropping-particle":"","parse-names":false,"suffix":""},{"dropping-particle":"","family":"Petit","given":"M. A.","non-dropping-particle":"","parse-names":false,"suffix":""},{"dropping-particle":"","family":"Sharkey","given":"N.","non-dropping-particle":"","parse-names":false,"suffix":""},{"dropping-particle":"","family":"Williams","given":"N. I.","non-dropping-particle":"","parse-names":false,"suffix":""}],"container-title":"International Journal of Sports Medicine","id":"ITEM-1","issue":"7","issued":{"date-parts":[["2004"]]},"page":"496-501","title":"Acute Effects of Moderate Intensity Resistance Exercise on Bone Cell Activity","type":"article-journal","volume":"25"},"uris":["http://www.mendeley.com/documents/?uuid=db0213b8-1655-4ce2-a7a8-eccc9b772ea6"]}],"mendeley":{"formattedCitation":"[97]","plainTextFormattedCitation":"[97]","previouslyFormattedCitation":"[97]"},"properties":{"noteIndex":0},"schema":"https://github.com/citation-style-language/schema/raw/master/csl-citation.json"}</w:instrText>
            </w:r>
            <w:r w:rsidR="005F1ECC" w:rsidRPr="00C603DC">
              <w:rPr>
                <w:b/>
                <w:bCs/>
                <w:sz w:val="18"/>
                <w:szCs w:val="18"/>
              </w:rPr>
              <w:fldChar w:fldCharType="separate"/>
            </w:r>
            <w:r w:rsidR="00C603DC" w:rsidRPr="00C603DC">
              <w:rPr>
                <w:bCs/>
                <w:noProof/>
                <w:sz w:val="18"/>
                <w:szCs w:val="18"/>
              </w:rPr>
              <w:t>[97]</w:t>
            </w:r>
            <w:r w:rsidR="005F1ECC" w:rsidRPr="00C603DC">
              <w:rPr>
                <w:b/>
                <w:bCs/>
                <w:sz w:val="18"/>
                <w:szCs w:val="18"/>
              </w:rPr>
              <w:fldChar w:fldCharType="end"/>
            </w:r>
            <w:r w:rsidRPr="00C603DC">
              <w:rPr>
                <w:b/>
                <w:bCs/>
                <w:sz w:val="18"/>
                <w:szCs w:val="18"/>
              </w:rPr>
              <w:t xml:space="preserve"> </w:t>
            </w:r>
          </w:p>
        </w:tc>
        <w:tc>
          <w:tcPr>
            <w:tcW w:w="1442" w:type="dxa"/>
            <w:tcBorders>
              <w:top w:val="single" w:sz="4" w:space="0" w:color="000000"/>
              <w:left w:val="single" w:sz="4" w:space="0" w:color="000000"/>
              <w:bottom w:val="single" w:sz="4" w:space="0" w:color="000000"/>
              <w:right w:val="single" w:sz="4" w:space="0" w:color="000000"/>
            </w:tcBorders>
          </w:tcPr>
          <w:p w14:paraId="50921976" w14:textId="77777777" w:rsidR="00F07BCD" w:rsidRPr="00C603DC" w:rsidRDefault="00F07BCD" w:rsidP="00F07BCD">
            <w:r w:rsidRPr="00C603DC">
              <w:rPr>
                <w:rFonts w:ascii="Calibri" w:eastAsia="Calibri" w:hAnsi="Calibri" w:cs="Calibri"/>
                <w:color w:val="000000"/>
                <w:sz w:val="18"/>
                <w:szCs w:val="18"/>
                <w:u w:color="000000"/>
              </w:rPr>
              <w:t>United States (Pennsylvania)</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FE7A235" w14:textId="77777777" w:rsidR="00F07BCD" w:rsidRPr="00C603DC" w:rsidRDefault="00F07BCD" w:rsidP="00F07BCD">
            <w:pPr>
              <w:pStyle w:val="BodyA"/>
              <w:spacing w:after="0" w:line="240" w:lineRule="auto"/>
            </w:pPr>
            <w:r w:rsidRPr="00C603DC">
              <w:rPr>
                <w:sz w:val="18"/>
                <w:szCs w:val="18"/>
              </w:rPr>
              <w:t>To investigate the effects of a single bout of moderately intense resistance exercise on biochemical markers of bone cell activity in untrained young male subjects</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4672AB" w14:textId="77777777" w:rsidR="00F07BCD" w:rsidRPr="00C603DC" w:rsidRDefault="00F07BCD" w:rsidP="00F07BCD">
            <w:pPr>
              <w:pStyle w:val="BodyA"/>
              <w:spacing w:after="0" w:line="240" w:lineRule="auto"/>
            </w:pPr>
            <w:r w:rsidRPr="00C603DC">
              <w:rPr>
                <w:sz w:val="18"/>
                <w:szCs w:val="18"/>
              </w:rPr>
              <w:t xml:space="preserve">Randomized, repeated measures, cross-over, controlled design, whereby participants took part in both a resistance exercise and a control session, with biomarkers measured pre and post. </w:t>
            </w:r>
          </w:p>
        </w:tc>
        <w:tc>
          <w:tcPr>
            <w:tcW w:w="17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A9D26D" w14:textId="77777777" w:rsidR="00F07BCD" w:rsidRPr="00C603DC" w:rsidRDefault="00F07BCD" w:rsidP="00F07BCD">
            <w:pPr>
              <w:pStyle w:val="BodyA"/>
              <w:spacing w:after="0" w:line="240" w:lineRule="auto"/>
            </w:pPr>
            <w:r w:rsidRPr="00C603DC">
              <w:rPr>
                <w:sz w:val="18"/>
                <w:szCs w:val="18"/>
              </w:rPr>
              <w:t>Healthy, young, active but not exercising men (9)</w:t>
            </w:r>
          </w:p>
        </w:tc>
        <w:tc>
          <w:tcPr>
            <w:tcW w:w="2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6FA844D" w14:textId="77777777" w:rsidR="00F07BCD" w:rsidRPr="00C603DC" w:rsidRDefault="00F07BCD" w:rsidP="00F07BCD">
            <w:pPr>
              <w:pStyle w:val="BodyA"/>
              <w:spacing w:after="0" w:line="240" w:lineRule="auto"/>
            </w:pPr>
            <w:r w:rsidRPr="00C603DC">
              <w:rPr>
                <w:sz w:val="18"/>
                <w:szCs w:val="18"/>
              </w:rPr>
              <w:t xml:space="preserve">3 sets of 10 reps of 7 exercises (bench press, leg press, lateral pull down, seated row, leg curl, back extension and arm curl). </w:t>
            </w:r>
          </w:p>
        </w:tc>
        <w:tc>
          <w:tcPr>
            <w:tcW w:w="2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B25C9B" w14:textId="77777777" w:rsidR="00F07BCD" w:rsidRPr="00C603DC" w:rsidRDefault="00F07BCD" w:rsidP="00F07BCD">
            <w:pPr>
              <w:pStyle w:val="BodyA"/>
              <w:spacing w:after="0" w:line="240" w:lineRule="auto"/>
              <w:rPr>
                <w:sz w:val="18"/>
                <w:szCs w:val="18"/>
              </w:rPr>
            </w:pPr>
            <w:r w:rsidRPr="00C603DC">
              <w:rPr>
                <w:sz w:val="18"/>
                <w:szCs w:val="18"/>
              </w:rPr>
              <w:t xml:space="preserve">Serum B-ALP, PICP, NTx and urinary NTx </w:t>
            </w:r>
          </w:p>
          <w:p w14:paraId="4C978FF5" w14:textId="77777777" w:rsidR="00F07BCD" w:rsidRPr="00C603DC" w:rsidRDefault="00F07BCD" w:rsidP="00F07BCD">
            <w:pPr>
              <w:pStyle w:val="BodyA"/>
              <w:spacing w:after="0" w:line="240" w:lineRule="auto"/>
            </w:pPr>
            <w:r w:rsidRPr="00C603DC">
              <w:rPr>
                <w:sz w:val="18"/>
                <w:szCs w:val="18"/>
              </w:rPr>
              <w:t xml:space="preserve">6 samples - before, after, and at 1, 8, 24, and 48 hours post exercise </w:t>
            </w:r>
          </w:p>
        </w:tc>
      </w:tr>
      <w:tr w:rsidR="00F07BCD" w:rsidRPr="00C603DC" w14:paraId="2A79FF8B" w14:textId="77777777" w:rsidTr="00C603DC">
        <w:tblPrEx>
          <w:shd w:val="clear" w:color="auto" w:fill="CDD4E9"/>
        </w:tblPrEx>
        <w:trPr>
          <w:trHeight w:val="1773"/>
        </w:trPr>
        <w:tc>
          <w:tcPr>
            <w:tcW w:w="175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10C77FA5" w14:textId="77777777" w:rsidR="00F07BCD" w:rsidRPr="00C603DC" w:rsidRDefault="00F07BCD" w:rsidP="00F07BCD">
            <w:pPr>
              <w:pStyle w:val="BodyA"/>
              <w:spacing w:after="0" w:line="240" w:lineRule="auto"/>
              <w:rPr>
                <w:b/>
              </w:rPr>
            </w:pPr>
            <w:r w:rsidRPr="00C603DC">
              <w:rPr>
                <w:b/>
                <w:bCs/>
                <w:sz w:val="18"/>
                <w:szCs w:val="18"/>
              </w:rPr>
              <w:t xml:space="preserve">Zanker and Swaine </w:t>
            </w:r>
            <w:r w:rsidR="005F1ECC" w:rsidRPr="00C603DC">
              <w:rPr>
                <w:b/>
                <w:bCs/>
                <w:sz w:val="18"/>
                <w:szCs w:val="18"/>
              </w:rPr>
              <w:fldChar w:fldCharType="begin" w:fldLock="1"/>
            </w:r>
            <w:r w:rsidR="001055AD">
              <w:rPr>
                <w:b/>
                <w:bCs/>
                <w:sz w:val="18"/>
                <w:szCs w:val="18"/>
              </w:rPr>
              <w:instrText>ADDIN CSL_CITATION {"citationItems":[{"id":"ITEM-1","itemData":{"DOI":"10.1007/s004210000293","ISBN":"4401132832600","ISSN":"14396319","PMID":"11138586","abstract":"Distance running in humans has been associated with both positive and negative effects on the balance of bone remodelling. There is evidence to suggest that the negative effects may be linked to a failure to balance energy expenditure with an adequate energy intake. Energy restriction is known to reduce the synthesis and serum concentration of insulin-like growth factor 1 (IGF-1), which plays an important role in bone formation. The purpose of the present study was to compare the effects of repeated periods of prolonged treadmill running, under conditions of either energy balance or energy restriction, on markers of bone turnover and serum IGF-1 concentration in trained distance runners. Eight male distance runners [mean age 25.1 (SD 5.9) years, maximal oxygen uptake 61.8 (SD 4.9) ml x kg(-1) x min(-1)] undertook an exercise and diet regime on two separate occasions, 2 weeks apart. On each occasion they performed an intensive, 60 min treadmill run on 3 consecutive days. On one occasion their energy intake was restricted to approximately 50% of their estimated energy requirement (RES), whereas on the other occasion they remained in energy balance (BAL). The N-terminal pro-peptide of type 1 collagen (P1NP), osteocalcin and IGF-1 were measured in serum collected between 0800 and 0900 hours, when fasted and rested, on the day before and the day after each regime. The cross-linked N-telopeptides of type 1 collagen and deoxypyridinoline were measured from 24 h urine collections made on the day before and the final day of each regime and adjusted for creatinine excretion. The results showed that the serum concentration of both P1NP and IGF-1 declined by 15% (P = 0.008) and 17% (P = 0.007) respectively in response to RES, but did not change in response to BAL (P &gt; 0.05). A strong relationship was observed between the magnitude of the reduction in the serum concentration of P1NP and IGF-1 after RES (r = 0.97; P &lt; 0.001). There were no changes in the other bone markers in response to either regime. The results suggested that in trained distance runners, repeated periods of prolonged running do not affect the balance of bone turnover unless energy balance is simultaneously altered. These findings support the link between a negative energy balance, a reduced synthesis or serum level of IGF-1 and reduced collagen synthesis. They may also help to explain the bone remodelling imbalance that has been observed in some male and female distance runners.","author":[{"dropping-particle":"","family":"Zanker","given":"Cathy L.","non-dropping-particle":"","parse-names":false,"suffix":""},{"dropping-particle":"","family":"Swaine","given":"I. L.","non-dropping-particle":"","parse-names":false,"suffix":""}],"container-title":"European Journal of Applied Physiology","id":"ITEM-1","issue":"4-5","issued":{"date-parts":[["2000"]]},"page":"434-440","title":"Responses of bone turnover markers to repeated endurance running in humans under conditions of energy balance or energy restriction","type":"article-journal","volume":"83"},"uris":["http://www.mendeley.com/documents/?uuid=0f5dd559-7d4e-46e7-85d6-7cdbdbd01cc8"]}],"mendeley":{"formattedCitation":"[98]","plainTextFormattedCitation":"[98]","previouslyFormattedCitation":"[98]"},"properties":{"noteIndex":0},"schema":"https://github.com/citation-style-language/schema/raw/master/csl-citation.json"}</w:instrText>
            </w:r>
            <w:r w:rsidR="005F1ECC" w:rsidRPr="00C603DC">
              <w:rPr>
                <w:b/>
                <w:bCs/>
                <w:sz w:val="18"/>
                <w:szCs w:val="18"/>
              </w:rPr>
              <w:fldChar w:fldCharType="separate"/>
            </w:r>
            <w:r w:rsidR="00C603DC" w:rsidRPr="00C603DC">
              <w:rPr>
                <w:bCs/>
                <w:noProof/>
                <w:sz w:val="18"/>
                <w:szCs w:val="18"/>
              </w:rPr>
              <w:t>[98]</w:t>
            </w:r>
            <w:r w:rsidR="005F1ECC" w:rsidRPr="00C603DC">
              <w:rPr>
                <w:b/>
                <w:bCs/>
                <w:sz w:val="18"/>
                <w:szCs w:val="18"/>
              </w:rPr>
              <w:fldChar w:fldCharType="end"/>
            </w:r>
          </w:p>
        </w:tc>
        <w:tc>
          <w:tcPr>
            <w:tcW w:w="1442" w:type="dxa"/>
            <w:tcBorders>
              <w:top w:val="single" w:sz="4" w:space="0" w:color="000000"/>
              <w:left w:val="single" w:sz="4" w:space="0" w:color="000000"/>
              <w:bottom w:val="single" w:sz="4" w:space="0" w:color="000000"/>
              <w:right w:val="single" w:sz="4" w:space="0" w:color="000000"/>
            </w:tcBorders>
          </w:tcPr>
          <w:p w14:paraId="50788720" w14:textId="77777777" w:rsidR="00F07BCD" w:rsidRPr="00C603DC" w:rsidRDefault="00F07BCD" w:rsidP="00F07BCD">
            <w:r w:rsidRPr="00C603DC">
              <w:rPr>
                <w:rFonts w:ascii="Calibri" w:eastAsia="Calibri" w:hAnsi="Calibri" w:cs="Calibri"/>
                <w:color w:val="000000"/>
                <w:sz w:val="18"/>
                <w:szCs w:val="18"/>
                <w:u w:color="000000"/>
              </w:rPr>
              <w:t>United Kingdom (England)</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AE4BA94" w14:textId="77777777" w:rsidR="00F07BCD" w:rsidRPr="00C603DC" w:rsidRDefault="00F07BCD" w:rsidP="00F07BCD">
            <w:pPr>
              <w:pStyle w:val="BodyA"/>
              <w:spacing w:after="0" w:line="240" w:lineRule="auto"/>
            </w:pPr>
            <w:r w:rsidRPr="00C603DC">
              <w:rPr>
                <w:sz w:val="18"/>
                <w:szCs w:val="18"/>
              </w:rPr>
              <w:t>To investigate the effect of long treadmill runs under energy balance or energy restriction on bone turnover markers in trained runners</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3D6A571" w14:textId="77777777" w:rsidR="00F07BCD" w:rsidRPr="00C603DC" w:rsidRDefault="00F07BCD" w:rsidP="00F07BCD">
            <w:pPr>
              <w:pStyle w:val="BodyA"/>
              <w:spacing w:after="0" w:line="240" w:lineRule="auto"/>
            </w:pPr>
            <w:r w:rsidRPr="00C603DC">
              <w:rPr>
                <w:sz w:val="18"/>
                <w:szCs w:val="18"/>
              </w:rPr>
              <w:t xml:space="preserve">Repeated measures, cross-over design, whereby participants took part in two 3-day trials, under conditions of either energy balance or energy restriction and with an exercise trial on each day. </w:t>
            </w:r>
          </w:p>
        </w:tc>
        <w:tc>
          <w:tcPr>
            <w:tcW w:w="17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C95CC8D" w14:textId="77777777" w:rsidR="00F07BCD" w:rsidRPr="00C603DC" w:rsidRDefault="00F07BCD" w:rsidP="00F07BCD">
            <w:pPr>
              <w:pStyle w:val="BodyA"/>
              <w:spacing w:after="0" w:line="240" w:lineRule="auto"/>
            </w:pPr>
            <w:r w:rsidRPr="00C603DC">
              <w:rPr>
                <w:sz w:val="18"/>
                <w:szCs w:val="18"/>
              </w:rPr>
              <w:t>Well-trained, distance runners; men (8)</w:t>
            </w:r>
          </w:p>
        </w:tc>
        <w:tc>
          <w:tcPr>
            <w:tcW w:w="2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9D4F14C" w14:textId="77777777" w:rsidR="00F07BCD" w:rsidRPr="00C603DC" w:rsidRDefault="00F07BCD" w:rsidP="00F07BCD">
            <w:pPr>
              <w:pStyle w:val="BodyA"/>
              <w:spacing w:after="0" w:line="240" w:lineRule="auto"/>
            </w:pPr>
            <w:r w:rsidRPr="00C603DC">
              <w:rPr>
                <w:sz w:val="18"/>
                <w:szCs w:val="18"/>
              </w:rPr>
              <w:t>60 minutes of treadmill running divided in to 4 x 15 minute intervals</w:t>
            </w:r>
          </w:p>
        </w:tc>
        <w:tc>
          <w:tcPr>
            <w:tcW w:w="2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939D3AB" w14:textId="77777777" w:rsidR="00F07BCD" w:rsidRPr="00C603DC" w:rsidRDefault="00F07BCD" w:rsidP="00F07BCD">
            <w:pPr>
              <w:pStyle w:val="Body"/>
            </w:pPr>
            <w:r w:rsidRPr="00C603DC">
              <w:rPr>
                <w:rFonts w:ascii="Calibri" w:eastAsia="Calibri" w:hAnsi="Calibri" w:cs="Calibri"/>
                <w:sz w:val="18"/>
                <w:szCs w:val="18"/>
              </w:rPr>
              <w:t>Two blood samples collected (on days 2 and 5) and two urine samples (on days 1 and 4)</w:t>
            </w:r>
          </w:p>
        </w:tc>
      </w:tr>
      <w:tr w:rsidR="00F07BCD" w:rsidRPr="00C603DC" w14:paraId="5F7640C2" w14:textId="77777777" w:rsidTr="00C603DC">
        <w:tblPrEx>
          <w:shd w:val="clear" w:color="auto" w:fill="CDD4E9"/>
        </w:tblPrEx>
        <w:trPr>
          <w:trHeight w:val="2213"/>
        </w:trPr>
        <w:tc>
          <w:tcPr>
            <w:tcW w:w="175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254D48B8" w14:textId="77777777" w:rsidR="00F07BCD" w:rsidRPr="00C603DC" w:rsidRDefault="00F07BCD" w:rsidP="005F1ECC">
            <w:pPr>
              <w:pStyle w:val="BodyA"/>
              <w:spacing w:after="0" w:line="240" w:lineRule="auto"/>
              <w:rPr>
                <w:b/>
              </w:rPr>
            </w:pPr>
            <w:r w:rsidRPr="00C603DC">
              <w:rPr>
                <w:b/>
                <w:bCs/>
                <w:sz w:val="18"/>
                <w:szCs w:val="18"/>
              </w:rPr>
              <w:t>Zerath et al.</w:t>
            </w:r>
            <w:r w:rsidR="005F1ECC" w:rsidRPr="00C603DC">
              <w:rPr>
                <w:b/>
                <w:bCs/>
                <w:sz w:val="18"/>
                <w:szCs w:val="18"/>
              </w:rPr>
              <w:t xml:space="preserve"> </w:t>
            </w:r>
            <w:r w:rsidR="005F1ECC" w:rsidRPr="00C603DC">
              <w:rPr>
                <w:b/>
                <w:bCs/>
                <w:sz w:val="18"/>
                <w:szCs w:val="18"/>
              </w:rPr>
              <w:fldChar w:fldCharType="begin" w:fldLock="1"/>
            </w:r>
            <w:r w:rsidR="001055AD">
              <w:rPr>
                <w:b/>
                <w:bCs/>
                <w:sz w:val="18"/>
                <w:szCs w:val="18"/>
              </w:rPr>
              <w:instrText>ADDIN CSL_CITATION {"citationItems":[{"id":"ITEM-1","itemData":{"author":[{"dropping-particle":"","family":"Zerath","given":"E","non-dropping-particle":"","parse-names":false,"suffix":""},{"dropping-particle":"","family":"Holy","given":"X","non-dropping-particle":"","parse-names":false,"suffix":""},{"dropping-particle":"","family":"Douce","given":"P","non-dropping-particle":"","parse-names":false,"suffix":""},{"dropping-particle":"","family":"Guezennec","given":"CY","non-dropping-particle":"","parse-names":false,"suffix":""},{"dropping-particle":"","family":"Chatard","given":"JC","non-dropping-particle":"","parse-names":false,"suffix":""}],"container-title":"Medicine &amp; Science in Sports &amp; Exercise","id":"ITEM-1","issue":"9","issued":{"date-parts":[["1997"]]},"page":"1139-45","title":"Effect of endurance training on postexercise parathyroid hormone levels in elderly men","type":"article-journal","volume":"29"},"uris":["http://www.mendeley.com/documents/?uuid=a95b6616-468e-491b-837a-4682320ab4c6"]}],"mendeley":{"formattedCitation":"[99]","plainTextFormattedCitation":"[99]","previouslyFormattedCitation":"[99]"},"properties":{"noteIndex":0},"schema":"https://github.com/citation-style-language/schema/raw/master/csl-citation.json"}</w:instrText>
            </w:r>
            <w:r w:rsidR="005F1ECC" w:rsidRPr="00C603DC">
              <w:rPr>
                <w:b/>
                <w:bCs/>
                <w:sz w:val="18"/>
                <w:szCs w:val="18"/>
              </w:rPr>
              <w:fldChar w:fldCharType="separate"/>
            </w:r>
            <w:r w:rsidR="00C603DC" w:rsidRPr="00C603DC">
              <w:rPr>
                <w:bCs/>
                <w:noProof/>
                <w:sz w:val="18"/>
                <w:szCs w:val="18"/>
              </w:rPr>
              <w:t>[99]</w:t>
            </w:r>
            <w:r w:rsidR="005F1ECC" w:rsidRPr="00C603DC">
              <w:rPr>
                <w:b/>
                <w:bCs/>
                <w:sz w:val="18"/>
                <w:szCs w:val="18"/>
              </w:rPr>
              <w:fldChar w:fldCharType="end"/>
            </w:r>
            <w:r w:rsidR="005F1ECC" w:rsidRPr="00C603DC">
              <w:rPr>
                <w:b/>
                <w:bCs/>
                <w:sz w:val="18"/>
                <w:szCs w:val="18"/>
              </w:rPr>
              <w:t xml:space="preserve"> </w:t>
            </w:r>
            <w:r w:rsidRPr="00C603DC">
              <w:rPr>
                <w:b/>
                <w:bCs/>
                <w:sz w:val="18"/>
                <w:szCs w:val="18"/>
              </w:rPr>
              <w:t xml:space="preserve"> </w:t>
            </w:r>
          </w:p>
        </w:tc>
        <w:tc>
          <w:tcPr>
            <w:tcW w:w="1442" w:type="dxa"/>
            <w:tcBorders>
              <w:top w:val="single" w:sz="4" w:space="0" w:color="000000"/>
              <w:left w:val="single" w:sz="4" w:space="0" w:color="000000"/>
              <w:bottom w:val="single" w:sz="4" w:space="0" w:color="000000"/>
              <w:right w:val="single" w:sz="4" w:space="0" w:color="000000"/>
            </w:tcBorders>
          </w:tcPr>
          <w:p w14:paraId="20EB90CA" w14:textId="77777777" w:rsidR="00F07BCD" w:rsidRPr="00C603DC" w:rsidRDefault="00F07BCD" w:rsidP="00F07BCD">
            <w:r w:rsidRPr="00C603DC">
              <w:rPr>
                <w:rFonts w:ascii="Calibri" w:eastAsia="Calibri" w:hAnsi="Calibri" w:cs="Calibri"/>
                <w:color w:val="000000"/>
                <w:sz w:val="18"/>
                <w:szCs w:val="18"/>
                <w:u w:color="000000"/>
              </w:rPr>
              <w:t>France</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81E55FA" w14:textId="77777777" w:rsidR="00F07BCD" w:rsidRPr="00C603DC" w:rsidRDefault="00F07BCD" w:rsidP="00F07BCD">
            <w:pPr>
              <w:pStyle w:val="BodyA"/>
              <w:spacing w:after="0" w:line="240" w:lineRule="auto"/>
            </w:pPr>
            <w:r w:rsidRPr="00C603DC">
              <w:rPr>
                <w:sz w:val="18"/>
                <w:szCs w:val="18"/>
              </w:rPr>
              <w:t xml:space="preserve">To investigate the effects of a maximal exercise test before and at the end of a 6 week endurance training program on serum levels on markers related to calcium </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D4FAF7" w14:textId="77777777" w:rsidR="00F07BCD" w:rsidRPr="00C603DC" w:rsidRDefault="00F07BCD" w:rsidP="00F07BCD">
            <w:pPr>
              <w:pStyle w:val="BodyA"/>
              <w:spacing w:after="0" w:line="240" w:lineRule="auto"/>
            </w:pPr>
            <w:r w:rsidRPr="00C603DC">
              <w:rPr>
                <w:sz w:val="18"/>
                <w:szCs w:val="18"/>
              </w:rPr>
              <w:t>Two single-measure exercise bouts whereby  subjects performed a maximal exercise test with blood samples collected pre and post this test were performed before the beginning and at the end of a 6 week endurance training period.</w:t>
            </w:r>
          </w:p>
        </w:tc>
        <w:tc>
          <w:tcPr>
            <w:tcW w:w="17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BAC907A" w14:textId="77777777" w:rsidR="00F07BCD" w:rsidRPr="00C603DC" w:rsidRDefault="00F07BCD" w:rsidP="00F07BCD">
            <w:pPr>
              <w:pStyle w:val="BodyA"/>
              <w:spacing w:after="0" w:line="240" w:lineRule="auto"/>
            </w:pPr>
            <w:r w:rsidRPr="00C603DC">
              <w:rPr>
                <w:sz w:val="18"/>
                <w:szCs w:val="18"/>
              </w:rPr>
              <w:t>Healthy older men (24)</w:t>
            </w:r>
          </w:p>
        </w:tc>
        <w:tc>
          <w:tcPr>
            <w:tcW w:w="2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62F5B62" w14:textId="77777777" w:rsidR="00F07BCD" w:rsidRPr="00C603DC" w:rsidRDefault="00F07BCD" w:rsidP="00F07BCD">
            <w:pPr>
              <w:pStyle w:val="BodyA"/>
              <w:spacing w:after="0" w:line="240" w:lineRule="auto"/>
            </w:pPr>
            <w:r w:rsidRPr="00C603DC">
              <w:rPr>
                <w:sz w:val="18"/>
                <w:szCs w:val="18"/>
              </w:rPr>
              <w:t xml:space="preserve">Incremental exercise test on a monark ergometer, with workload incremented by 20W per minute until exhaustion. </w:t>
            </w:r>
          </w:p>
        </w:tc>
        <w:tc>
          <w:tcPr>
            <w:tcW w:w="2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1D187E2" w14:textId="77777777" w:rsidR="00F07BCD" w:rsidRPr="00C603DC" w:rsidRDefault="00F07BCD" w:rsidP="00F07BCD">
            <w:pPr>
              <w:pStyle w:val="BodyA"/>
              <w:spacing w:after="0" w:line="240" w:lineRule="auto"/>
              <w:rPr>
                <w:sz w:val="18"/>
                <w:szCs w:val="18"/>
              </w:rPr>
            </w:pPr>
            <w:r w:rsidRPr="00C603DC">
              <w:rPr>
                <w:sz w:val="18"/>
                <w:szCs w:val="18"/>
              </w:rPr>
              <w:t>Albumin adjusted calcium, PTH, OC</w:t>
            </w:r>
          </w:p>
          <w:p w14:paraId="7E56B54D" w14:textId="77777777" w:rsidR="00F07BCD" w:rsidRPr="00C603DC" w:rsidRDefault="00F07BCD" w:rsidP="00F07BCD">
            <w:pPr>
              <w:pStyle w:val="BodyA"/>
              <w:spacing w:after="0" w:line="240" w:lineRule="auto"/>
            </w:pPr>
            <w:r w:rsidRPr="00C603DC">
              <w:rPr>
                <w:sz w:val="18"/>
                <w:szCs w:val="18"/>
              </w:rPr>
              <w:t>2 samples, pre- and post-exercise</w:t>
            </w:r>
          </w:p>
        </w:tc>
      </w:tr>
      <w:tr w:rsidR="00F07BCD" w14:paraId="30DABB91" w14:textId="77777777" w:rsidTr="00F07BCD">
        <w:tblPrEx>
          <w:shd w:val="clear" w:color="auto" w:fill="CDD4E9"/>
        </w:tblPrEx>
        <w:trPr>
          <w:trHeight w:val="1410"/>
        </w:trPr>
        <w:tc>
          <w:tcPr>
            <w:tcW w:w="1757" w:type="dxa"/>
            <w:tcBorders>
              <w:top w:val="single" w:sz="4" w:space="0" w:color="000000"/>
              <w:left w:val="single" w:sz="4" w:space="0" w:color="000000"/>
              <w:bottom w:val="single" w:sz="4" w:space="0" w:color="000000"/>
              <w:right w:val="single" w:sz="4" w:space="0" w:color="000000"/>
            </w:tcBorders>
            <w:shd w:val="clear" w:color="auto" w:fill="D2D2D2"/>
            <w:tcMar>
              <w:top w:w="80" w:type="dxa"/>
              <w:left w:w="80" w:type="dxa"/>
              <w:bottom w:w="80" w:type="dxa"/>
              <w:right w:w="80" w:type="dxa"/>
            </w:tcMar>
          </w:tcPr>
          <w:p w14:paraId="569F40FF" w14:textId="77777777" w:rsidR="00F07BCD" w:rsidRPr="00C603DC" w:rsidRDefault="00F07BCD" w:rsidP="00F07BCD">
            <w:pPr>
              <w:pStyle w:val="BodyA"/>
              <w:spacing w:after="0" w:line="240" w:lineRule="auto"/>
              <w:rPr>
                <w:b/>
              </w:rPr>
            </w:pPr>
            <w:r w:rsidRPr="00C603DC">
              <w:rPr>
                <w:b/>
                <w:bCs/>
                <w:sz w:val="18"/>
                <w:szCs w:val="18"/>
              </w:rPr>
              <w:t xml:space="preserve">Zitterman et al. </w:t>
            </w:r>
            <w:r w:rsidR="005F1ECC" w:rsidRPr="00C603DC">
              <w:rPr>
                <w:b/>
                <w:bCs/>
                <w:sz w:val="18"/>
                <w:szCs w:val="18"/>
              </w:rPr>
              <w:fldChar w:fldCharType="begin" w:fldLock="1"/>
            </w:r>
            <w:r w:rsidR="001055AD">
              <w:rPr>
                <w:b/>
                <w:bCs/>
                <w:sz w:val="18"/>
                <w:szCs w:val="18"/>
              </w:rPr>
              <w:instrText>ADDIN CSL_CITATION {"citationItems":[{"id":"ITEM-1","itemData":{"author":[{"dropping-particle":"","family":"Zitterman","given":"A","non-dropping-particle":"","parse-names":false,"suffix":""},{"dropping-particle":"","family":"Sabatschus","given":"O","non-dropping-particle":"","parse-names":false,"suffix":""},{"dropping-particle":"","family":"Jantzen","given":"S","non-dropping-particle":"","parse-names":false,"suffix":""},{"dropping-particle":"","family":"Platen","given":"P","non-dropping-particle":"","parse-names":false,"suffix":""},{"dropping-particle":"","family":"Danz","given":"A","non-dropping-particle":"","parse-names":false,"suffix":""},{"dropping-particle":"","family":"Stehle","given":"P","non-dropping-particle":"","parse-names":false,"suffix":""}],"container-title":"European Journal of Nutrition","id":"ITEM-1","issue":"5","issued":{"date-parts":[["2002"]]},"page":"189-96","title":"Evidence for an acute rise of intestinal calcium absorption in response to aerobic exercise","type":"article-journal","volume":"41"},"uris":["http://www.mendeley.com/documents/?uuid=6c325c04-1264-410d-8eab-5f957a080670"]}],"mendeley":{"formattedCitation":"[100]","plainTextFormattedCitation":"[100]","previouslyFormattedCitation":"[100]"},"properties":{"noteIndex":0},"schema":"https://github.com/citation-style-language/schema/raw/master/csl-citation.json"}</w:instrText>
            </w:r>
            <w:r w:rsidR="005F1ECC" w:rsidRPr="00C603DC">
              <w:rPr>
                <w:b/>
                <w:bCs/>
                <w:sz w:val="18"/>
                <w:szCs w:val="18"/>
              </w:rPr>
              <w:fldChar w:fldCharType="separate"/>
            </w:r>
            <w:r w:rsidR="00C603DC" w:rsidRPr="00C603DC">
              <w:rPr>
                <w:bCs/>
                <w:noProof/>
                <w:sz w:val="18"/>
                <w:szCs w:val="18"/>
              </w:rPr>
              <w:t>[100]</w:t>
            </w:r>
            <w:r w:rsidR="005F1ECC" w:rsidRPr="00C603DC">
              <w:rPr>
                <w:b/>
                <w:bCs/>
                <w:sz w:val="18"/>
                <w:szCs w:val="18"/>
              </w:rPr>
              <w:fldChar w:fldCharType="end"/>
            </w:r>
          </w:p>
        </w:tc>
        <w:tc>
          <w:tcPr>
            <w:tcW w:w="1442" w:type="dxa"/>
            <w:tcBorders>
              <w:top w:val="single" w:sz="4" w:space="0" w:color="000000"/>
              <w:left w:val="single" w:sz="4" w:space="0" w:color="000000"/>
              <w:bottom w:val="single" w:sz="4" w:space="0" w:color="000000"/>
              <w:right w:val="single" w:sz="4" w:space="0" w:color="000000"/>
            </w:tcBorders>
          </w:tcPr>
          <w:p w14:paraId="368D4D68" w14:textId="77777777" w:rsidR="00F07BCD" w:rsidRPr="00C603DC" w:rsidRDefault="00F07BCD" w:rsidP="00F07BCD">
            <w:r w:rsidRPr="00C603DC">
              <w:rPr>
                <w:rFonts w:ascii="Calibri" w:eastAsia="Calibri" w:hAnsi="Calibri" w:cs="Calibri"/>
                <w:color w:val="000000"/>
                <w:sz w:val="18"/>
                <w:szCs w:val="18"/>
                <w:u w:color="000000"/>
              </w:rPr>
              <w:t>Germany</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5DF4F4B" w14:textId="77777777" w:rsidR="00F07BCD" w:rsidRPr="00C603DC" w:rsidRDefault="00F07BCD" w:rsidP="00F07BCD">
            <w:pPr>
              <w:pStyle w:val="BodyA"/>
              <w:spacing w:after="0" w:line="240" w:lineRule="auto"/>
            </w:pPr>
            <w:r w:rsidRPr="00C603DC">
              <w:rPr>
                <w:sz w:val="18"/>
                <w:szCs w:val="18"/>
              </w:rPr>
              <w:t>To investigate the consequences of an acute aerobic exercise bout on fractional Ca absorption and on bone turnover</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2F1D925" w14:textId="77777777" w:rsidR="00F07BCD" w:rsidRPr="00C603DC" w:rsidRDefault="00F07BCD" w:rsidP="00F07BCD">
            <w:pPr>
              <w:pStyle w:val="BodyA"/>
              <w:spacing w:after="0" w:line="240" w:lineRule="auto"/>
            </w:pPr>
            <w:r w:rsidRPr="00C603DC">
              <w:rPr>
                <w:sz w:val="18"/>
                <w:szCs w:val="18"/>
              </w:rPr>
              <w:t>Randomized, parallel-group, controlled design whereby participants were randomized to take part either in an exercise bout or resting condition</w:t>
            </w:r>
          </w:p>
        </w:tc>
        <w:tc>
          <w:tcPr>
            <w:tcW w:w="17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32445AB" w14:textId="77777777" w:rsidR="00F07BCD" w:rsidRPr="00C603DC" w:rsidRDefault="00F07BCD" w:rsidP="00F07BCD">
            <w:pPr>
              <w:pStyle w:val="BodyA"/>
              <w:spacing w:after="0" w:line="240" w:lineRule="auto"/>
            </w:pPr>
            <w:r w:rsidRPr="00C603DC">
              <w:rPr>
                <w:sz w:val="18"/>
                <w:szCs w:val="18"/>
              </w:rPr>
              <w:t>Healthy, nonsmoking, athletes; male (18)</w:t>
            </w:r>
          </w:p>
        </w:tc>
        <w:tc>
          <w:tcPr>
            <w:tcW w:w="2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1919A2C" w14:textId="77777777" w:rsidR="00F07BCD" w:rsidRPr="00C603DC" w:rsidRDefault="00F07BCD" w:rsidP="00F07BCD">
            <w:pPr>
              <w:pStyle w:val="BodyA"/>
              <w:spacing w:after="0" w:line="240" w:lineRule="auto"/>
            </w:pPr>
            <w:r w:rsidRPr="00C603DC">
              <w:rPr>
                <w:sz w:val="18"/>
                <w:szCs w:val="18"/>
              </w:rPr>
              <w:t xml:space="preserve">60 minute run at the heart rate that corresponded to 70% of the speed at 4mmol blood lactate </w:t>
            </w:r>
          </w:p>
        </w:tc>
        <w:tc>
          <w:tcPr>
            <w:tcW w:w="2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9D456C9" w14:textId="77777777" w:rsidR="00F07BCD" w:rsidRPr="00C603DC" w:rsidRDefault="00F07BCD" w:rsidP="00F07BCD">
            <w:pPr>
              <w:pStyle w:val="BodyA"/>
              <w:spacing w:after="0" w:line="240" w:lineRule="auto"/>
              <w:rPr>
                <w:sz w:val="18"/>
                <w:szCs w:val="18"/>
              </w:rPr>
            </w:pPr>
            <w:r w:rsidRPr="00C603DC">
              <w:rPr>
                <w:sz w:val="18"/>
                <w:szCs w:val="18"/>
              </w:rPr>
              <w:t xml:space="preserve">Serum and urine Ca, PICP, protein, PTH, CTX </w:t>
            </w:r>
          </w:p>
          <w:p w14:paraId="22123DD4" w14:textId="77777777" w:rsidR="00F07BCD" w:rsidRDefault="00F07BCD" w:rsidP="00F07BCD">
            <w:pPr>
              <w:pStyle w:val="BodyA"/>
              <w:spacing w:after="0" w:line="240" w:lineRule="auto"/>
            </w:pPr>
            <w:r w:rsidRPr="00C603DC">
              <w:rPr>
                <w:sz w:val="18"/>
                <w:szCs w:val="18"/>
              </w:rPr>
              <w:t>2 samples, 60 min before and 3 hours after exercise</w:t>
            </w:r>
            <w:r>
              <w:rPr>
                <w:sz w:val="18"/>
                <w:szCs w:val="18"/>
              </w:rPr>
              <w:t xml:space="preserve"> </w:t>
            </w:r>
          </w:p>
        </w:tc>
      </w:tr>
    </w:tbl>
    <w:p w14:paraId="525A8370" w14:textId="77777777" w:rsidR="00CD1440" w:rsidRDefault="00CD1440">
      <w:pPr>
        <w:pStyle w:val="BodyA"/>
        <w:spacing w:line="240" w:lineRule="auto"/>
        <w:jc w:val="both"/>
        <w:rPr>
          <w:sz w:val="20"/>
          <w:szCs w:val="20"/>
        </w:rPr>
      </w:pPr>
    </w:p>
    <w:p w14:paraId="757150C0" w14:textId="77777777" w:rsidR="00CD1440" w:rsidRDefault="00EC3EF5">
      <w:pPr>
        <w:pStyle w:val="BodyA"/>
        <w:spacing w:line="240" w:lineRule="auto"/>
        <w:jc w:val="both"/>
        <w:rPr>
          <w:b/>
          <w:bCs/>
          <w:sz w:val="20"/>
          <w:szCs w:val="20"/>
          <w:lang w:val="fr-FR"/>
        </w:rPr>
      </w:pPr>
      <w:r>
        <w:rPr>
          <w:b/>
          <w:bCs/>
          <w:sz w:val="20"/>
          <w:szCs w:val="20"/>
          <w:lang w:val="fr-FR"/>
        </w:rPr>
        <w:t xml:space="preserve">References: </w:t>
      </w:r>
    </w:p>
    <w:p w14:paraId="1733D9A0" w14:textId="77777777" w:rsidR="001055AD" w:rsidRPr="001055AD" w:rsidRDefault="00147756" w:rsidP="001055AD">
      <w:pPr>
        <w:widowControl w:val="0"/>
        <w:autoSpaceDE w:val="0"/>
        <w:autoSpaceDN w:val="0"/>
        <w:adjustRightInd w:val="0"/>
        <w:spacing w:after="160"/>
        <w:rPr>
          <w:rFonts w:ascii="Calibri" w:hAnsi="Calibri" w:cs="Calibri"/>
          <w:noProof/>
          <w:sz w:val="20"/>
        </w:rPr>
      </w:pPr>
      <w:r>
        <w:rPr>
          <w:sz w:val="20"/>
          <w:szCs w:val="20"/>
        </w:rPr>
        <w:fldChar w:fldCharType="begin" w:fldLock="1"/>
      </w:r>
      <w:r>
        <w:rPr>
          <w:sz w:val="20"/>
          <w:szCs w:val="20"/>
        </w:rPr>
        <w:instrText xml:space="preserve">ADDIN Mendeley Bibliography CSL_BIBLIOGRAPHY </w:instrText>
      </w:r>
      <w:r>
        <w:rPr>
          <w:sz w:val="20"/>
          <w:szCs w:val="20"/>
        </w:rPr>
        <w:fldChar w:fldCharType="separate"/>
      </w:r>
      <w:r w:rsidR="001055AD" w:rsidRPr="001055AD">
        <w:rPr>
          <w:rFonts w:ascii="Calibri" w:hAnsi="Calibri" w:cs="Calibri"/>
          <w:noProof/>
          <w:sz w:val="20"/>
        </w:rPr>
        <w:t xml:space="preserve">1. Alkahtani S, Yakout S, Reginster J, Al-Daghri N. Effect of acute downhill running on bone markers in responders and non-responders. Osteoporos Int. 2019;30:375–81. </w:t>
      </w:r>
    </w:p>
    <w:p w14:paraId="3B309CFA" w14:textId="77777777" w:rsidR="001055AD" w:rsidRPr="001055AD" w:rsidRDefault="001055AD" w:rsidP="001055AD">
      <w:pPr>
        <w:widowControl w:val="0"/>
        <w:autoSpaceDE w:val="0"/>
        <w:autoSpaceDN w:val="0"/>
        <w:adjustRightInd w:val="0"/>
        <w:spacing w:after="160"/>
        <w:rPr>
          <w:rFonts w:ascii="Calibri" w:hAnsi="Calibri" w:cs="Calibri"/>
          <w:noProof/>
          <w:sz w:val="20"/>
        </w:rPr>
      </w:pPr>
      <w:r w:rsidRPr="001055AD">
        <w:rPr>
          <w:rFonts w:ascii="Calibri" w:hAnsi="Calibri" w:cs="Calibri"/>
          <w:noProof/>
          <w:sz w:val="20"/>
        </w:rPr>
        <w:t xml:space="preserve">2. Ashizawa N, Fujimura R, Tokuyama K, Suzuki M. A bout of resistance exercise increases urinary calcium independently of osteoclastic activation in men. J Appl Physiol. 1997;83:1159–63. </w:t>
      </w:r>
    </w:p>
    <w:p w14:paraId="5302F218" w14:textId="77777777" w:rsidR="001055AD" w:rsidRPr="001055AD" w:rsidRDefault="001055AD" w:rsidP="001055AD">
      <w:pPr>
        <w:widowControl w:val="0"/>
        <w:autoSpaceDE w:val="0"/>
        <w:autoSpaceDN w:val="0"/>
        <w:adjustRightInd w:val="0"/>
        <w:spacing w:after="160"/>
        <w:rPr>
          <w:rFonts w:ascii="Calibri" w:hAnsi="Calibri" w:cs="Calibri"/>
          <w:noProof/>
          <w:sz w:val="20"/>
        </w:rPr>
      </w:pPr>
      <w:r w:rsidRPr="001055AD">
        <w:rPr>
          <w:rFonts w:ascii="Calibri" w:hAnsi="Calibri" w:cs="Calibri"/>
          <w:noProof/>
          <w:sz w:val="20"/>
        </w:rPr>
        <w:t xml:space="preserve">3. Ashizawa N, Ouchi G, Fujimura R, Yoshida Y, Tokutama K, Suzuki M. Effects of a single bout of resistance exercise on calcium and bone metabolism in untrained young males. Calcif Tissue Int. 1998;62:104–8. </w:t>
      </w:r>
    </w:p>
    <w:p w14:paraId="330E634D" w14:textId="77777777" w:rsidR="001055AD" w:rsidRPr="001055AD" w:rsidRDefault="001055AD" w:rsidP="001055AD">
      <w:pPr>
        <w:widowControl w:val="0"/>
        <w:autoSpaceDE w:val="0"/>
        <w:autoSpaceDN w:val="0"/>
        <w:adjustRightInd w:val="0"/>
        <w:spacing w:after="160"/>
        <w:rPr>
          <w:rFonts w:ascii="Calibri" w:hAnsi="Calibri" w:cs="Calibri"/>
          <w:noProof/>
          <w:sz w:val="20"/>
        </w:rPr>
      </w:pPr>
      <w:r w:rsidRPr="001055AD">
        <w:rPr>
          <w:rFonts w:ascii="Calibri" w:hAnsi="Calibri" w:cs="Calibri"/>
          <w:noProof/>
          <w:sz w:val="20"/>
        </w:rPr>
        <w:t xml:space="preserve">4. Banfi G, Corsi M, Galliera E. Osteoprotegerin, RANK and RANKL are not modified by acute exercise in elite rugby players. J Sports Med Phys Fitness. 2012;52:198–201. </w:t>
      </w:r>
    </w:p>
    <w:p w14:paraId="4A045FFB" w14:textId="77777777" w:rsidR="001055AD" w:rsidRPr="001055AD" w:rsidRDefault="001055AD" w:rsidP="001055AD">
      <w:pPr>
        <w:widowControl w:val="0"/>
        <w:autoSpaceDE w:val="0"/>
        <w:autoSpaceDN w:val="0"/>
        <w:adjustRightInd w:val="0"/>
        <w:spacing w:after="160"/>
        <w:rPr>
          <w:rFonts w:ascii="Calibri" w:hAnsi="Calibri" w:cs="Calibri"/>
          <w:noProof/>
          <w:sz w:val="20"/>
        </w:rPr>
      </w:pPr>
      <w:r w:rsidRPr="001055AD">
        <w:rPr>
          <w:rFonts w:ascii="Calibri" w:hAnsi="Calibri" w:cs="Calibri"/>
          <w:noProof/>
          <w:sz w:val="20"/>
        </w:rPr>
        <w:t xml:space="preserve">5. Barry DW, Hansen KC, Van Pelt RE, Witten M, Wolfe P, Kohrt WM. Acute calcium ingestion attenuates exercise-induced disruption of calcium homeostasis. Med Sci Sports Exerc. 2011;43:617–23. </w:t>
      </w:r>
    </w:p>
    <w:p w14:paraId="24E30650" w14:textId="77777777" w:rsidR="001055AD" w:rsidRPr="001055AD" w:rsidRDefault="001055AD" w:rsidP="001055AD">
      <w:pPr>
        <w:widowControl w:val="0"/>
        <w:autoSpaceDE w:val="0"/>
        <w:autoSpaceDN w:val="0"/>
        <w:adjustRightInd w:val="0"/>
        <w:spacing w:after="160"/>
        <w:rPr>
          <w:rFonts w:ascii="Calibri" w:hAnsi="Calibri" w:cs="Calibri"/>
          <w:noProof/>
          <w:sz w:val="20"/>
        </w:rPr>
      </w:pPr>
      <w:r w:rsidRPr="001055AD">
        <w:rPr>
          <w:rFonts w:ascii="Calibri" w:hAnsi="Calibri" w:cs="Calibri"/>
          <w:noProof/>
          <w:sz w:val="20"/>
        </w:rPr>
        <w:t xml:space="preserve">6. Bembem D, Palmer I, Abe T, Sato Y, Bemben M. Effects of a single bout of low intensity KAATSU resistance training on markers of bone turnover in young men. Int J KAATSU Train Res. 2007;3:21–6. </w:t>
      </w:r>
    </w:p>
    <w:p w14:paraId="3475F4A5" w14:textId="77777777" w:rsidR="001055AD" w:rsidRPr="001055AD" w:rsidRDefault="001055AD" w:rsidP="001055AD">
      <w:pPr>
        <w:widowControl w:val="0"/>
        <w:autoSpaceDE w:val="0"/>
        <w:autoSpaceDN w:val="0"/>
        <w:adjustRightInd w:val="0"/>
        <w:spacing w:after="160"/>
        <w:rPr>
          <w:rFonts w:ascii="Calibri" w:hAnsi="Calibri" w:cs="Calibri"/>
          <w:noProof/>
          <w:sz w:val="20"/>
        </w:rPr>
      </w:pPr>
      <w:r w:rsidRPr="001055AD">
        <w:rPr>
          <w:rFonts w:ascii="Calibri" w:hAnsi="Calibri" w:cs="Calibri"/>
          <w:noProof/>
          <w:sz w:val="20"/>
        </w:rPr>
        <w:t xml:space="preserve">7. Bemben D, Sharma-Ghimire P, Chen Z, Kim E, Kim D, Bemben M. Effects of whole-body vibration on acute bone turnover marker responses to resistance exercise in young men. J Musculoskelet Neuronal Interact. 2015;15:23–31. </w:t>
      </w:r>
    </w:p>
    <w:p w14:paraId="2C371FA8" w14:textId="77777777" w:rsidR="001055AD" w:rsidRPr="001055AD" w:rsidRDefault="001055AD" w:rsidP="001055AD">
      <w:pPr>
        <w:widowControl w:val="0"/>
        <w:autoSpaceDE w:val="0"/>
        <w:autoSpaceDN w:val="0"/>
        <w:adjustRightInd w:val="0"/>
        <w:spacing w:after="160"/>
        <w:rPr>
          <w:rFonts w:ascii="Calibri" w:hAnsi="Calibri" w:cs="Calibri"/>
          <w:noProof/>
          <w:sz w:val="20"/>
        </w:rPr>
      </w:pPr>
      <w:r w:rsidRPr="001055AD">
        <w:rPr>
          <w:rFonts w:ascii="Calibri" w:hAnsi="Calibri" w:cs="Calibri"/>
          <w:noProof/>
          <w:sz w:val="20"/>
        </w:rPr>
        <w:t xml:space="preserve">8. Bemben D, Sherk V, Buchanan S, Kim S, Sherk K, Bemben M. Acute and chronic bone marker and endocrine responses to resistance exercise with and without blood flow restriction in young men. Front Physiol. 2022;doi: 10.3389/fphys.2022.837631. </w:t>
      </w:r>
    </w:p>
    <w:p w14:paraId="59C62EF8" w14:textId="77777777" w:rsidR="001055AD" w:rsidRPr="001055AD" w:rsidRDefault="001055AD" w:rsidP="001055AD">
      <w:pPr>
        <w:widowControl w:val="0"/>
        <w:autoSpaceDE w:val="0"/>
        <w:autoSpaceDN w:val="0"/>
        <w:adjustRightInd w:val="0"/>
        <w:spacing w:after="160"/>
        <w:rPr>
          <w:rFonts w:ascii="Calibri" w:hAnsi="Calibri" w:cs="Calibri"/>
          <w:noProof/>
          <w:sz w:val="20"/>
        </w:rPr>
      </w:pPr>
      <w:r w:rsidRPr="001055AD">
        <w:rPr>
          <w:rFonts w:ascii="Calibri" w:hAnsi="Calibri" w:cs="Calibri"/>
          <w:noProof/>
          <w:sz w:val="20"/>
        </w:rPr>
        <w:t>9. Bjerre-Bastos J, Nielsen H, Andersen J, Karsdal M, Boesen M, Mackey A, et al. A biomarker perspective on the acute effect of exercise with and without impact on joint tissue turnover: an exploratory randomized cross</w:t>
      </w:r>
      <w:r w:rsidRPr="001055AD">
        <w:rPr>
          <w:rFonts w:ascii="Cambria Math" w:hAnsi="Cambria Math" w:cs="Cambria Math"/>
          <w:noProof/>
          <w:sz w:val="20"/>
        </w:rPr>
        <w:t>‑</w:t>
      </w:r>
      <w:r w:rsidRPr="001055AD">
        <w:rPr>
          <w:rFonts w:ascii="Calibri" w:hAnsi="Calibri" w:cs="Calibri"/>
          <w:noProof/>
          <w:sz w:val="20"/>
        </w:rPr>
        <w:t xml:space="preserve">over study. Eur J Appl Physiol. 2021;121:2799–809. </w:t>
      </w:r>
    </w:p>
    <w:p w14:paraId="2304D01D" w14:textId="77777777" w:rsidR="001055AD" w:rsidRPr="001055AD" w:rsidRDefault="001055AD" w:rsidP="001055AD">
      <w:pPr>
        <w:widowControl w:val="0"/>
        <w:autoSpaceDE w:val="0"/>
        <w:autoSpaceDN w:val="0"/>
        <w:adjustRightInd w:val="0"/>
        <w:spacing w:after="160"/>
        <w:rPr>
          <w:rFonts w:ascii="Calibri" w:hAnsi="Calibri" w:cs="Calibri"/>
          <w:noProof/>
          <w:sz w:val="20"/>
        </w:rPr>
      </w:pPr>
      <w:r w:rsidRPr="001055AD">
        <w:rPr>
          <w:rFonts w:ascii="Calibri" w:hAnsi="Calibri" w:cs="Calibri"/>
          <w:noProof/>
          <w:sz w:val="20"/>
        </w:rPr>
        <w:t xml:space="preserve">10. Bowtell JL, Jackman SR, Scott S, Connolly LJ, Mohr M, Ermidis G, et al. Short duration small sided football and to a lesser extent whole body vibration exercise induce acute changes in markers of bone turnover. Biomed Res Int. 2016;2016:3574258. </w:t>
      </w:r>
    </w:p>
    <w:p w14:paraId="0AB0B138" w14:textId="77777777" w:rsidR="001055AD" w:rsidRPr="001055AD" w:rsidRDefault="001055AD" w:rsidP="001055AD">
      <w:pPr>
        <w:widowControl w:val="0"/>
        <w:autoSpaceDE w:val="0"/>
        <w:autoSpaceDN w:val="0"/>
        <w:adjustRightInd w:val="0"/>
        <w:spacing w:after="160"/>
        <w:rPr>
          <w:rFonts w:ascii="Calibri" w:hAnsi="Calibri" w:cs="Calibri"/>
          <w:noProof/>
          <w:sz w:val="20"/>
        </w:rPr>
      </w:pPr>
      <w:r w:rsidRPr="001055AD">
        <w:rPr>
          <w:rFonts w:ascii="Calibri" w:hAnsi="Calibri" w:cs="Calibri"/>
          <w:noProof/>
          <w:sz w:val="20"/>
        </w:rPr>
        <w:t xml:space="preserve">11. Brahm H, Piehl-Aulin K, Ljunghall S. Bone metabolism during exercise and recovery: the influence of plasma volume and physical fitness. Calcif Tissue Int. 1997;61:192–8. </w:t>
      </w:r>
    </w:p>
    <w:p w14:paraId="378B6C2A" w14:textId="77777777" w:rsidR="001055AD" w:rsidRPr="001055AD" w:rsidRDefault="001055AD" w:rsidP="001055AD">
      <w:pPr>
        <w:widowControl w:val="0"/>
        <w:autoSpaceDE w:val="0"/>
        <w:autoSpaceDN w:val="0"/>
        <w:adjustRightInd w:val="0"/>
        <w:spacing w:after="160"/>
        <w:rPr>
          <w:rFonts w:ascii="Calibri" w:hAnsi="Calibri" w:cs="Calibri"/>
          <w:noProof/>
          <w:sz w:val="20"/>
        </w:rPr>
      </w:pPr>
      <w:r w:rsidRPr="001055AD">
        <w:rPr>
          <w:rFonts w:ascii="Calibri" w:hAnsi="Calibri" w:cs="Calibri"/>
          <w:noProof/>
          <w:sz w:val="20"/>
        </w:rPr>
        <w:t xml:space="preserve">12. Brahm H, Piehl-Aulin K, Saltin B, Ljunghall S. Net fluxes over working thigh of hormones, growth factors and biomarkers of bone metabolism during short lasting dynamic exercise. Calcif Tissue Int. 1997;60:175–80. </w:t>
      </w:r>
    </w:p>
    <w:p w14:paraId="7AC15149" w14:textId="77777777" w:rsidR="001055AD" w:rsidRPr="001055AD" w:rsidRDefault="001055AD" w:rsidP="001055AD">
      <w:pPr>
        <w:widowControl w:val="0"/>
        <w:autoSpaceDE w:val="0"/>
        <w:autoSpaceDN w:val="0"/>
        <w:adjustRightInd w:val="0"/>
        <w:spacing w:after="160"/>
        <w:rPr>
          <w:rFonts w:ascii="Calibri" w:hAnsi="Calibri" w:cs="Calibri"/>
          <w:noProof/>
          <w:sz w:val="20"/>
        </w:rPr>
      </w:pPr>
      <w:r w:rsidRPr="001055AD">
        <w:rPr>
          <w:rFonts w:ascii="Calibri" w:hAnsi="Calibri" w:cs="Calibri"/>
          <w:noProof/>
          <w:sz w:val="20"/>
        </w:rPr>
        <w:t xml:space="preserve">13. Brown S, Child R, Day S, Donnelly A. Indices of skeletal muscle damage and connective tissue breakdown following eccentric muscle contractions. Eur J Appl Physiol Occup Physiol. 1997;75:369–74. </w:t>
      </w:r>
    </w:p>
    <w:p w14:paraId="6558490A" w14:textId="77777777" w:rsidR="001055AD" w:rsidRPr="001055AD" w:rsidRDefault="001055AD" w:rsidP="001055AD">
      <w:pPr>
        <w:widowControl w:val="0"/>
        <w:autoSpaceDE w:val="0"/>
        <w:autoSpaceDN w:val="0"/>
        <w:adjustRightInd w:val="0"/>
        <w:spacing w:after="160"/>
        <w:rPr>
          <w:rFonts w:ascii="Calibri" w:hAnsi="Calibri" w:cs="Calibri"/>
          <w:noProof/>
          <w:sz w:val="20"/>
        </w:rPr>
      </w:pPr>
      <w:r w:rsidRPr="001055AD">
        <w:rPr>
          <w:rFonts w:ascii="Calibri" w:hAnsi="Calibri" w:cs="Calibri"/>
          <w:noProof/>
          <w:sz w:val="20"/>
        </w:rPr>
        <w:t xml:space="preserve">14. Brown S, Day S, Donnelly A. Indirect evidence of human skeletal muscle damage and collagen breakdown after eccentric muscle actions. J Sports Sci. 1999;17:397–402. </w:t>
      </w:r>
    </w:p>
    <w:p w14:paraId="06F6F7A7" w14:textId="77777777" w:rsidR="001055AD" w:rsidRPr="001055AD" w:rsidRDefault="001055AD" w:rsidP="001055AD">
      <w:pPr>
        <w:widowControl w:val="0"/>
        <w:autoSpaceDE w:val="0"/>
        <w:autoSpaceDN w:val="0"/>
        <w:adjustRightInd w:val="0"/>
        <w:spacing w:after="160"/>
        <w:rPr>
          <w:rFonts w:ascii="Calibri" w:hAnsi="Calibri" w:cs="Calibri"/>
          <w:noProof/>
          <w:sz w:val="20"/>
        </w:rPr>
      </w:pPr>
      <w:r w:rsidRPr="001055AD">
        <w:rPr>
          <w:rFonts w:ascii="Calibri" w:hAnsi="Calibri" w:cs="Calibri"/>
          <w:noProof/>
          <w:sz w:val="20"/>
        </w:rPr>
        <w:t xml:space="preserve">15. Clifford T, Ventress M, Allerton D, Stansfield S, Tang J, Fraser W, et al. The effects of collagen peptides on muscle damage, inflammation and bone turnover following exercise: a randomized, controlled trial. Amino Acids. 2019;51:691–704. </w:t>
      </w:r>
    </w:p>
    <w:p w14:paraId="4B876E2D" w14:textId="77777777" w:rsidR="001055AD" w:rsidRPr="001055AD" w:rsidRDefault="001055AD" w:rsidP="001055AD">
      <w:pPr>
        <w:widowControl w:val="0"/>
        <w:autoSpaceDE w:val="0"/>
        <w:autoSpaceDN w:val="0"/>
        <w:adjustRightInd w:val="0"/>
        <w:spacing w:after="160"/>
        <w:rPr>
          <w:rFonts w:ascii="Calibri" w:hAnsi="Calibri" w:cs="Calibri"/>
          <w:noProof/>
          <w:sz w:val="20"/>
        </w:rPr>
      </w:pPr>
      <w:r w:rsidRPr="001055AD">
        <w:rPr>
          <w:rFonts w:ascii="Calibri" w:hAnsi="Calibri" w:cs="Calibri"/>
          <w:noProof/>
          <w:sz w:val="20"/>
        </w:rPr>
        <w:t xml:space="preserve">16. Copatti S, Bonorino S, da Costa Copatti A, Barros Santos C, Schorr Grossl F, Da Silva Grigoletto M, et al. Acute effects of the resistance exercise associated with different blood flow restriction pressures on bone remodeling biomarkers. J Exerc Sci Fit. 2022;20:155–60. </w:t>
      </w:r>
    </w:p>
    <w:p w14:paraId="259A8A24" w14:textId="77777777" w:rsidR="001055AD" w:rsidRPr="001055AD" w:rsidRDefault="001055AD" w:rsidP="001055AD">
      <w:pPr>
        <w:widowControl w:val="0"/>
        <w:autoSpaceDE w:val="0"/>
        <w:autoSpaceDN w:val="0"/>
        <w:adjustRightInd w:val="0"/>
        <w:spacing w:after="160"/>
        <w:rPr>
          <w:rFonts w:ascii="Calibri" w:hAnsi="Calibri" w:cs="Calibri"/>
          <w:noProof/>
          <w:sz w:val="20"/>
        </w:rPr>
      </w:pPr>
      <w:r w:rsidRPr="001055AD">
        <w:rPr>
          <w:rFonts w:ascii="Calibri" w:hAnsi="Calibri" w:cs="Calibri"/>
          <w:noProof/>
          <w:sz w:val="20"/>
        </w:rPr>
        <w:t xml:space="preserve">17. De Sousa MV, Pereira RMR, Fukui R, Caparbo VF, Da Silva MER. Carbohydrate beverages attenuate bone resorption markers in elite runners. Metabolism. 2014;63:1536–41. </w:t>
      </w:r>
    </w:p>
    <w:p w14:paraId="34B26018" w14:textId="77777777" w:rsidR="001055AD" w:rsidRPr="001055AD" w:rsidRDefault="001055AD" w:rsidP="001055AD">
      <w:pPr>
        <w:widowControl w:val="0"/>
        <w:autoSpaceDE w:val="0"/>
        <w:autoSpaceDN w:val="0"/>
        <w:adjustRightInd w:val="0"/>
        <w:spacing w:after="160"/>
        <w:rPr>
          <w:rFonts w:ascii="Calibri" w:hAnsi="Calibri" w:cs="Calibri"/>
          <w:noProof/>
          <w:sz w:val="20"/>
        </w:rPr>
      </w:pPr>
      <w:r w:rsidRPr="001055AD">
        <w:rPr>
          <w:rFonts w:ascii="Calibri" w:hAnsi="Calibri" w:cs="Calibri"/>
          <w:noProof/>
          <w:sz w:val="20"/>
        </w:rPr>
        <w:t xml:space="preserve">18. Dekker J, Nelson K, Kurgan N, Falk B, Josse A, Klentrou P. Wnt signaling-related osteokines and transforming growth factors before and after a single bout of plyometric exercise in child and adolescent females. Pediatr Exerc Sci. 2017;29:504–12. </w:t>
      </w:r>
    </w:p>
    <w:p w14:paraId="3A1D4A77" w14:textId="77777777" w:rsidR="001055AD" w:rsidRPr="001055AD" w:rsidRDefault="001055AD" w:rsidP="001055AD">
      <w:pPr>
        <w:widowControl w:val="0"/>
        <w:autoSpaceDE w:val="0"/>
        <w:autoSpaceDN w:val="0"/>
        <w:adjustRightInd w:val="0"/>
        <w:spacing w:after="160"/>
        <w:rPr>
          <w:rFonts w:ascii="Calibri" w:hAnsi="Calibri" w:cs="Calibri"/>
          <w:noProof/>
          <w:sz w:val="20"/>
        </w:rPr>
      </w:pPr>
      <w:r w:rsidRPr="001055AD">
        <w:rPr>
          <w:rFonts w:ascii="Calibri" w:hAnsi="Calibri" w:cs="Calibri"/>
          <w:noProof/>
          <w:sz w:val="20"/>
        </w:rPr>
        <w:t xml:space="preserve">19. Diaz-Castro J, Mira-Rufino P, Moreno-Fernandez J, Chirosa I, Chirosa J, Guisado R, et al. Ubiquinol supplementation modulates energy metabolism and bone turnover during high intensity exercise. Food Funct. 2020;11:7523–31. </w:t>
      </w:r>
    </w:p>
    <w:p w14:paraId="10BE9797" w14:textId="77777777" w:rsidR="001055AD" w:rsidRPr="001055AD" w:rsidRDefault="001055AD" w:rsidP="001055AD">
      <w:pPr>
        <w:widowControl w:val="0"/>
        <w:autoSpaceDE w:val="0"/>
        <w:autoSpaceDN w:val="0"/>
        <w:adjustRightInd w:val="0"/>
        <w:spacing w:after="160"/>
        <w:rPr>
          <w:rFonts w:ascii="Calibri" w:hAnsi="Calibri" w:cs="Calibri"/>
          <w:noProof/>
          <w:sz w:val="20"/>
        </w:rPr>
      </w:pPr>
      <w:r w:rsidRPr="001055AD">
        <w:rPr>
          <w:rFonts w:ascii="Calibri" w:hAnsi="Calibri" w:cs="Calibri"/>
          <w:noProof/>
          <w:sz w:val="20"/>
        </w:rPr>
        <w:t>20. Dror N, Carbone J, Haddad F, Falk B, Klentrou P, Radom Aizik S. Sclerostin and bone turnover markers response to cycling and running at the same moderate</w:t>
      </w:r>
      <w:r w:rsidRPr="001055AD">
        <w:rPr>
          <w:rFonts w:ascii="Cambria Math" w:hAnsi="Cambria Math" w:cs="Cambria Math"/>
          <w:noProof/>
          <w:sz w:val="20"/>
        </w:rPr>
        <w:t>‑</w:t>
      </w:r>
      <w:r w:rsidRPr="001055AD">
        <w:rPr>
          <w:rFonts w:ascii="Calibri" w:hAnsi="Calibri" w:cs="Calibri"/>
          <w:noProof/>
          <w:sz w:val="20"/>
        </w:rPr>
        <w:t>to</w:t>
      </w:r>
      <w:r w:rsidRPr="001055AD">
        <w:rPr>
          <w:rFonts w:ascii="Cambria Math" w:hAnsi="Cambria Math" w:cs="Cambria Math"/>
          <w:noProof/>
          <w:sz w:val="20"/>
        </w:rPr>
        <w:t>‑</w:t>
      </w:r>
      <w:r w:rsidRPr="001055AD">
        <w:rPr>
          <w:rFonts w:ascii="Calibri" w:hAnsi="Calibri" w:cs="Calibri"/>
          <w:noProof/>
          <w:sz w:val="20"/>
        </w:rPr>
        <w:t xml:space="preserve">vigorous exercise intensity in healthy men. J Endocrinol Invest. 2022;45:391–7. </w:t>
      </w:r>
    </w:p>
    <w:p w14:paraId="7ACA45F5" w14:textId="77777777" w:rsidR="001055AD" w:rsidRPr="001055AD" w:rsidRDefault="001055AD" w:rsidP="001055AD">
      <w:pPr>
        <w:widowControl w:val="0"/>
        <w:autoSpaceDE w:val="0"/>
        <w:autoSpaceDN w:val="0"/>
        <w:adjustRightInd w:val="0"/>
        <w:spacing w:after="160"/>
        <w:rPr>
          <w:rFonts w:ascii="Calibri" w:hAnsi="Calibri" w:cs="Calibri"/>
          <w:noProof/>
          <w:sz w:val="20"/>
        </w:rPr>
      </w:pPr>
      <w:r w:rsidRPr="001055AD">
        <w:rPr>
          <w:rFonts w:ascii="Calibri" w:hAnsi="Calibri" w:cs="Calibri"/>
          <w:noProof/>
          <w:sz w:val="20"/>
        </w:rPr>
        <w:t xml:space="preserve">21. Ehrnborg C, Lange K, Christiansen J, Lundberg P, Baxter R, Boroujerdi B, et al. The growth hormone/insulin-like growth factor-I axis hormones and bone markers in elite athletes in response to a maximum exercise test. J Clin Endocrinol Metab. 2003;88:394–401. </w:t>
      </w:r>
    </w:p>
    <w:p w14:paraId="3CEABA7F" w14:textId="77777777" w:rsidR="001055AD" w:rsidRPr="001055AD" w:rsidRDefault="001055AD" w:rsidP="001055AD">
      <w:pPr>
        <w:widowControl w:val="0"/>
        <w:autoSpaceDE w:val="0"/>
        <w:autoSpaceDN w:val="0"/>
        <w:adjustRightInd w:val="0"/>
        <w:spacing w:after="160"/>
        <w:rPr>
          <w:rFonts w:ascii="Calibri" w:hAnsi="Calibri" w:cs="Calibri"/>
          <w:noProof/>
          <w:sz w:val="20"/>
        </w:rPr>
      </w:pPr>
      <w:r w:rsidRPr="001055AD">
        <w:rPr>
          <w:rFonts w:ascii="Calibri" w:hAnsi="Calibri" w:cs="Calibri"/>
          <w:noProof/>
          <w:sz w:val="20"/>
        </w:rPr>
        <w:t xml:space="preserve">22. Evans W, Nevill A, McLaren S, Ditroilo M. The effect of intermittent running on biomarkers of bone turnover. Eur J Sport Sci. 2020;20:505–15. </w:t>
      </w:r>
    </w:p>
    <w:p w14:paraId="14016298" w14:textId="77777777" w:rsidR="001055AD" w:rsidRPr="001055AD" w:rsidRDefault="001055AD" w:rsidP="001055AD">
      <w:pPr>
        <w:widowControl w:val="0"/>
        <w:autoSpaceDE w:val="0"/>
        <w:autoSpaceDN w:val="0"/>
        <w:adjustRightInd w:val="0"/>
        <w:spacing w:after="160"/>
        <w:rPr>
          <w:rFonts w:ascii="Calibri" w:hAnsi="Calibri" w:cs="Calibri"/>
          <w:noProof/>
          <w:sz w:val="20"/>
        </w:rPr>
      </w:pPr>
      <w:r w:rsidRPr="001055AD">
        <w:rPr>
          <w:rFonts w:ascii="Calibri" w:hAnsi="Calibri" w:cs="Calibri"/>
          <w:noProof/>
          <w:sz w:val="20"/>
        </w:rPr>
        <w:t xml:space="preserve">23. Falk B, Haddad F, Klentrou P, Ward W, Kish K, Mezil Y, et al. Differential sclerostin and parathyroid hormone response to exercise in boys and men. Osteoporos Int. 2016;27:1245–9. </w:t>
      </w:r>
    </w:p>
    <w:p w14:paraId="14302D80" w14:textId="77777777" w:rsidR="001055AD" w:rsidRPr="001055AD" w:rsidRDefault="001055AD" w:rsidP="001055AD">
      <w:pPr>
        <w:widowControl w:val="0"/>
        <w:autoSpaceDE w:val="0"/>
        <w:autoSpaceDN w:val="0"/>
        <w:adjustRightInd w:val="0"/>
        <w:spacing w:after="160"/>
        <w:rPr>
          <w:rFonts w:ascii="Calibri" w:hAnsi="Calibri" w:cs="Calibri"/>
          <w:noProof/>
          <w:sz w:val="20"/>
        </w:rPr>
      </w:pPr>
      <w:r w:rsidRPr="001055AD">
        <w:rPr>
          <w:rFonts w:ascii="Calibri" w:hAnsi="Calibri" w:cs="Calibri"/>
          <w:noProof/>
          <w:sz w:val="20"/>
        </w:rPr>
        <w:t xml:space="preserve">24. Gombos Csaszar G, Bajsz V, Sio E, Steinhausz Toth V, Schmidt B, Szekeres L, et al. The direct effect of specific training and walking on bone metabolic markers in young adults with peak bone mass. Acta Physiol Hung. 2014;101:205–15. </w:t>
      </w:r>
    </w:p>
    <w:p w14:paraId="174E3788" w14:textId="77777777" w:rsidR="001055AD" w:rsidRPr="001055AD" w:rsidRDefault="001055AD" w:rsidP="001055AD">
      <w:pPr>
        <w:widowControl w:val="0"/>
        <w:autoSpaceDE w:val="0"/>
        <w:autoSpaceDN w:val="0"/>
        <w:adjustRightInd w:val="0"/>
        <w:spacing w:after="160"/>
        <w:rPr>
          <w:rFonts w:ascii="Calibri" w:hAnsi="Calibri" w:cs="Calibri"/>
          <w:noProof/>
          <w:sz w:val="20"/>
        </w:rPr>
      </w:pPr>
      <w:r w:rsidRPr="001055AD">
        <w:rPr>
          <w:rFonts w:ascii="Calibri" w:hAnsi="Calibri" w:cs="Calibri"/>
          <w:noProof/>
          <w:sz w:val="20"/>
        </w:rPr>
        <w:t xml:space="preserve">25. Gombos Csaszar G, Bajsz V, Pek E, Schmidt B, Sio E, Molics B, et al. Direct effects of physical training on markers of bone metabolism and serum sclerostin concentrations in older adults with low bone mass. BMC Musculoskelet Disord. 2016;17:254. </w:t>
      </w:r>
    </w:p>
    <w:p w14:paraId="2EB52071" w14:textId="77777777" w:rsidR="001055AD" w:rsidRPr="001055AD" w:rsidRDefault="001055AD" w:rsidP="001055AD">
      <w:pPr>
        <w:widowControl w:val="0"/>
        <w:autoSpaceDE w:val="0"/>
        <w:autoSpaceDN w:val="0"/>
        <w:adjustRightInd w:val="0"/>
        <w:spacing w:after="160"/>
        <w:rPr>
          <w:rFonts w:ascii="Calibri" w:hAnsi="Calibri" w:cs="Calibri"/>
          <w:noProof/>
          <w:sz w:val="20"/>
        </w:rPr>
      </w:pPr>
      <w:r w:rsidRPr="001055AD">
        <w:rPr>
          <w:rFonts w:ascii="Calibri" w:hAnsi="Calibri" w:cs="Calibri"/>
          <w:noProof/>
          <w:sz w:val="20"/>
        </w:rPr>
        <w:t xml:space="preserve">26. Grimston S, Tanguay K, Gundberg C, Hanley D. The calciotropic hormone response to changes in serum calcium during exercise in female long distance runners. J Clin Endocrinol Metab. 1993;76:867–72. </w:t>
      </w:r>
    </w:p>
    <w:p w14:paraId="75AA6630" w14:textId="77777777" w:rsidR="001055AD" w:rsidRPr="001055AD" w:rsidRDefault="001055AD" w:rsidP="001055AD">
      <w:pPr>
        <w:widowControl w:val="0"/>
        <w:autoSpaceDE w:val="0"/>
        <w:autoSpaceDN w:val="0"/>
        <w:adjustRightInd w:val="0"/>
        <w:spacing w:after="160"/>
        <w:rPr>
          <w:rFonts w:ascii="Calibri" w:hAnsi="Calibri" w:cs="Calibri"/>
          <w:noProof/>
          <w:sz w:val="20"/>
        </w:rPr>
      </w:pPr>
      <w:r w:rsidRPr="001055AD">
        <w:rPr>
          <w:rFonts w:ascii="Calibri" w:hAnsi="Calibri" w:cs="Calibri"/>
          <w:noProof/>
          <w:sz w:val="20"/>
        </w:rPr>
        <w:t xml:space="preserve">27. Guerriere K, Hughes J, Gaffney-Stomberg E, Staab J, Matheny Jr R. Circulating sclerostin is not suppressed following a single bout of exercise in young men. Physiol Rep. 2018;10:e13695. </w:t>
      </w:r>
    </w:p>
    <w:p w14:paraId="251F4928" w14:textId="77777777" w:rsidR="001055AD" w:rsidRPr="001055AD" w:rsidRDefault="001055AD" w:rsidP="001055AD">
      <w:pPr>
        <w:widowControl w:val="0"/>
        <w:autoSpaceDE w:val="0"/>
        <w:autoSpaceDN w:val="0"/>
        <w:adjustRightInd w:val="0"/>
        <w:spacing w:after="160"/>
        <w:rPr>
          <w:rFonts w:ascii="Calibri" w:hAnsi="Calibri" w:cs="Calibri"/>
          <w:noProof/>
          <w:sz w:val="20"/>
        </w:rPr>
      </w:pPr>
      <w:r w:rsidRPr="001055AD">
        <w:rPr>
          <w:rFonts w:ascii="Calibri" w:hAnsi="Calibri" w:cs="Calibri"/>
          <w:noProof/>
          <w:sz w:val="20"/>
        </w:rPr>
        <w:t xml:space="preserve">28. Guillemant J, Accarie C, Peres G, Guillemant S. Acute effects of an oral calcium load on markers of bone metabolism during endurance cycling exercise in male athletes. Calcif Tissue Int. 2004;74:407–14. </w:t>
      </w:r>
    </w:p>
    <w:p w14:paraId="3C4657FA" w14:textId="77777777" w:rsidR="001055AD" w:rsidRPr="001055AD" w:rsidRDefault="001055AD" w:rsidP="001055AD">
      <w:pPr>
        <w:widowControl w:val="0"/>
        <w:autoSpaceDE w:val="0"/>
        <w:autoSpaceDN w:val="0"/>
        <w:adjustRightInd w:val="0"/>
        <w:spacing w:after="160"/>
        <w:rPr>
          <w:rFonts w:ascii="Calibri" w:hAnsi="Calibri" w:cs="Calibri"/>
          <w:noProof/>
          <w:sz w:val="20"/>
        </w:rPr>
      </w:pPr>
      <w:r w:rsidRPr="001055AD">
        <w:rPr>
          <w:rFonts w:ascii="Calibri" w:hAnsi="Calibri" w:cs="Calibri"/>
          <w:noProof/>
          <w:sz w:val="20"/>
        </w:rPr>
        <w:t xml:space="preserve">29. Haakonssen E, Ross M, Knight E, Cato L, Nana A, Wluka A, et al. The effects of a calcium-rich pre-exercise meal on biomarkers of calcium homeostasis in competitive female cyclists: a randomised crossover trial. PLoS One. 2015;10:e0123302. </w:t>
      </w:r>
    </w:p>
    <w:p w14:paraId="71A9E07E" w14:textId="77777777" w:rsidR="001055AD" w:rsidRPr="001055AD" w:rsidRDefault="001055AD" w:rsidP="001055AD">
      <w:pPr>
        <w:widowControl w:val="0"/>
        <w:autoSpaceDE w:val="0"/>
        <w:autoSpaceDN w:val="0"/>
        <w:adjustRightInd w:val="0"/>
        <w:spacing w:after="160"/>
        <w:rPr>
          <w:rFonts w:ascii="Calibri" w:hAnsi="Calibri" w:cs="Calibri"/>
          <w:noProof/>
          <w:sz w:val="20"/>
        </w:rPr>
      </w:pPr>
      <w:r w:rsidRPr="001055AD">
        <w:rPr>
          <w:rFonts w:ascii="Calibri" w:hAnsi="Calibri" w:cs="Calibri"/>
          <w:noProof/>
          <w:sz w:val="20"/>
        </w:rPr>
        <w:t xml:space="preserve">30. Hamano J, Shimuzu T, Tsuji K, Kohrt W, Tabata I. Effects of exhaustive high-intensity intermittent exercise on serum parathyroid hormone. J Phys Fit Sport Med. 2021;10:129–37. </w:t>
      </w:r>
    </w:p>
    <w:p w14:paraId="1D163757" w14:textId="77777777" w:rsidR="001055AD" w:rsidRPr="001055AD" w:rsidRDefault="001055AD" w:rsidP="001055AD">
      <w:pPr>
        <w:widowControl w:val="0"/>
        <w:autoSpaceDE w:val="0"/>
        <w:autoSpaceDN w:val="0"/>
        <w:adjustRightInd w:val="0"/>
        <w:spacing w:after="160"/>
        <w:rPr>
          <w:rFonts w:ascii="Calibri" w:hAnsi="Calibri" w:cs="Calibri"/>
          <w:noProof/>
          <w:sz w:val="20"/>
        </w:rPr>
      </w:pPr>
      <w:r w:rsidRPr="001055AD">
        <w:rPr>
          <w:rFonts w:ascii="Calibri" w:hAnsi="Calibri" w:cs="Calibri"/>
          <w:noProof/>
          <w:sz w:val="20"/>
        </w:rPr>
        <w:t xml:space="preserve">31. Hammond K, Sale C, Fraser W, Tang J, Shepherd S, Strauss J, et al. Post-exercise carbohydrate and energy availability induce independent effects on skeletal muscle cell signalling and bone turnover: implications for training adaptation. J Physiol. 2019;597:4779–96. </w:t>
      </w:r>
    </w:p>
    <w:p w14:paraId="7855B7EE" w14:textId="77777777" w:rsidR="001055AD" w:rsidRPr="001055AD" w:rsidRDefault="001055AD" w:rsidP="001055AD">
      <w:pPr>
        <w:widowControl w:val="0"/>
        <w:autoSpaceDE w:val="0"/>
        <w:autoSpaceDN w:val="0"/>
        <w:adjustRightInd w:val="0"/>
        <w:spacing w:after="160"/>
        <w:rPr>
          <w:rFonts w:ascii="Calibri" w:hAnsi="Calibri" w:cs="Calibri"/>
          <w:noProof/>
          <w:sz w:val="20"/>
        </w:rPr>
      </w:pPr>
      <w:r w:rsidRPr="001055AD">
        <w:rPr>
          <w:rFonts w:ascii="Calibri" w:hAnsi="Calibri" w:cs="Calibri"/>
          <w:noProof/>
          <w:sz w:val="20"/>
        </w:rPr>
        <w:t xml:space="preserve">32. Heikura I, Burke L, Hawley J, Ross M, Garvican-Lewis L, Sharma A, et al. A short-term ketogenic diet impairs markers of bone health in response to exercise. Front Endocrinol (Lausanne). 2020;10:880. </w:t>
      </w:r>
    </w:p>
    <w:p w14:paraId="0B7E0F90" w14:textId="77777777" w:rsidR="001055AD" w:rsidRPr="001055AD" w:rsidRDefault="001055AD" w:rsidP="001055AD">
      <w:pPr>
        <w:widowControl w:val="0"/>
        <w:autoSpaceDE w:val="0"/>
        <w:autoSpaceDN w:val="0"/>
        <w:adjustRightInd w:val="0"/>
        <w:spacing w:after="160"/>
        <w:rPr>
          <w:rFonts w:ascii="Calibri" w:hAnsi="Calibri" w:cs="Calibri"/>
          <w:noProof/>
          <w:sz w:val="20"/>
        </w:rPr>
      </w:pPr>
      <w:r w:rsidRPr="001055AD">
        <w:rPr>
          <w:rFonts w:ascii="Calibri" w:hAnsi="Calibri" w:cs="Calibri"/>
          <w:noProof/>
          <w:sz w:val="20"/>
        </w:rPr>
        <w:t xml:space="preserve">33. Herrmann M, Muller M, Scharhag J, Sand-Hill M, Kindermann W, Herrmann W. The effect of endurance exercise-induced lactacidosis on biochemical markers of bone turnover. Clin Chem Lab Med. 2007;45:1381–9. </w:t>
      </w:r>
    </w:p>
    <w:p w14:paraId="7E27C294" w14:textId="77777777" w:rsidR="001055AD" w:rsidRPr="001055AD" w:rsidRDefault="001055AD" w:rsidP="001055AD">
      <w:pPr>
        <w:widowControl w:val="0"/>
        <w:autoSpaceDE w:val="0"/>
        <w:autoSpaceDN w:val="0"/>
        <w:adjustRightInd w:val="0"/>
        <w:spacing w:after="160"/>
        <w:rPr>
          <w:rFonts w:ascii="Calibri" w:hAnsi="Calibri" w:cs="Calibri"/>
          <w:noProof/>
          <w:sz w:val="20"/>
        </w:rPr>
      </w:pPr>
      <w:r w:rsidRPr="001055AD">
        <w:rPr>
          <w:rFonts w:ascii="Calibri" w:hAnsi="Calibri" w:cs="Calibri"/>
          <w:noProof/>
          <w:sz w:val="20"/>
        </w:rPr>
        <w:t xml:space="preserve">34. Hiam D, Landen S, Jacques M, Voisin S, Alvarez-Romero J, Byrnes E, et al. Osteocalcin and its forms respond similarly to exercise in males and females. Bone. 2021;144:115818. </w:t>
      </w:r>
    </w:p>
    <w:p w14:paraId="56609B9B" w14:textId="77777777" w:rsidR="001055AD" w:rsidRPr="001055AD" w:rsidRDefault="001055AD" w:rsidP="001055AD">
      <w:pPr>
        <w:widowControl w:val="0"/>
        <w:autoSpaceDE w:val="0"/>
        <w:autoSpaceDN w:val="0"/>
        <w:adjustRightInd w:val="0"/>
        <w:spacing w:after="160"/>
        <w:rPr>
          <w:rFonts w:ascii="Calibri" w:hAnsi="Calibri" w:cs="Calibri"/>
          <w:noProof/>
          <w:sz w:val="20"/>
        </w:rPr>
      </w:pPr>
      <w:r w:rsidRPr="001055AD">
        <w:rPr>
          <w:rFonts w:ascii="Calibri" w:hAnsi="Calibri" w:cs="Calibri"/>
          <w:noProof/>
          <w:sz w:val="20"/>
        </w:rPr>
        <w:t xml:space="preserve">35. Hiam D, Voisin S, Yan X, Landen S, Jacques M, Papadimitriou I, et al. The association between bone mineral density gene variants and osteocalcin at baseline, and in response to exercise: The Gene SMART study. Bone. 2019;123:23–7. </w:t>
      </w:r>
    </w:p>
    <w:p w14:paraId="533E5C41" w14:textId="77777777" w:rsidR="001055AD" w:rsidRPr="001055AD" w:rsidRDefault="001055AD" w:rsidP="001055AD">
      <w:pPr>
        <w:widowControl w:val="0"/>
        <w:autoSpaceDE w:val="0"/>
        <w:autoSpaceDN w:val="0"/>
        <w:adjustRightInd w:val="0"/>
        <w:spacing w:after="160"/>
        <w:rPr>
          <w:rFonts w:ascii="Calibri" w:hAnsi="Calibri" w:cs="Calibri"/>
          <w:noProof/>
          <w:sz w:val="20"/>
        </w:rPr>
      </w:pPr>
      <w:r w:rsidRPr="001055AD">
        <w:rPr>
          <w:rFonts w:ascii="Calibri" w:hAnsi="Calibri" w:cs="Calibri"/>
          <w:noProof/>
          <w:sz w:val="20"/>
        </w:rPr>
        <w:t xml:space="preserve">36. Horswill C, Layman S, Boileau R, WIlliams B, Massey B. Excretion of 3-methylhistidine and hydroxyproline following acute weight-training exercise. Int J Sports Med. 1988;9:245–8. </w:t>
      </w:r>
    </w:p>
    <w:p w14:paraId="1A660661" w14:textId="77777777" w:rsidR="001055AD" w:rsidRPr="001055AD" w:rsidRDefault="001055AD" w:rsidP="001055AD">
      <w:pPr>
        <w:widowControl w:val="0"/>
        <w:autoSpaceDE w:val="0"/>
        <w:autoSpaceDN w:val="0"/>
        <w:adjustRightInd w:val="0"/>
        <w:spacing w:after="160"/>
        <w:rPr>
          <w:rFonts w:ascii="Calibri" w:hAnsi="Calibri" w:cs="Calibri"/>
          <w:noProof/>
          <w:sz w:val="20"/>
        </w:rPr>
      </w:pPr>
      <w:r w:rsidRPr="001055AD">
        <w:rPr>
          <w:rFonts w:ascii="Calibri" w:hAnsi="Calibri" w:cs="Calibri"/>
          <w:noProof/>
          <w:sz w:val="20"/>
        </w:rPr>
        <w:t xml:space="preserve">37. Huang T, Lin J, Ma M, Yu T, Chen T. Acute responses of bone specific and related markers to maximal eccentric exercise of the knee extensors and flexors in young men. J Musculoskelet Neuronal Interact. 2020;20:206–15. </w:t>
      </w:r>
    </w:p>
    <w:p w14:paraId="570F65C5" w14:textId="77777777" w:rsidR="001055AD" w:rsidRPr="001055AD" w:rsidRDefault="001055AD" w:rsidP="001055AD">
      <w:pPr>
        <w:widowControl w:val="0"/>
        <w:autoSpaceDE w:val="0"/>
        <w:autoSpaceDN w:val="0"/>
        <w:adjustRightInd w:val="0"/>
        <w:spacing w:after="160"/>
        <w:rPr>
          <w:rFonts w:ascii="Calibri" w:hAnsi="Calibri" w:cs="Calibri"/>
          <w:noProof/>
          <w:sz w:val="20"/>
        </w:rPr>
      </w:pPr>
      <w:r w:rsidRPr="001055AD">
        <w:rPr>
          <w:rFonts w:ascii="Calibri" w:hAnsi="Calibri" w:cs="Calibri"/>
          <w:noProof/>
          <w:sz w:val="20"/>
        </w:rPr>
        <w:t xml:space="preserve">38. Jürimäe J, Vaiksaar S, Mäestu J, Purge P, Jürimäe T. Adiponectin and bone metabolism markers in female rowers: Eumenorrheic and oral contraceptive users. J Endocrinol Invest. 2011;34:835–9. </w:t>
      </w:r>
    </w:p>
    <w:p w14:paraId="04C008B1" w14:textId="77777777" w:rsidR="001055AD" w:rsidRPr="001055AD" w:rsidRDefault="001055AD" w:rsidP="001055AD">
      <w:pPr>
        <w:widowControl w:val="0"/>
        <w:autoSpaceDE w:val="0"/>
        <w:autoSpaceDN w:val="0"/>
        <w:adjustRightInd w:val="0"/>
        <w:spacing w:after="160"/>
        <w:rPr>
          <w:rFonts w:ascii="Calibri" w:hAnsi="Calibri" w:cs="Calibri"/>
          <w:noProof/>
          <w:sz w:val="20"/>
        </w:rPr>
      </w:pPr>
      <w:r w:rsidRPr="001055AD">
        <w:rPr>
          <w:rFonts w:ascii="Calibri" w:hAnsi="Calibri" w:cs="Calibri"/>
          <w:noProof/>
          <w:sz w:val="20"/>
        </w:rPr>
        <w:t xml:space="preserve">39. Kish K, Mezil Y, Ward W, Klentrou P, Falk B. Effects of plyometric exercise session on markers of bone turnover in boys and young men. Eur J Appl Physiol. 2015;115:2115–24. </w:t>
      </w:r>
    </w:p>
    <w:p w14:paraId="561A24C6" w14:textId="77777777" w:rsidR="001055AD" w:rsidRPr="001055AD" w:rsidRDefault="001055AD" w:rsidP="001055AD">
      <w:pPr>
        <w:widowControl w:val="0"/>
        <w:autoSpaceDE w:val="0"/>
        <w:autoSpaceDN w:val="0"/>
        <w:adjustRightInd w:val="0"/>
        <w:spacing w:after="160"/>
        <w:rPr>
          <w:rFonts w:ascii="Calibri" w:hAnsi="Calibri" w:cs="Calibri"/>
          <w:noProof/>
          <w:sz w:val="20"/>
        </w:rPr>
      </w:pPr>
      <w:r w:rsidRPr="001055AD">
        <w:rPr>
          <w:rFonts w:ascii="Calibri" w:hAnsi="Calibri" w:cs="Calibri"/>
          <w:noProof/>
          <w:sz w:val="20"/>
        </w:rPr>
        <w:t xml:space="preserve">40. Klentrou P, ANgrish K, Awadia N, Kurgan N, Kouvelioti R, Falk B. Wnt Signaling-Related Osteokines at Rest and Following Plyometric Exercise in Prepubertal and Early Pubertal Boys and Girls. Pediatr Exerc Sci. 2018;30:457–65. </w:t>
      </w:r>
    </w:p>
    <w:p w14:paraId="44019BCB" w14:textId="77777777" w:rsidR="001055AD" w:rsidRPr="001055AD" w:rsidRDefault="001055AD" w:rsidP="001055AD">
      <w:pPr>
        <w:widowControl w:val="0"/>
        <w:autoSpaceDE w:val="0"/>
        <w:autoSpaceDN w:val="0"/>
        <w:adjustRightInd w:val="0"/>
        <w:spacing w:after="160"/>
        <w:rPr>
          <w:rFonts w:ascii="Calibri" w:hAnsi="Calibri" w:cs="Calibri"/>
          <w:noProof/>
          <w:sz w:val="20"/>
        </w:rPr>
      </w:pPr>
      <w:r w:rsidRPr="001055AD">
        <w:rPr>
          <w:rFonts w:ascii="Calibri" w:hAnsi="Calibri" w:cs="Calibri"/>
          <w:noProof/>
          <w:sz w:val="20"/>
        </w:rPr>
        <w:t xml:space="preserve">41. Kohrt W, Wherry S, Wolfe P, Sherk D, Wellington T, Swanson C, et al. Maintenance of serum ionized calcium during exercise attenuates parathyroid hormone and bone resorption responses. J Bone Miner Res. 2018;33:1326–34. </w:t>
      </w:r>
    </w:p>
    <w:p w14:paraId="0CC288C0" w14:textId="77777777" w:rsidR="001055AD" w:rsidRPr="001055AD" w:rsidRDefault="001055AD" w:rsidP="001055AD">
      <w:pPr>
        <w:widowControl w:val="0"/>
        <w:autoSpaceDE w:val="0"/>
        <w:autoSpaceDN w:val="0"/>
        <w:adjustRightInd w:val="0"/>
        <w:spacing w:after="160"/>
        <w:rPr>
          <w:rFonts w:ascii="Calibri" w:hAnsi="Calibri" w:cs="Calibri"/>
          <w:noProof/>
          <w:sz w:val="20"/>
        </w:rPr>
      </w:pPr>
      <w:r w:rsidRPr="001055AD">
        <w:rPr>
          <w:rFonts w:ascii="Calibri" w:hAnsi="Calibri" w:cs="Calibri"/>
          <w:noProof/>
          <w:sz w:val="20"/>
        </w:rPr>
        <w:t xml:space="preserve">42. Kohrt W, Wolfe P, Sherk V, Wherry S, Wellington T, Melanson E, et al. Dermal Calcium Loss Is Not the Primary Determinant of Parathyroid Hormone Secretion during Exercise. Med Sci Sport Exerc. 2019;51:2117–24. </w:t>
      </w:r>
    </w:p>
    <w:p w14:paraId="1E04E49A" w14:textId="77777777" w:rsidR="001055AD" w:rsidRPr="001055AD" w:rsidRDefault="001055AD" w:rsidP="001055AD">
      <w:pPr>
        <w:widowControl w:val="0"/>
        <w:autoSpaceDE w:val="0"/>
        <w:autoSpaceDN w:val="0"/>
        <w:adjustRightInd w:val="0"/>
        <w:spacing w:after="160"/>
        <w:rPr>
          <w:rFonts w:ascii="Calibri" w:hAnsi="Calibri" w:cs="Calibri"/>
          <w:noProof/>
          <w:sz w:val="20"/>
        </w:rPr>
      </w:pPr>
      <w:r w:rsidRPr="001055AD">
        <w:rPr>
          <w:rFonts w:ascii="Calibri" w:hAnsi="Calibri" w:cs="Calibri"/>
          <w:noProof/>
          <w:sz w:val="20"/>
        </w:rPr>
        <w:t xml:space="preserve">43. Kouvelioti R, Kurgan N, Falk B, Ward W, Josse A, Klentrou P. Response of sclerostin and bone turnover markers to high intensity interval exercise in young women: Does impact matter? Biomed Res Int. 2018;4864952:1–8. </w:t>
      </w:r>
    </w:p>
    <w:p w14:paraId="3CC299EC" w14:textId="77777777" w:rsidR="001055AD" w:rsidRPr="001055AD" w:rsidRDefault="001055AD" w:rsidP="001055AD">
      <w:pPr>
        <w:widowControl w:val="0"/>
        <w:autoSpaceDE w:val="0"/>
        <w:autoSpaceDN w:val="0"/>
        <w:adjustRightInd w:val="0"/>
        <w:spacing w:after="160"/>
        <w:rPr>
          <w:rFonts w:ascii="Calibri" w:hAnsi="Calibri" w:cs="Calibri"/>
          <w:noProof/>
          <w:sz w:val="20"/>
        </w:rPr>
      </w:pPr>
      <w:r w:rsidRPr="001055AD">
        <w:rPr>
          <w:rFonts w:ascii="Calibri" w:hAnsi="Calibri" w:cs="Calibri"/>
          <w:noProof/>
          <w:sz w:val="20"/>
        </w:rPr>
        <w:t xml:space="preserve">44. Kouvelioti R, LeBlanc P, Falk B, Ward W, Josse A, Klentrou P. Effects of high-intensity interval running versus cycling on sclerostin, and markers of bone turnover and oxidative stress in young men. Calcif Tissue Int. 2019;1:1–9. </w:t>
      </w:r>
    </w:p>
    <w:p w14:paraId="1097D27F" w14:textId="77777777" w:rsidR="001055AD" w:rsidRPr="001055AD" w:rsidRDefault="001055AD" w:rsidP="001055AD">
      <w:pPr>
        <w:widowControl w:val="0"/>
        <w:autoSpaceDE w:val="0"/>
        <w:autoSpaceDN w:val="0"/>
        <w:adjustRightInd w:val="0"/>
        <w:spacing w:after="160"/>
        <w:rPr>
          <w:rFonts w:ascii="Calibri" w:hAnsi="Calibri" w:cs="Calibri"/>
          <w:noProof/>
          <w:sz w:val="20"/>
        </w:rPr>
      </w:pPr>
      <w:r w:rsidRPr="001055AD">
        <w:rPr>
          <w:rFonts w:ascii="Calibri" w:hAnsi="Calibri" w:cs="Calibri"/>
          <w:noProof/>
          <w:sz w:val="20"/>
        </w:rPr>
        <w:t xml:space="preserve">45. Kovarova J, Hamar D, Sedliak M, Cvecka J, Schickhofer P, Bohmerova L. Acute response of bone metabolism to various resistance exercises in women. Acta Fac Educ Phys Univ Comenianae. 2015;55:11–9. </w:t>
      </w:r>
    </w:p>
    <w:p w14:paraId="2B730ADC" w14:textId="77777777" w:rsidR="001055AD" w:rsidRPr="001055AD" w:rsidRDefault="001055AD" w:rsidP="001055AD">
      <w:pPr>
        <w:widowControl w:val="0"/>
        <w:autoSpaceDE w:val="0"/>
        <w:autoSpaceDN w:val="0"/>
        <w:adjustRightInd w:val="0"/>
        <w:spacing w:after="160"/>
        <w:rPr>
          <w:rFonts w:ascii="Calibri" w:hAnsi="Calibri" w:cs="Calibri"/>
          <w:noProof/>
          <w:sz w:val="20"/>
        </w:rPr>
      </w:pPr>
      <w:r w:rsidRPr="001055AD">
        <w:rPr>
          <w:rFonts w:ascii="Calibri" w:hAnsi="Calibri" w:cs="Calibri"/>
          <w:noProof/>
          <w:sz w:val="20"/>
        </w:rPr>
        <w:t xml:space="preserve">46. Kristoffersson A, Hultdin J, Holmlund I, Thorsen K, Lorentzon R. Effects of short-term maximal work on plasma calcium, parathyroid hormone, osteocalcin and biochemical markers of collagen metabolism. Int J Sports Med. 1995;16:145-9. </w:t>
      </w:r>
    </w:p>
    <w:p w14:paraId="777460A7" w14:textId="77777777" w:rsidR="001055AD" w:rsidRPr="001055AD" w:rsidRDefault="001055AD" w:rsidP="001055AD">
      <w:pPr>
        <w:widowControl w:val="0"/>
        <w:autoSpaceDE w:val="0"/>
        <w:autoSpaceDN w:val="0"/>
        <w:adjustRightInd w:val="0"/>
        <w:spacing w:after="160"/>
        <w:rPr>
          <w:rFonts w:ascii="Calibri" w:hAnsi="Calibri" w:cs="Calibri"/>
          <w:noProof/>
          <w:sz w:val="20"/>
        </w:rPr>
      </w:pPr>
      <w:r w:rsidRPr="001055AD">
        <w:rPr>
          <w:rFonts w:ascii="Calibri" w:hAnsi="Calibri" w:cs="Calibri"/>
          <w:noProof/>
          <w:sz w:val="20"/>
        </w:rPr>
        <w:t xml:space="preserve">47. Kubo K, Yuki K, Ikebukuro T. Changes in bone alkaline phosphatase and procollagen type-1 C-peptide after static and dynamic exercises. Res Q Exerc Sport. 2012;83:49–54. </w:t>
      </w:r>
    </w:p>
    <w:p w14:paraId="46ACD27D" w14:textId="77777777" w:rsidR="001055AD" w:rsidRPr="001055AD" w:rsidRDefault="001055AD" w:rsidP="001055AD">
      <w:pPr>
        <w:widowControl w:val="0"/>
        <w:autoSpaceDE w:val="0"/>
        <w:autoSpaceDN w:val="0"/>
        <w:adjustRightInd w:val="0"/>
        <w:spacing w:after="160"/>
        <w:rPr>
          <w:rFonts w:ascii="Calibri" w:hAnsi="Calibri" w:cs="Calibri"/>
          <w:noProof/>
          <w:sz w:val="20"/>
        </w:rPr>
      </w:pPr>
      <w:r w:rsidRPr="001055AD">
        <w:rPr>
          <w:rFonts w:ascii="Calibri" w:hAnsi="Calibri" w:cs="Calibri"/>
          <w:noProof/>
          <w:sz w:val="20"/>
        </w:rPr>
        <w:t xml:space="preserve">48. Kurgan N, McKee K, Calleja M, Josse A, Klentrou P. Cytokines, adipokines, and bone markers at rest and in response to plyometric exercise in obese vs normal weight adolescent females. Front Endocrinol (Lausanne). 2020;11:531926. </w:t>
      </w:r>
    </w:p>
    <w:p w14:paraId="6F13EDEF" w14:textId="77777777" w:rsidR="001055AD" w:rsidRPr="001055AD" w:rsidRDefault="001055AD" w:rsidP="001055AD">
      <w:pPr>
        <w:widowControl w:val="0"/>
        <w:autoSpaceDE w:val="0"/>
        <w:autoSpaceDN w:val="0"/>
        <w:adjustRightInd w:val="0"/>
        <w:spacing w:after="160"/>
        <w:rPr>
          <w:rFonts w:ascii="Calibri" w:hAnsi="Calibri" w:cs="Calibri"/>
          <w:noProof/>
          <w:sz w:val="20"/>
        </w:rPr>
      </w:pPr>
      <w:r w:rsidRPr="001055AD">
        <w:rPr>
          <w:rFonts w:ascii="Calibri" w:hAnsi="Calibri" w:cs="Calibri"/>
          <w:noProof/>
          <w:sz w:val="20"/>
        </w:rPr>
        <w:t xml:space="preserve">49. Langberg H, Skovgaard D, Asp S, Kjaer M. Time pattern of exercise-induced changes in type I collagen turnover after prolonged endurance exercise in humans. Calcif Tissue Int. 2000;67:41–4. </w:t>
      </w:r>
    </w:p>
    <w:p w14:paraId="6A9BD292" w14:textId="77777777" w:rsidR="001055AD" w:rsidRPr="001055AD" w:rsidRDefault="001055AD" w:rsidP="001055AD">
      <w:pPr>
        <w:widowControl w:val="0"/>
        <w:autoSpaceDE w:val="0"/>
        <w:autoSpaceDN w:val="0"/>
        <w:adjustRightInd w:val="0"/>
        <w:spacing w:after="160"/>
        <w:rPr>
          <w:rFonts w:ascii="Calibri" w:hAnsi="Calibri" w:cs="Calibri"/>
          <w:noProof/>
          <w:sz w:val="20"/>
        </w:rPr>
      </w:pPr>
      <w:r w:rsidRPr="001055AD">
        <w:rPr>
          <w:rFonts w:ascii="Calibri" w:hAnsi="Calibri" w:cs="Calibri"/>
          <w:noProof/>
          <w:sz w:val="20"/>
        </w:rPr>
        <w:t xml:space="preserve">50. Lehrskov L, Kjeldsen S, Lynbaek M, Hojgaard Chirstenden R, Wedell-Neergaard A, Soderlund L, et al. Interleukin-6 may not affect bone resorption marker CTX or bone formation marker P1NP in humans. J Endocr Soc. 2020;4:bvaa093. </w:t>
      </w:r>
    </w:p>
    <w:p w14:paraId="76EA28D7" w14:textId="77777777" w:rsidR="001055AD" w:rsidRPr="001055AD" w:rsidRDefault="001055AD" w:rsidP="001055AD">
      <w:pPr>
        <w:widowControl w:val="0"/>
        <w:autoSpaceDE w:val="0"/>
        <w:autoSpaceDN w:val="0"/>
        <w:adjustRightInd w:val="0"/>
        <w:spacing w:after="160"/>
        <w:rPr>
          <w:rFonts w:ascii="Calibri" w:hAnsi="Calibri" w:cs="Calibri"/>
          <w:noProof/>
          <w:sz w:val="20"/>
        </w:rPr>
      </w:pPr>
      <w:r w:rsidRPr="001055AD">
        <w:rPr>
          <w:rFonts w:ascii="Calibri" w:hAnsi="Calibri" w:cs="Calibri"/>
          <w:noProof/>
          <w:sz w:val="20"/>
        </w:rPr>
        <w:t xml:space="preserve">51. Levinger I, Seeman E, Jerums G, McConell G, Rybchyn M, Cassar S, et al. Glucose-loading reduces bone remodeling in women and osteoblast function in vitro. Physiol Rep. 2016;4:e12700. </w:t>
      </w:r>
    </w:p>
    <w:p w14:paraId="102DBF56" w14:textId="77777777" w:rsidR="001055AD" w:rsidRPr="001055AD" w:rsidRDefault="001055AD" w:rsidP="001055AD">
      <w:pPr>
        <w:widowControl w:val="0"/>
        <w:autoSpaceDE w:val="0"/>
        <w:autoSpaceDN w:val="0"/>
        <w:adjustRightInd w:val="0"/>
        <w:spacing w:after="160"/>
        <w:rPr>
          <w:rFonts w:ascii="Calibri" w:hAnsi="Calibri" w:cs="Calibri"/>
          <w:noProof/>
          <w:sz w:val="20"/>
        </w:rPr>
      </w:pPr>
      <w:r w:rsidRPr="001055AD">
        <w:rPr>
          <w:rFonts w:ascii="Calibri" w:hAnsi="Calibri" w:cs="Calibri"/>
          <w:noProof/>
          <w:sz w:val="20"/>
        </w:rPr>
        <w:t xml:space="preserve">52. Lin C, Huang T, Tu K, Lin L, Tu Y, Yang R. Acute effects of plyometric jumping and intermittent running on serum bone markers in young males. Eur J Appl Physiol. 2012;112:1475–84. </w:t>
      </w:r>
    </w:p>
    <w:p w14:paraId="46120A34" w14:textId="77777777" w:rsidR="001055AD" w:rsidRPr="001055AD" w:rsidRDefault="001055AD" w:rsidP="001055AD">
      <w:pPr>
        <w:widowControl w:val="0"/>
        <w:autoSpaceDE w:val="0"/>
        <w:autoSpaceDN w:val="0"/>
        <w:adjustRightInd w:val="0"/>
        <w:spacing w:after="160"/>
        <w:rPr>
          <w:rFonts w:ascii="Calibri" w:hAnsi="Calibri" w:cs="Calibri"/>
          <w:noProof/>
          <w:sz w:val="20"/>
        </w:rPr>
      </w:pPr>
      <w:r w:rsidRPr="001055AD">
        <w:rPr>
          <w:rFonts w:ascii="Calibri" w:hAnsi="Calibri" w:cs="Calibri"/>
          <w:noProof/>
          <w:sz w:val="20"/>
        </w:rPr>
        <w:t xml:space="preserve">53. Maimoun L, Simar D, Malatesta D, Callaud C, Peruchon E, Couret I, et al. Response of bone metabolism related hormones to a single session of strenuous exercise in active elderly subjects. Br J Sports Med. 2005;39:497–502. </w:t>
      </w:r>
    </w:p>
    <w:p w14:paraId="3D1E3D10" w14:textId="77777777" w:rsidR="001055AD" w:rsidRPr="001055AD" w:rsidRDefault="001055AD" w:rsidP="001055AD">
      <w:pPr>
        <w:widowControl w:val="0"/>
        <w:autoSpaceDE w:val="0"/>
        <w:autoSpaceDN w:val="0"/>
        <w:adjustRightInd w:val="0"/>
        <w:spacing w:after="160"/>
        <w:rPr>
          <w:rFonts w:ascii="Calibri" w:hAnsi="Calibri" w:cs="Calibri"/>
          <w:noProof/>
          <w:sz w:val="20"/>
        </w:rPr>
      </w:pPr>
      <w:r w:rsidRPr="001055AD">
        <w:rPr>
          <w:rFonts w:ascii="Calibri" w:hAnsi="Calibri" w:cs="Calibri"/>
          <w:noProof/>
          <w:sz w:val="20"/>
        </w:rPr>
        <w:t xml:space="preserve">54. Maïmoun L, Manetta J, Couret I, Dupuy AM, Mariano-Goulart D, Micallef JP, et al. The intensity level of physical exercise and the bone metabolism response. Int J Sports Med. 2006;27:105–11. </w:t>
      </w:r>
    </w:p>
    <w:p w14:paraId="4C19764A" w14:textId="77777777" w:rsidR="001055AD" w:rsidRPr="001055AD" w:rsidRDefault="001055AD" w:rsidP="001055AD">
      <w:pPr>
        <w:widowControl w:val="0"/>
        <w:autoSpaceDE w:val="0"/>
        <w:autoSpaceDN w:val="0"/>
        <w:adjustRightInd w:val="0"/>
        <w:spacing w:after="160"/>
        <w:rPr>
          <w:rFonts w:ascii="Calibri" w:hAnsi="Calibri" w:cs="Calibri"/>
          <w:noProof/>
          <w:sz w:val="20"/>
        </w:rPr>
      </w:pPr>
      <w:r w:rsidRPr="001055AD">
        <w:rPr>
          <w:rFonts w:ascii="Calibri" w:hAnsi="Calibri" w:cs="Calibri"/>
          <w:noProof/>
          <w:sz w:val="20"/>
        </w:rPr>
        <w:t xml:space="preserve">55. Maïmoun L, Simar D, Caillaud C, Coste O, Barbotte E, Peruchon E, et al. Response of calciotropic hormones and bone turnover to brisk walking according to age and fitness level. J Sci Med Sport. 2009;12:463–7. </w:t>
      </w:r>
    </w:p>
    <w:p w14:paraId="07DBC8CE" w14:textId="77777777" w:rsidR="001055AD" w:rsidRPr="001055AD" w:rsidRDefault="001055AD" w:rsidP="001055AD">
      <w:pPr>
        <w:widowControl w:val="0"/>
        <w:autoSpaceDE w:val="0"/>
        <w:autoSpaceDN w:val="0"/>
        <w:adjustRightInd w:val="0"/>
        <w:spacing w:after="160"/>
        <w:rPr>
          <w:rFonts w:ascii="Calibri" w:hAnsi="Calibri" w:cs="Calibri"/>
          <w:noProof/>
          <w:sz w:val="20"/>
        </w:rPr>
      </w:pPr>
      <w:r w:rsidRPr="001055AD">
        <w:rPr>
          <w:rFonts w:ascii="Calibri" w:hAnsi="Calibri" w:cs="Calibri"/>
          <w:noProof/>
          <w:sz w:val="20"/>
        </w:rPr>
        <w:t xml:space="preserve">56. Mathis S, Pivovarova A, Hicks S, Alrefai H, MacGregor G. Calcium loss in sweat does not stimulate PTH release: A study of Bikram hot yoga. Complement Ther Med. 2020;51:102417. </w:t>
      </w:r>
    </w:p>
    <w:p w14:paraId="15B34B19" w14:textId="77777777" w:rsidR="001055AD" w:rsidRPr="001055AD" w:rsidRDefault="001055AD" w:rsidP="001055AD">
      <w:pPr>
        <w:widowControl w:val="0"/>
        <w:autoSpaceDE w:val="0"/>
        <w:autoSpaceDN w:val="0"/>
        <w:adjustRightInd w:val="0"/>
        <w:spacing w:after="160"/>
        <w:rPr>
          <w:rFonts w:ascii="Calibri" w:hAnsi="Calibri" w:cs="Calibri"/>
          <w:noProof/>
          <w:sz w:val="20"/>
        </w:rPr>
      </w:pPr>
      <w:r w:rsidRPr="001055AD">
        <w:rPr>
          <w:rFonts w:ascii="Calibri" w:hAnsi="Calibri" w:cs="Calibri"/>
          <w:noProof/>
          <w:sz w:val="20"/>
        </w:rPr>
        <w:t xml:space="preserve">57. Mezil YA, Allison D, Kish K, Ditor D, Ward WE, Tsiani E, et al. Response of bone turnover markers and cytokines to high-intensity low-impact exercise. Med Sci Sports Exerc. 2015;47:1495–502. </w:t>
      </w:r>
    </w:p>
    <w:p w14:paraId="1A54C3C5" w14:textId="77777777" w:rsidR="001055AD" w:rsidRPr="001055AD" w:rsidRDefault="001055AD" w:rsidP="001055AD">
      <w:pPr>
        <w:widowControl w:val="0"/>
        <w:autoSpaceDE w:val="0"/>
        <w:autoSpaceDN w:val="0"/>
        <w:adjustRightInd w:val="0"/>
        <w:spacing w:after="160"/>
        <w:rPr>
          <w:rFonts w:ascii="Calibri" w:hAnsi="Calibri" w:cs="Calibri"/>
          <w:noProof/>
          <w:sz w:val="20"/>
        </w:rPr>
      </w:pPr>
      <w:r w:rsidRPr="001055AD">
        <w:rPr>
          <w:rFonts w:ascii="Calibri" w:hAnsi="Calibri" w:cs="Calibri"/>
          <w:noProof/>
          <w:sz w:val="20"/>
        </w:rPr>
        <w:t xml:space="preserve">58. Morgan AL, Weiss J, Kelley ET. Bone turnover response to acute exercise with varying impact levels: A preliminary investigation. Int J Exerc Sci. 2015;8:154–63. </w:t>
      </w:r>
    </w:p>
    <w:p w14:paraId="40E70D32" w14:textId="77777777" w:rsidR="001055AD" w:rsidRPr="001055AD" w:rsidRDefault="001055AD" w:rsidP="001055AD">
      <w:pPr>
        <w:widowControl w:val="0"/>
        <w:autoSpaceDE w:val="0"/>
        <w:autoSpaceDN w:val="0"/>
        <w:adjustRightInd w:val="0"/>
        <w:spacing w:after="160"/>
        <w:rPr>
          <w:rFonts w:ascii="Calibri" w:hAnsi="Calibri" w:cs="Calibri"/>
          <w:noProof/>
          <w:sz w:val="20"/>
        </w:rPr>
      </w:pPr>
      <w:r w:rsidRPr="001055AD">
        <w:rPr>
          <w:rFonts w:ascii="Calibri" w:hAnsi="Calibri" w:cs="Calibri"/>
          <w:noProof/>
          <w:sz w:val="20"/>
        </w:rPr>
        <w:t>59. Murphy C, Koehler K. Caloric restriction induces anabolic resistance to resistance exercise. Eur J Appl Physiol [Internet]. Springer Berlin Heidelberg; 2020; Available from: https://doi.org/10.1007/s00421-020-04354-0</w:t>
      </w:r>
    </w:p>
    <w:p w14:paraId="7AF20C94" w14:textId="77777777" w:rsidR="001055AD" w:rsidRPr="001055AD" w:rsidRDefault="001055AD" w:rsidP="001055AD">
      <w:pPr>
        <w:widowControl w:val="0"/>
        <w:autoSpaceDE w:val="0"/>
        <w:autoSpaceDN w:val="0"/>
        <w:adjustRightInd w:val="0"/>
        <w:spacing w:after="160"/>
        <w:rPr>
          <w:rFonts w:ascii="Calibri" w:hAnsi="Calibri" w:cs="Calibri"/>
          <w:noProof/>
          <w:sz w:val="20"/>
        </w:rPr>
      </w:pPr>
      <w:r w:rsidRPr="001055AD">
        <w:rPr>
          <w:rFonts w:ascii="Calibri" w:hAnsi="Calibri" w:cs="Calibri"/>
          <w:noProof/>
          <w:sz w:val="20"/>
        </w:rPr>
        <w:t xml:space="preserve">60. Nelson K, Kouvelioti R, Theocharidis A, Falk B, Tiidus P, Klentrou P. Osteokines and bone markers at rest and following plyometric exercise in pre- and postmenopausal women. Biomed Res Int. 2020;7917309. </w:t>
      </w:r>
    </w:p>
    <w:p w14:paraId="32D98CAB" w14:textId="77777777" w:rsidR="001055AD" w:rsidRPr="001055AD" w:rsidRDefault="001055AD" w:rsidP="001055AD">
      <w:pPr>
        <w:widowControl w:val="0"/>
        <w:autoSpaceDE w:val="0"/>
        <w:autoSpaceDN w:val="0"/>
        <w:adjustRightInd w:val="0"/>
        <w:spacing w:after="160"/>
        <w:rPr>
          <w:rFonts w:ascii="Calibri" w:hAnsi="Calibri" w:cs="Calibri"/>
          <w:noProof/>
          <w:sz w:val="20"/>
        </w:rPr>
      </w:pPr>
      <w:r w:rsidRPr="001055AD">
        <w:rPr>
          <w:rFonts w:ascii="Calibri" w:hAnsi="Calibri" w:cs="Calibri"/>
          <w:noProof/>
          <w:sz w:val="20"/>
        </w:rPr>
        <w:t xml:space="preserve">61. Nishiyama S, Tomoeda S, Phta T, Higuchi A, Matsuda I. Differences in basal and postexercise osteocalcin levels in athletic and nonathletic humans. Calcif Tissue Int. 1988;43:150–4. </w:t>
      </w:r>
    </w:p>
    <w:p w14:paraId="5EF63C2F" w14:textId="77777777" w:rsidR="001055AD" w:rsidRPr="001055AD" w:rsidRDefault="001055AD" w:rsidP="001055AD">
      <w:pPr>
        <w:widowControl w:val="0"/>
        <w:autoSpaceDE w:val="0"/>
        <w:autoSpaceDN w:val="0"/>
        <w:adjustRightInd w:val="0"/>
        <w:spacing w:after="160"/>
        <w:rPr>
          <w:rFonts w:ascii="Calibri" w:hAnsi="Calibri" w:cs="Calibri"/>
          <w:noProof/>
          <w:sz w:val="20"/>
        </w:rPr>
      </w:pPr>
      <w:r w:rsidRPr="001055AD">
        <w:rPr>
          <w:rFonts w:ascii="Calibri" w:hAnsi="Calibri" w:cs="Calibri"/>
          <w:noProof/>
          <w:sz w:val="20"/>
        </w:rPr>
        <w:t>62. Oosthuyse T, Badenhorst M, Avidon I. Bone resorption is suppressed immediately after the third and fourth days of multiday cycling but persistently increased following overnight recovery. Appl Physiol Nutr Metab [Internet]. 2014;39:64–73. Available from: http://www.nrcresearchpress.com/doi/abs/10.1139/apnm-2013-0105</w:t>
      </w:r>
    </w:p>
    <w:p w14:paraId="276FBC87" w14:textId="77777777" w:rsidR="001055AD" w:rsidRPr="001055AD" w:rsidRDefault="001055AD" w:rsidP="001055AD">
      <w:pPr>
        <w:widowControl w:val="0"/>
        <w:autoSpaceDE w:val="0"/>
        <w:autoSpaceDN w:val="0"/>
        <w:adjustRightInd w:val="0"/>
        <w:spacing w:after="160"/>
        <w:rPr>
          <w:rFonts w:ascii="Calibri" w:hAnsi="Calibri" w:cs="Calibri"/>
          <w:noProof/>
          <w:sz w:val="20"/>
        </w:rPr>
      </w:pPr>
      <w:r w:rsidRPr="001055AD">
        <w:rPr>
          <w:rFonts w:ascii="Calibri" w:hAnsi="Calibri" w:cs="Calibri"/>
          <w:noProof/>
          <w:sz w:val="20"/>
        </w:rPr>
        <w:t xml:space="preserve">63. Parker L, Shaw C, Byrnes E, Stepto N, Levinger I. Acute continuous moderate-intensity exercise, but not low-volume high-intensity interval exercise, attenuates postprandial suppression of circulating osteocalcin in young overweight and obese adults. Osteoporos Int. 2019;30:403–10. </w:t>
      </w:r>
    </w:p>
    <w:p w14:paraId="04A05EA3" w14:textId="77777777" w:rsidR="001055AD" w:rsidRPr="001055AD" w:rsidRDefault="001055AD" w:rsidP="001055AD">
      <w:pPr>
        <w:widowControl w:val="0"/>
        <w:autoSpaceDE w:val="0"/>
        <w:autoSpaceDN w:val="0"/>
        <w:adjustRightInd w:val="0"/>
        <w:spacing w:after="160"/>
        <w:rPr>
          <w:rFonts w:ascii="Calibri" w:hAnsi="Calibri" w:cs="Calibri"/>
          <w:noProof/>
          <w:sz w:val="20"/>
        </w:rPr>
      </w:pPr>
      <w:r w:rsidRPr="001055AD">
        <w:rPr>
          <w:rFonts w:ascii="Calibri" w:hAnsi="Calibri" w:cs="Calibri"/>
          <w:noProof/>
          <w:sz w:val="20"/>
        </w:rPr>
        <w:t xml:space="preserve">64. Pickering M, Simon M, Sornay-Rendu E, Chikh K, Carlier M, Raby A, et al. Serum sclerostin increases after acute physical activity. Calcif Tissue Int. 2017;101:170–3. </w:t>
      </w:r>
    </w:p>
    <w:p w14:paraId="175B53A8" w14:textId="77777777" w:rsidR="001055AD" w:rsidRPr="001055AD" w:rsidRDefault="001055AD" w:rsidP="001055AD">
      <w:pPr>
        <w:widowControl w:val="0"/>
        <w:autoSpaceDE w:val="0"/>
        <w:autoSpaceDN w:val="0"/>
        <w:adjustRightInd w:val="0"/>
        <w:spacing w:after="160"/>
        <w:rPr>
          <w:rFonts w:ascii="Calibri" w:hAnsi="Calibri" w:cs="Calibri"/>
          <w:noProof/>
          <w:sz w:val="20"/>
        </w:rPr>
      </w:pPr>
      <w:r w:rsidRPr="001055AD">
        <w:rPr>
          <w:rFonts w:ascii="Calibri" w:hAnsi="Calibri" w:cs="Calibri"/>
          <w:noProof/>
          <w:sz w:val="20"/>
        </w:rPr>
        <w:t xml:space="preserve">65. Pomerants T, TIllmann V, Karelson K, Jurimae J, Jurimae T. Impact of acute exercise on bone turnover and growth hormone/insulin-like growth factor axis in boys. J Sports Med Phys Fitness. 2008;48:266–71. </w:t>
      </w:r>
    </w:p>
    <w:p w14:paraId="25A50F9A" w14:textId="77777777" w:rsidR="001055AD" w:rsidRPr="001055AD" w:rsidRDefault="001055AD" w:rsidP="001055AD">
      <w:pPr>
        <w:widowControl w:val="0"/>
        <w:autoSpaceDE w:val="0"/>
        <w:autoSpaceDN w:val="0"/>
        <w:adjustRightInd w:val="0"/>
        <w:spacing w:after="160"/>
        <w:rPr>
          <w:rFonts w:ascii="Calibri" w:hAnsi="Calibri" w:cs="Calibri"/>
          <w:noProof/>
          <w:sz w:val="20"/>
        </w:rPr>
      </w:pPr>
      <w:r w:rsidRPr="001055AD">
        <w:rPr>
          <w:rFonts w:ascii="Calibri" w:hAnsi="Calibri" w:cs="Calibri"/>
          <w:noProof/>
          <w:sz w:val="20"/>
        </w:rPr>
        <w:t xml:space="preserve">66. Prawiradilaga R, Madsen A, Jorgensen N, Helge E. Acute response of biochemical bone turnover markers and the associated ground reaction forces to high-impact exercise in postmenopausal women. Biol Sport. 2020;37:41–8. </w:t>
      </w:r>
    </w:p>
    <w:p w14:paraId="485449EE" w14:textId="77777777" w:rsidR="001055AD" w:rsidRPr="001055AD" w:rsidRDefault="001055AD" w:rsidP="001055AD">
      <w:pPr>
        <w:widowControl w:val="0"/>
        <w:autoSpaceDE w:val="0"/>
        <w:autoSpaceDN w:val="0"/>
        <w:adjustRightInd w:val="0"/>
        <w:spacing w:after="160"/>
        <w:rPr>
          <w:rFonts w:ascii="Calibri" w:hAnsi="Calibri" w:cs="Calibri"/>
          <w:noProof/>
          <w:sz w:val="20"/>
        </w:rPr>
      </w:pPr>
      <w:r w:rsidRPr="001055AD">
        <w:rPr>
          <w:rFonts w:ascii="Calibri" w:hAnsi="Calibri" w:cs="Calibri"/>
          <w:noProof/>
          <w:sz w:val="20"/>
        </w:rPr>
        <w:t xml:space="preserve">67. Prowting J, Skelly L, Kurgan N, Fraschetti E, Klentrou P, Josse A. Acute effects of milk vs. carbohydrate on bone turnover biomarkers following loading exercise in young adult females. Front Nutr. 2022;9:840973. </w:t>
      </w:r>
    </w:p>
    <w:p w14:paraId="64A51822" w14:textId="77777777" w:rsidR="001055AD" w:rsidRPr="001055AD" w:rsidRDefault="001055AD" w:rsidP="001055AD">
      <w:pPr>
        <w:widowControl w:val="0"/>
        <w:autoSpaceDE w:val="0"/>
        <w:autoSpaceDN w:val="0"/>
        <w:adjustRightInd w:val="0"/>
        <w:spacing w:after="160"/>
        <w:rPr>
          <w:rFonts w:ascii="Calibri" w:hAnsi="Calibri" w:cs="Calibri"/>
          <w:noProof/>
          <w:sz w:val="20"/>
        </w:rPr>
      </w:pPr>
      <w:r w:rsidRPr="001055AD">
        <w:rPr>
          <w:rFonts w:ascii="Calibri" w:hAnsi="Calibri" w:cs="Calibri"/>
          <w:noProof/>
          <w:sz w:val="20"/>
        </w:rPr>
        <w:t xml:space="preserve">68. Rantalainen T, Heinonen A, Linnamo V, Komi P, Takala T, Kainulainen H. Short-term bone biochemical response to a single bout of high-impact exercise. J Sport Sci Med. 2009;8:553–9. </w:t>
      </w:r>
    </w:p>
    <w:p w14:paraId="2C9BC70A" w14:textId="77777777" w:rsidR="001055AD" w:rsidRPr="001055AD" w:rsidRDefault="001055AD" w:rsidP="001055AD">
      <w:pPr>
        <w:widowControl w:val="0"/>
        <w:autoSpaceDE w:val="0"/>
        <w:autoSpaceDN w:val="0"/>
        <w:adjustRightInd w:val="0"/>
        <w:spacing w:after="160"/>
        <w:rPr>
          <w:rFonts w:ascii="Calibri" w:hAnsi="Calibri" w:cs="Calibri"/>
          <w:noProof/>
          <w:sz w:val="20"/>
        </w:rPr>
      </w:pPr>
      <w:r w:rsidRPr="001055AD">
        <w:rPr>
          <w:rFonts w:ascii="Calibri" w:hAnsi="Calibri" w:cs="Calibri"/>
          <w:noProof/>
          <w:sz w:val="20"/>
        </w:rPr>
        <w:t>69. Rogers RS, Dawson AW, Wang Z, Thyfault JP, Hinton PS. Acute response of plasma markers of bone turnover to a single bout of resistance training or plyometrics. J Appl Physiol [Internet]. 2011;111:1353–60. Available from: http://www.physiology.org/doi/10.1152/japplphysiol.00333.2011</w:t>
      </w:r>
    </w:p>
    <w:p w14:paraId="6F2F99AE" w14:textId="77777777" w:rsidR="001055AD" w:rsidRPr="001055AD" w:rsidRDefault="001055AD" w:rsidP="001055AD">
      <w:pPr>
        <w:widowControl w:val="0"/>
        <w:autoSpaceDE w:val="0"/>
        <w:autoSpaceDN w:val="0"/>
        <w:adjustRightInd w:val="0"/>
        <w:spacing w:after="160"/>
        <w:rPr>
          <w:rFonts w:ascii="Calibri" w:hAnsi="Calibri" w:cs="Calibri"/>
          <w:noProof/>
          <w:sz w:val="20"/>
        </w:rPr>
      </w:pPr>
      <w:r w:rsidRPr="001055AD">
        <w:rPr>
          <w:rFonts w:ascii="Calibri" w:hAnsi="Calibri" w:cs="Calibri"/>
          <w:noProof/>
          <w:sz w:val="20"/>
        </w:rPr>
        <w:t xml:space="preserve">70. Rong H, Berg U, Torring O, Sundberg C, Granberg B, Bucht E. Effect of acute endurance and strength exercise on circulating calcium-regulating hormones and bone markers in young healthy males. Scand J Med Sci Sport. 1997;7:152–9. </w:t>
      </w:r>
    </w:p>
    <w:p w14:paraId="10279A41" w14:textId="77777777" w:rsidR="001055AD" w:rsidRPr="001055AD" w:rsidRDefault="001055AD" w:rsidP="001055AD">
      <w:pPr>
        <w:widowControl w:val="0"/>
        <w:autoSpaceDE w:val="0"/>
        <w:autoSpaceDN w:val="0"/>
        <w:adjustRightInd w:val="0"/>
        <w:spacing w:after="160"/>
        <w:rPr>
          <w:rFonts w:ascii="Calibri" w:hAnsi="Calibri" w:cs="Calibri"/>
          <w:noProof/>
          <w:sz w:val="20"/>
        </w:rPr>
      </w:pPr>
      <w:r w:rsidRPr="001055AD">
        <w:rPr>
          <w:rFonts w:ascii="Calibri" w:hAnsi="Calibri" w:cs="Calibri"/>
          <w:noProof/>
          <w:sz w:val="20"/>
        </w:rPr>
        <w:t xml:space="preserve">71. Rudberg A, Magnusson P, Larsson L, Joborn H. Serum isoforms of bone alkaline phosphatase increase during physical exercise in women. Calcif Tissue Int. 2000;66:342–7. </w:t>
      </w:r>
    </w:p>
    <w:p w14:paraId="5A5574C5" w14:textId="77777777" w:rsidR="001055AD" w:rsidRPr="001055AD" w:rsidRDefault="001055AD" w:rsidP="001055AD">
      <w:pPr>
        <w:widowControl w:val="0"/>
        <w:autoSpaceDE w:val="0"/>
        <w:autoSpaceDN w:val="0"/>
        <w:adjustRightInd w:val="0"/>
        <w:spacing w:after="160"/>
        <w:rPr>
          <w:rFonts w:ascii="Calibri" w:hAnsi="Calibri" w:cs="Calibri"/>
          <w:noProof/>
          <w:sz w:val="20"/>
        </w:rPr>
      </w:pPr>
      <w:r w:rsidRPr="001055AD">
        <w:rPr>
          <w:rFonts w:ascii="Calibri" w:hAnsi="Calibri" w:cs="Calibri"/>
          <w:noProof/>
          <w:sz w:val="20"/>
        </w:rPr>
        <w:t xml:space="preserve">72. Sale C, Varley I, Jones T, James R, Tang J, Fraser W, et al. Effect of carbohydrate feeding on the bone metabolic response to running. J Appl Physiol. 2015;119:824–30. </w:t>
      </w:r>
    </w:p>
    <w:p w14:paraId="1B6D9C82" w14:textId="77777777" w:rsidR="001055AD" w:rsidRPr="001055AD" w:rsidRDefault="001055AD" w:rsidP="001055AD">
      <w:pPr>
        <w:widowControl w:val="0"/>
        <w:autoSpaceDE w:val="0"/>
        <w:autoSpaceDN w:val="0"/>
        <w:adjustRightInd w:val="0"/>
        <w:spacing w:after="160"/>
        <w:rPr>
          <w:rFonts w:ascii="Calibri" w:hAnsi="Calibri" w:cs="Calibri"/>
          <w:noProof/>
          <w:sz w:val="20"/>
        </w:rPr>
      </w:pPr>
      <w:r w:rsidRPr="001055AD">
        <w:rPr>
          <w:rFonts w:ascii="Calibri" w:hAnsi="Calibri" w:cs="Calibri"/>
          <w:noProof/>
          <w:sz w:val="20"/>
        </w:rPr>
        <w:t xml:space="preserve">73. Salvesen H, Piehl-Aulin K, Ljunghall S. Change in levels of the carboxyterminal propeptide of type I procollagen, the carboxyterminal cross-linked telopeptide of type I collagen and osteocalcin in response to exercise in well-trained men and women. Scand J Med Sci Sport. 1994;4:186–90. </w:t>
      </w:r>
    </w:p>
    <w:p w14:paraId="5719F321" w14:textId="77777777" w:rsidR="001055AD" w:rsidRPr="001055AD" w:rsidRDefault="001055AD" w:rsidP="001055AD">
      <w:pPr>
        <w:widowControl w:val="0"/>
        <w:autoSpaceDE w:val="0"/>
        <w:autoSpaceDN w:val="0"/>
        <w:adjustRightInd w:val="0"/>
        <w:spacing w:after="160"/>
        <w:rPr>
          <w:rFonts w:ascii="Calibri" w:hAnsi="Calibri" w:cs="Calibri"/>
          <w:noProof/>
          <w:sz w:val="20"/>
        </w:rPr>
      </w:pPr>
      <w:r w:rsidRPr="001055AD">
        <w:rPr>
          <w:rFonts w:ascii="Calibri" w:hAnsi="Calibri" w:cs="Calibri"/>
          <w:noProof/>
          <w:sz w:val="20"/>
        </w:rPr>
        <w:t xml:space="preserve">74. Scott JPR, Sale C, Greeves JP, Casey A, Dutton J, Fraser WD. The effect of training status on the metabolic response of bone to an acute bout of exhaustive treadmill running. J Clin Endocrinol Metab. 2010;95:3918–25. </w:t>
      </w:r>
    </w:p>
    <w:p w14:paraId="199112E8" w14:textId="77777777" w:rsidR="001055AD" w:rsidRPr="001055AD" w:rsidRDefault="001055AD" w:rsidP="001055AD">
      <w:pPr>
        <w:widowControl w:val="0"/>
        <w:autoSpaceDE w:val="0"/>
        <w:autoSpaceDN w:val="0"/>
        <w:adjustRightInd w:val="0"/>
        <w:spacing w:after="160"/>
        <w:rPr>
          <w:rFonts w:ascii="Calibri" w:hAnsi="Calibri" w:cs="Calibri"/>
          <w:noProof/>
          <w:sz w:val="20"/>
        </w:rPr>
      </w:pPr>
      <w:r w:rsidRPr="001055AD">
        <w:rPr>
          <w:rFonts w:ascii="Calibri" w:hAnsi="Calibri" w:cs="Calibri"/>
          <w:noProof/>
          <w:sz w:val="20"/>
        </w:rPr>
        <w:t xml:space="preserve">75. Scott JPR, Sale C, Greeves JP, Casey A, Dutton J, Fraser WD, et al. The role of exercise intensity in the bone metabolic response to an acute bout of weight-bearing exercise. 2011;423–32. </w:t>
      </w:r>
    </w:p>
    <w:p w14:paraId="6D8F008E" w14:textId="77777777" w:rsidR="001055AD" w:rsidRPr="001055AD" w:rsidRDefault="001055AD" w:rsidP="001055AD">
      <w:pPr>
        <w:widowControl w:val="0"/>
        <w:autoSpaceDE w:val="0"/>
        <w:autoSpaceDN w:val="0"/>
        <w:adjustRightInd w:val="0"/>
        <w:spacing w:after="160"/>
        <w:rPr>
          <w:rFonts w:ascii="Calibri" w:hAnsi="Calibri" w:cs="Calibri"/>
          <w:noProof/>
          <w:sz w:val="20"/>
        </w:rPr>
      </w:pPr>
      <w:r w:rsidRPr="001055AD">
        <w:rPr>
          <w:rFonts w:ascii="Calibri" w:hAnsi="Calibri" w:cs="Calibri"/>
          <w:noProof/>
          <w:sz w:val="20"/>
        </w:rPr>
        <w:t xml:space="preserve">76. Scott JPR, Sale C, Greeves JP, Casey A, Dutton J, Fraser WD. Effect of fasting versus feeding on the bone metabolic response to running. Bone. 2012;51:990–9. </w:t>
      </w:r>
    </w:p>
    <w:p w14:paraId="22154338" w14:textId="77777777" w:rsidR="001055AD" w:rsidRPr="001055AD" w:rsidRDefault="001055AD" w:rsidP="001055AD">
      <w:pPr>
        <w:widowControl w:val="0"/>
        <w:autoSpaceDE w:val="0"/>
        <w:autoSpaceDN w:val="0"/>
        <w:adjustRightInd w:val="0"/>
        <w:spacing w:after="160"/>
        <w:rPr>
          <w:rFonts w:ascii="Calibri" w:hAnsi="Calibri" w:cs="Calibri"/>
          <w:noProof/>
          <w:sz w:val="20"/>
        </w:rPr>
      </w:pPr>
      <w:r w:rsidRPr="001055AD">
        <w:rPr>
          <w:rFonts w:ascii="Calibri" w:hAnsi="Calibri" w:cs="Calibri"/>
          <w:noProof/>
          <w:sz w:val="20"/>
        </w:rPr>
        <w:t xml:space="preserve">77. Scott JPR, Sale C, Greeves JP, Casey A, Dutton J, Fraser WD. Effect of recovery duration between two bouts of running on bone metabolism. Med Sci Sports Exerc. 2013;45:429–38. </w:t>
      </w:r>
    </w:p>
    <w:p w14:paraId="24C08A18" w14:textId="77777777" w:rsidR="001055AD" w:rsidRPr="001055AD" w:rsidRDefault="001055AD" w:rsidP="001055AD">
      <w:pPr>
        <w:widowControl w:val="0"/>
        <w:autoSpaceDE w:val="0"/>
        <w:autoSpaceDN w:val="0"/>
        <w:adjustRightInd w:val="0"/>
        <w:spacing w:after="160"/>
        <w:rPr>
          <w:rFonts w:ascii="Calibri" w:hAnsi="Calibri" w:cs="Calibri"/>
          <w:noProof/>
          <w:sz w:val="20"/>
        </w:rPr>
      </w:pPr>
      <w:r w:rsidRPr="001055AD">
        <w:rPr>
          <w:rFonts w:ascii="Calibri" w:hAnsi="Calibri" w:cs="Calibri"/>
          <w:noProof/>
          <w:sz w:val="20"/>
        </w:rPr>
        <w:t xml:space="preserve">78. Sharma-Ghimire P, Chen Z, Sherk V, Bemben M, Bemben D. Sclerostin and parathyroid hormone responses to acute whole-body vibration and resistance exercise in young women. J Bone Miner Metab. 2019;37:358–67. </w:t>
      </w:r>
    </w:p>
    <w:p w14:paraId="097E90E4" w14:textId="77777777" w:rsidR="001055AD" w:rsidRPr="001055AD" w:rsidRDefault="001055AD" w:rsidP="001055AD">
      <w:pPr>
        <w:widowControl w:val="0"/>
        <w:autoSpaceDE w:val="0"/>
        <w:autoSpaceDN w:val="0"/>
        <w:adjustRightInd w:val="0"/>
        <w:spacing w:after="160"/>
        <w:rPr>
          <w:rFonts w:ascii="Calibri" w:hAnsi="Calibri" w:cs="Calibri"/>
          <w:noProof/>
          <w:sz w:val="20"/>
        </w:rPr>
      </w:pPr>
      <w:r w:rsidRPr="001055AD">
        <w:rPr>
          <w:rFonts w:ascii="Calibri" w:hAnsi="Calibri" w:cs="Calibri"/>
          <w:noProof/>
          <w:sz w:val="20"/>
        </w:rPr>
        <w:t xml:space="preserve">79. Shea K, Barry D, Sherk V, Hansen K, Wolfe P, Kohrt W. Calcium supplementation and parathyroid hormone response to vigorous walking in postmenopausal women. Med Sci Sport Exerc. 2014;46:2007–13. </w:t>
      </w:r>
    </w:p>
    <w:p w14:paraId="578929F5" w14:textId="77777777" w:rsidR="001055AD" w:rsidRPr="001055AD" w:rsidRDefault="001055AD" w:rsidP="001055AD">
      <w:pPr>
        <w:widowControl w:val="0"/>
        <w:autoSpaceDE w:val="0"/>
        <w:autoSpaceDN w:val="0"/>
        <w:adjustRightInd w:val="0"/>
        <w:spacing w:after="160"/>
        <w:rPr>
          <w:rFonts w:ascii="Calibri" w:hAnsi="Calibri" w:cs="Calibri"/>
          <w:noProof/>
          <w:sz w:val="20"/>
        </w:rPr>
      </w:pPr>
      <w:r w:rsidRPr="001055AD">
        <w:rPr>
          <w:rFonts w:ascii="Calibri" w:hAnsi="Calibri" w:cs="Calibri"/>
          <w:noProof/>
          <w:sz w:val="20"/>
        </w:rPr>
        <w:t>80. Sherk VD, Chrisman C, Smith J, Young KC, Singh H, Bemben MG, et al. Acute Bone Marker Responses to Whole-Body Vibration and Resistance Exercise in Young Women. J Clin Densitom [Internet]. Elsevier Ltd; 2013;16:104–9. Available from: http://dx.doi.org/10.1016/j.jocd.2012.07.009</w:t>
      </w:r>
    </w:p>
    <w:p w14:paraId="441B7F82" w14:textId="77777777" w:rsidR="001055AD" w:rsidRPr="001055AD" w:rsidRDefault="001055AD" w:rsidP="001055AD">
      <w:pPr>
        <w:widowControl w:val="0"/>
        <w:autoSpaceDE w:val="0"/>
        <w:autoSpaceDN w:val="0"/>
        <w:adjustRightInd w:val="0"/>
        <w:spacing w:after="160"/>
        <w:rPr>
          <w:rFonts w:ascii="Calibri" w:hAnsi="Calibri" w:cs="Calibri"/>
          <w:noProof/>
          <w:sz w:val="20"/>
        </w:rPr>
      </w:pPr>
      <w:r w:rsidRPr="001055AD">
        <w:rPr>
          <w:rFonts w:ascii="Calibri" w:hAnsi="Calibri" w:cs="Calibri"/>
          <w:noProof/>
          <w:sz w:val="20"/>
        </w:rPr>
        <w:t xml:space="preserve">81. Sherk V, Wherry S, Barry D, Shea K, Wolfe P, Kohrt W. Calcium supplementation attenuates disruptions in calcium homeostasis during exercise. Med Sci Sport Exerc. 2017;49:1437–42. </w:t>
      </w:r>
    </w:p>
    <w:p w14:paraId="6DF78074" w14:textId="77777777" w:rsidR="001055AD" w:rsidRPr="001055AD" w:rsidRDefault="001055AD" w:rsidP="001055AD">
      <w:pPr>
        <w:widowControl w:val="0"/>
        <w:autoSpaceDE w:val="0"/>
        <w:autoSpaceDN w:val="0"/>
        <w:adjustRightInd w:val="0"/>
        <w:spacing w:after="160"/>
        <w:rPr>
          <w:rFonts w:ascii="Calibri" w:hAnsi="Calibri" w:cs="Calibri"/>
          <w:noProof/>
          <w:sz w:val="20"/>
        </w:rPr>
      </w:pPr>
      <w:r w:rsidRPr="001055AD">
        <w:rPr>
          <w:rFonts w:ascii="Calibri" w:hAnsi="Calibri" w:cs="Calibri"/>
          <w:noProof/>
          <w:sz w:val="20"/>
        </w:rPr>
        <w:t xml:space="preserve">82. Taylor G, Moser O, Smith K, Shaw A, Tang J, Fraser W, et al. Bone turnover and metabolite responses to exercise in people with and without long-duration type 1 diabetes: a case-control study. BMJ Open Diabetes Res Care. 2020;8:e001779. </w:t>
      </w:r>
    </w:p>
    <w:p w14:paraId="4B07E75D" w14:textId="77777777" w:rsidR="001055AD" w:rsidRPr="001055AD" w:rsidRDefault="001055AD" w:rsidP="001055AD">
      <w:pPr>
        <w:widowControl w:val="0"/>
        <w:autoSpaceDE w:val="0"/>
        <w:autoSpaceDN w:val="0"/>
        <w:adjustRightInd w:val="0"/>
        <w:spacing w:after="160"/>
        <w:rPr>
          <w:rFonts w:ascii="Calibri" w:hAnsi="Calibri" w:cs="Calibri"/>
          <w:noProof/>
          <w:sz w:val="20"/>
        </w:rPr>
      </w:pPr>
      <w:r w:rsidRPr="001055AD">
        <w:rPr>
          <w:rFonts w:ascii="Calibri" w:hAnsi="Calibri" w:cs="Calibri"/>
          <w:noProof/>
          <w:sz w:val="20"/>
        </w:rPr>
        <w:t xml:space="preserve">83. Theocharidis A, McKinlay B, Vlachopoulos D, Josse A, Falk B, Klentrou P. Effects of post exercise protein supplementation on markers of bone turnover in adolescent swimmers. J Int Soc Sports Nutr. 2020;17:20. </w:t>
      </w:r>
    </w:p>
    <w:p w14:paraId="0943B321" w14:textId="77777777" w:rsidR="001055AD" w:rsidRPr="001055AD" w:rsidRDefault="001055AD" w:rsidP="001055AD">
      <w:pPr>
        <w:widowControl w:val="0"/>
        <w:autoSpaceDE w:val="0"/>
        <w:autoSpaceDN w:val="0"/>
        <w:adjustRightInd w:val="0"/>
        <w:spacing w:after="160"/>
        <w:rPr>
          <w:rFonts w:ascii="Calibri" w:hAnsi="Calibri" w:cs="Calibri"/>
          <w:noProof/>
          <w:sz w:val="20"/>
        </w:rPr>
      </w:pPr>
      <w:r w:rsidRPr="001055AD">
        <w:rPr>
          <w:rFonts w:ascii="Calibri" w:hAnsi="Calibri" w:cs="Calibri"/>
          <w:noProof/>
          <w:sz w:val="20"/>
        </w:rPr>
        <w:t xml:space="preserve">84. Thorsen K, Kristofferson A, Lorentzon R. The effects of brisk walking on markers of bone and calcium metabolism in postmenopausal women. Calcif Tissue Int. 1996;58:221–5. </w:t>
      </w:r>
    </w:p>
    <w:p w14:paraId="053BB263" w14:textId="77777777" w:rsidR="001055AD" w:rsidRPr="001055AD" w:rsidRDefault="001055AD" w:rsidP="001055AD">
      <w:pPr>
        <w:widowControl w:val="0"/>
        <w:autoSpaceDE w:val="0"/>
        <w:autoSpaceDN w:val="0"/>
        <w:adjustRightInd w:val="0"/>
        <w:spacing w:after="160"/>
        <w:rPr>
          <w:rFonts w:ascii="Calibri" w:hAnsi="Calibri" w:cs="Calibri"/>
          <w:noProof/>
          <w:sz w:val="20"/>
        </w:rPr>
      </w:pPr>
      <w:r w:rsidRPr="001055AD">
        <w:rPr>
          <w:rFonts w:ascii="Calibri" w:hAnsi="Calibri" w:cs="Calibri"/>
          <w:noProof/>
          <w:sz w:val="20"/>
        </w:rPr>
        <w:t xml:space="preserve">85. Thorsen K, Kristoffersson A, Hultdin J, Lorentzon R. Effects of moderate endurance exercise on calcium, parathyroid hormone, and markers of bone metabolism in young women. Calcif Tissue Int. 1997;60:16–20. </w:t>
      </w:r>
    </w:p>
    <w:p w14:paraId="5E3738AF" w14:textId="77777777" w:rsidR="001055AD" w:rsidRPr="001055AD" w:rsidRDefault="001055AD" w:rsidP="001055AD">
      <w:pPr>
        <w:widowControl w:val="0"/>
        <w:autoSpaceDE w:val="0"/>
        <w:autoSpaceDN w:val="0"/>
        <w:adjustRightInd w:val="0"/>
        <w:spacing w:after="160"/>
        <w:rPr>
          <w:rFonts w:ascii="Calibri" w:hAnsi="Calibri" w:cs="Calibri"/>
          <w:noProof/>
          <w:sz w:val="20"/>
        </w:rPr>
      </w:pPr>
      <w:r w:rsidRPr="001055AD">
        <w:rPr>
          <w:rFonts w:ascii="Calibri" w:hAnsi="Calibri" w:cs="Calibri"/>
          <w:noProof/>
          <w:sz w:val="20"/>
        </w:rPr>
        <w:t xml:space="preserve">86. Tominaga T, Ma S, Sugama K, Kanda K, Omae C, Choi W, et al. Changes in urinary biomarkers of organ damage, inflammation, oxidative stress, and bone turnover following a 3000-m time trial. Antioxidants. 2021;10:79. </w:t>
      </w:r>
    </w:p>
    <w:p w14:paraId="07867EAC" w14:textId="77777777" w:rsidR="001055AD" w:rsidRPr="001055AD" w:rsidRDefault="001055AD" w:rsidP="001055AD">
      <w:pPr>
        <w:widowControl w:val="0"/>
        <w:autoSpaceDE w:val="0"/>
        <w:autoSpaceDN w:val="0"/>
        <w:adjustRightInd w:val="0"/>
        <w:spacing w:after="160"/>
        <w:rPr>
          <w:rFonts w:ascii="Calibri" w:hAnsi="Calibri" w:cs="Calibri"/>
          <w:noProof/>
          <w:sz w:val="20"/>
        </w:rPr>
      </w:pPr>
      <w:r w:rsidRPr="001055AD">
        <w:rPr>
          <w:rFonts w:ascii="Calibri" w:hAnsi="Calibri" w:cs="Calibri"/>
          <w:noProof/>
          <w:sz w:val="20"/>
        </w:rPr>
        <w:t xml:space="preserve">87. Tosun A, Bölükbaşı N, Çıngı E, Beyazova M, Ünlü M. Acute effects of a single session of aerobic exercise with or without weight-lifting on bone turnover in healthy young women. Mod Rheumatol. 2006;16:300–4. </w:t>
      </w:r>
    </w:p>
    <w:p w14:paraId="4DB651F1" w14:textId="77777777" w:rsidR="001055AD" w:rsidRPr="001055AD" w:rsidRDefault="001055AD" w:rsidP="001055AD">
      <w:pPr>
        <w:widowControl w:val="0"/>
        <w:autoSpaceDE w:val="0"/>
        <w:autoSpaceDN w:val="0"/>
        <w:adjustRightInd w:val="0"/>
        <w:spacing w:after="160"/>
        <w:rPr>
          <w:rFonts w:ascii="Calibri" w:hAnsi="Calibri" w:cs="Calibri"/>
          <w:noProof/>
          <w:sz w:val="20"/>
        </w:rPr>
      </w:pPr>
      <w:r w:rsidRPr="001055AD">
        <w:rPr>
          <w:rFonts w:ascii="Calibri" w:hAnsi="Calibri" w:cs="Calibri"/>
          <w:noProof/>
          <w:sz w:val="20"/>
        </w:rPr>
        <w:t xml:space="preserve">88. Townsend R, Elliott-Sale KJ, Currell K, Tang J, Fraser WD, Sale C. The effect of postexercise carbohydrate and protein ingestion on bone metabolism. Med Sci Sports Exerc. 2017;49:1209–18. </w:t>
      </w:r>
    </w:p>
    <w:p w14:paraId="66727300" w14:textId="77777777" w:rsidR="001055AD" w:rsidRPr="001055AD" w:rsidRDefault="001055AD" w:rsidP="001055AD">
      <w:pPr>
        <w:widowControl w:val="0"/>
        <w:autoSpaceDE w:val="0"/>
        <w:autoSpaceDN w:val="0"/>
        <w:adjustRightInd w:val="0"/>
        <w:spacing w:after="160"/>
        <w:rPr>
          <w:rFonts w:ascii="Calibri" w:hAnsi="Calibri" w:cs="Calibri"/>
          <w:noProof/>
          <w:sz w:val="20"/>
        </w:rPr>
      </w:pPr>
      <w:r w:rsidRPr="001055AD">
        <w:rPr>
          <w:rFonts w:ascii="Calibri" w:hAnsi="Calibri" w:cs="Calibri"/>
          <w:noProof/>
          <w:sz w:val="20"/>
        </w:rPr>
        <w:t xml:space="preserve">89. Virtanen P, Viitasalo J, Vaananen K, Takala T. Effect of concentric exercise on serum muscle and collagen markers. J Appl Physiol. 1993;75:1272–7. </w:t>
      </w:r>
    </w:p>
    <w:p w14:paraId="4FB2A8C8" w14:textId="77777777" w:rsidR="001055AD" w:rsidRPr="001055AD" w:rsidRDefault="001055AD" w:rsidP="001055AD">
      <w:pPr>
        <w:widowControl w:val="0"/>
        <w:autoSpaceDE w:val="0"/>
        <w:autoSpaceDN w:val="0"/>
        <w:adjustRightInd w:val="0"/>
        <w:spacing w:after="160"/>
        <w:rPr>
          <w:rFonts w:ascii="Calibri" w:hAnsi="Calibri" w:cs="Calibri"/>
          <w:noProof/>
          <w:sz w:val="20"/>
        </w:rPr>
      </w:pPr>
      <w:r w:rsidRPr="001055AD">
        <w:rPr>
          <w:rFonts w:ascii="Calibri" w:hAnsi="Calibri" w:cs="Calibri"/>
          <w:noProof/>
          <w:sz w:val="20"/>
        </w:rPr>
        <w:t xml:space="preserve">90. Wallace J, Cuneo R, Lundberg P, Rosen T, Jorgensen J, Longobardi S, et al. Responses of markers of bone and collagen turnover to exercise, growth hormone (GH) administration, and GH withdrawal in trained adult males. J Clin Endocrinol Metab. 2000;85:124–33. </w:t>
      </w:r>
    </w:p>
    <w:p w14:paraId="1401DC12" w14:textId="77777777" w:rsidR="001055AD" w:rsidRPr="001055AD" w:rsidRDefault="001055AD" w:rsidP="001055AD">
      <w:pPr>
        <w:widowControl w:val="0"/>
        <w:autoSpaceDE w:val="0"/>
        <w:autoSpaceDN w:val="0"/>
        <w:adjustRightInd w:val="0"/>
        <w:spacing w:after="160"/>
        <w:rPr>
          <w:rFonts w:ascii="Calibri" w:hAnsi="Calibri" w:cs="Calibri"/>
          <w:noProof/>
          <w:sz w:val="20"/>
        </w:rPr>
      </w:pPr>
      <w:r w:rsidRPr="001055AD">
        <w:rPr>
          <w:rFonts w:ascii="Calibri" w:hAnsi="Calibri" w:cs="Calibri"/>
          <w:noProof/>
          <w:sz w:val="20"/>
        </w:rPr>
        <w:t xml:space="preserve">91. Welsh L, Rutherford O, James I, Crowley C, Comer M, Wolman R. The acute effects of exercise on bone turnover. Int J Sports Med. 1997;18:247–51. </w:t>
      </w:r>
    </w:p>
    <w:p w14:paraId="26646918" w14:textId="77777777" w:rsidR="001055AD" w:rsidRPr="001055AD" w:rsidRDefault="001055AD" w:rsidP="001055AD">
      <w:pPr>
        <w:widowControl w:val="0"/>
        <w:autoSpaceDE w:val="0"/>
        <w:autoSpaceDN w:val="0"/>
        <w:adjustRightInd w:val="0"/>
        <w:spacing w:after="160"/>
        <w:rPr>
          <w:rFonts w:ascii="Calibri" w:hAnsi="Calibri" w:cs="Calibri"/>
          <w:noProof/>
          <w:sz w:val="20"/>
        </w:rPr>
      </w:pPr>
      <w:r w:rsidRPr="001055AD">
        <w:rPr>
          <w:rFonts w:ascii="Calibri" w:hAnsi="Calibri" w:cs="Calibri"/>
          <w:noProof/>
          <w:sz w:val="20"/>
        </w:rPr>
        <w:t xml:space="preserve">92. Wheat M, McCoy S, Barton E, Starcher B, Schwane J. Hydroxylysine excretion does not indicate collagen damage with downhill running in young men. Int J Sports Med. 1989;10:155–60. </w:t>
      </w:r>
    </w:p>
    <w:p w14:paraId="75208D4A" w14:textId="77777777" w:rsidR="001055AD" w:rsidRPr="001055AD" w:rsidRDefault="001055AD" w:rsidP="001055AD">
      <w:pPr>
        <w:widowControl w:val="0"/>
        <w:autoSpaceDE w:val="0"/>
        <w:autoSpaceDN w:val="0"/>
        <w:adjustRightInd w:val="0"/>
        <w:spacing w:after="160"/>
        <w:rPr>
          <w:rFonts w:ascii="Calibri" w:hAnsi="Calibri" w:cs="Calibri"/>
          <w:noProof/>
          <w:sz w:val="20"/>
        </w:rPr>
      </w:pPr>
      <w:r w:rsidRPr="001055AD">
        <w:rPr>
          <w:rFonts w:ascii="Calibri" w:hAnsi="Calibri" w:cs="Calibri"/>
          <w:noProof/>
          <w:sz w:val="20"/>
        </w:rPr>
        <w:t xml:space="preserve">93. Wherry S, Swanson C, Wolfe P, Wellington T, Boxer R, Schwartz R, et al. Bone biomarker response to walking under different thermal conditions in older adults. Med Sci Sport Exerc. 2019;51:1599–605. </w:t>
      </w:r>
    </w:p>
    <w:p w14:paraId="7CD94C56" w14:textId="77777777" w:rsidR="001055AD" w:rsidRPr="001055AD" w:rsidRDefault="001055AD" w:rsidP="001055AD">
      <w:pPr>
        <w:widowControl w:val="0"/>
        <w:autoSpaceDE w:val="0"/>
        <w:autoSpaceDN w:val="0"/>
        <w:adjustRightInd w:val="0"/>
        <w:spacing w:after="160"/>
        <w:rPr>
          <w:rFonts w:ascii="Calibri" w:hAnsi="Calibri" w:cs="Calibri"/>
          <w:noProof/>
          <w:sz w:val="20"/>
        </w:rPr>
      </w:pPr>
      <w:r w:rsidRPr="001055AD">
        <w:rPr>
          <w:rFonts w:ascii="Calibri" w:hAnsi="Calibri" w:cs="Calibri"/>
          <w:noProof/>
          <w:sz w:val="20"/>
        </w:rPr>
        <w:t xml:space="preserve">94. Wherry S, Blatchford P, Swanson C, Wellington T, Boxer R, Kohrt W. Maintaining serum ionized calcium during brisk walking attenuates the increase in bone resorption in older adults. Bone. 2021;116108. </w:t>
      </w:r>
    </w:p>
    <w:p w14:paraId="37527435" w14:textId="77777777" w:rsidR="001055AD" w:rsidRPr="001055AD" w:rsidRDefault="001055AD" w:rsidP="001055AD">
      <w:pPr>
        <w:widowControl w:val="0"/>
        <w:autoSpaceDE w:val="0"/>
        <w:autoSpaceDN w:val="0"/>
        <w:adjustRightInd w:val="0"/>
        <w:spacing w:after="160"/>
        <w:rPr>
          <w:rFonts w:ascii="Calibri" w:hAnsi="Calibri" w:cs="Calibri"/>
          <w:noProof/>
          <w:sz w:val="20"/>
        </w:rPr>
      </w:pPr>
      <w:r w:rsidRPr="001055AD">
        <w:rPr>
          <w:rFonts w:ascii="Calibri" w:hAnsi="Calibri" w:cs="Calibri"/>
          <w:noProof/>
          <w:sz w:val="20"/>
        </w:rPr>
        <w:t>95. Wherry S, Wolfe P, Schwartz R, Kohrt W, Jankowski C. Ibuprofen taken before exercise blunts the IL</w:t>
      </w:r>
      <w:r w:rsidRPr="001055AD">
        <w:rPr>
          <w:rFonts w:ascii="Cambria Math" w:hAnsi="Cambria Math" w:cs="Cambria Math"/>
          <w:noProof/>
          <w:sz w:val="20"/>
        </w:rPr>
        <w:t>‑</w:t>
      </w:r>
      <w:r w:rsidRPr="001055AD">
        <w:rPr>
          <w:rFonts w:ascii="Calibri" w:hAnsi="Calibri" w:cs="Calibri"/>
          <w:noProof/>
          <w:sz w:val="20"/>
        </w:rPr>
        <w:t>6 response in older adults but does not alter bone alkaline phosphatase or c</w:t>
      </w:r>
      <w:r w:rsidRPr="001055AD">
        <w:rPr>
          <w:rFonts w:ascii="Cambria Math" w:hAnsi="Cambria Math" w:cs="Cambria Math"/>
          <w:noProof/>
          <w:sz w:val="20"/>
        </w:rPr>
        <w:t>‑</w:t>
      </w:r>
      <w:r w:rsidRPr="001055AD">
        <w:rPr>
          <w:rFonts w:ascii="Calibri" w:hAnsi="Calibri" w:cs="Calibri"/>
          <w:noProof/>
          <w:sz w:val="20"/>
        </w:rPr>
        <w:t xml:space="preserve">telopeptide. Eur J Appl Physiol. 2021;121:2187–92. </w:t>
      </w:r>
    </w:p>
    <w:p w14:paraId="7140DD8F" w14:textId="77777777" w:rsidR="001055AD" w:rsidRPr="001055AD" w:rsidRDefault="001055AD" w:rsidP="001055AD">
      <w:pPr>
        <w:widowControl w:val="0"/>
        <w:autoSpaceDE w:val="0"/>
        <w:autoSpaceDN w:val="0"/>
        <w:adjustRightInd w:val="0"/>
        <w:spacing w:after="160"/>
        <w:rPr>
          <w:rFonts w:ascii="Calibri" w:hAnsi="Calibri" w:cs="Calibri"/>
          <w:noProof/>
          <w:sz w:val="20"/>
        </w:rPr>
      </w:pPr>
      <w:r w:rsidRPr="001055AD">
        <w:rPr>
          <w:rFonts w:ascii="Calibri" w:hAnsi="Calibri" w:cs="Calibri"/>
          <w:noProof/>
          <w:sz w:val="20"/>
        </w:rPr>
        <w:t xml:space="preserve">96. Jankoswki C, Shea K, Barry D, Linnebur S, Wolfe P, Kittelson J, et al. Timing of ibuprofen use and musculoskeletal adaptations to exercise training in older adults. Bone Reports. 2015;1:1–8. </w:t>
      </w:r>
    </w:p>
    <w:p w14:paraId="60809BA7" w14:textId="77777777" w:rsidR="001055AD" w:rsidRPr="001055AD" w:rsidRDefault="001055AD" w:rsidP="001055AD">
      <w:pPr>
        <w:widowControl w:val="0"/>
        <w:autoSpaceDE w:val="0"/>
        <w:autoSpaceDN w:val="0"/>
        <w:adjustRightInd w:val="0"/>
        <w:spacing w:after="160"/>
        <w:rPr>
          <w:rFonts w:ascii="Calibri" w:hAnsi="Calibri" w:cs="Calibri"/>
          <w:noProof/>
          <w:sz w:val="20"/>
        </w:rPr>
      </w:pPr>
      <w:r w:rsidRPr="001055AD">
        <w:rPr>
          <w:rFonts w:ascii="Calibri" w:hAnsi="Calibri" w:cs="Calibri"/>
          <w:noProof/>
          <w:sz w:val="20"/>
        </w:rPr>
        <w:t>97. Whipple TJ, Le BH, Demers LM, Chinchilli VM, Petit MA, Sharkey N, et al. Acute Effects of Moderate Intensity Resistance Exercise on Bone Cell Activity. Int J Sports Med [Internet]. 2004;25:496–501. Available from: http://www.thieme-connect.de/DOI/DOI?10.1055/s-2004-820942</w:t>
      </w:r>
    </w:p>
    <w:p w14:paraId="40E0344D" w14:textId="77777777" w:rsidR="001055AD" w:rsidRPr="001055AD" w:rsidRDefault="001055AD" w:rsidP="001055AD">
      <w:pPr>
        <w:widowControl w:val="0"/>
        <w:autoSpaceDE w:val="0"/>
        <w:autoSpaceDN w:val="0"/>
        <w:adjustRightInd w:val="0"/>
        <w:spacing w:after="160"/>
        <w:rPr>
          <w:rFonts w:ascii="Calibri" w:hAnsi="Calibri" w:cs="Calibri"/>
          <w:noProof/>
          <w:sz w:val="20"/>
        </w:rPr>
      </w:pPr>
      <w:r w:rsidRPr="001055AD">
        <w:rPr>
          <w:rFonts w:ascii="Calibri" w:hAnsi="Calibri" w:cs="Calibri"/>
          <w:noProof/>
          <w:sz w:val="20"/>
        </w:rPr>
        <w:t xml:space="preserve">98. Zanker CL, Swaine IL. Responses of bone turnover markers to repeated endurance running in humans under conditions of energy balance or energy restriction. Eur J Appl Physiol. 2000;83:434–40. </w:t>
      </w:r>
    </w:p>
    <w:p w14:paraId="7443579E" w14:textId="77777777" w:rsidR="001055AD" w:rsidRPr="001055AD" w:rsidRDefault="001055AD" w:rsidP="001055AD">
      <w:pPr>
        <w:widowControl w:val="0"/>
        <w:autoSpaceDE w:val="0"/>
        <w:autoSpaceDN w:val="0"/>
        <w:adjustRightInd w:val="0"/>
        <w:spacing w:after="160"/>
        <w:rPr>
          <w:rFonts w:ascii="Calibri" w:hAnsi="Calibri" w:cs="Calibri"/>
          <w:noProof/>
          <w:sz w:val="20"/>
        </w:rPr>
      </w:pPr>
      <w:r w:rsidRPr="001055AD">
        <w:rPr>
          <w:rFonts w:ascii="Calibri" w:hAnsi="Calibri" w:cs="Calibri"/>
          <w:noProof/>
          <w:sz w:val="20"/>
        </w:rPr>
        <w:t xml:space="preserve">99. Zerath E, Holy X, Douce P, Guezennec C, Chatard J. Effect of endurance training on postexercise parathyroid hormone levels in elderly men. Med Sci Sport Exerc. 1997;29:1139–45. </w:t>
      </w:r>
    </w:p>
    <w:p w14:paraId="56854CF2" w14:textId="77777777" w:rsidR="001055AD" w:rsidRPr="001055AD" w:rsidRDefault="001055AD" w:rsidP="001055AD">
      <w:pPr>
        <w:widowControl w:val="0"/>
        <w:autoSpaceDE w:val="0"/>
        <w:autoSpaceDN w:val="0"/>
        <w:adjustRightInd w:val="0"/>
        <w:spacing w:after="160"/>
        <w:rPr>
          <w:rFonts w:ascii="Calibri" w:hAnsi="Calibri" w:cs="Calibri"/>
          <w:noProof/>
          <w:sz w:val="20"/>
        </w:rPr>
      </w:pPr>
      <w:r w:rsidRPr="001055AD">
        <w:rPr>
          <w:rFonts w:ascii="Calibri" w:hAnsi="Calibri" w:cs="Calibri"/>
          <w:noProof/>
          <w:sz w:val="20"/>
        </w:rPr>
        <w:t xml:space="preserve">100. Zitterman A, Sabatschus O, Jantzen S, Platen P, Danz A, Stehle P. Evidence for an acute rise of intestinal calcium absorption in response to aerobic exercise. Eur J Nutr. 2002;41:189–96. </w:t>
      </w:r>
    </w:p>
    <w:p w14:paraId="52E5C631" w14:textId="77777777" w:rsidR="00CD1440" w:rsidRDefault="00147756">
      <w:pPr>
        <w:pStyle w:val="BodyA"/>
        <w:widowControl w:val="0"/>
        <w:spacing w:line="240" w:lineRule="auto"/>
        <w:jc w:val="both"/>
      </w:pPr>
      <w:r>
        <w:rPr>
          <w:sz w:val="20"/>
          <w:szCs w:val="20"/>
        </w:rPr>
        <w:fldChar w:fldCharType="end"/>
      </w:r>
      <w:r w:rsidR="00EC3EF5">
        <w:rPr>
          <w:sz w:val="20"/>
          <w:szCs w:val="20"/>
        </w:rPr>
        <w:t xml:space="preserve"> </w:t>
      </w:r>
    </w:p>
    <w:sectPr w:rsidR="00CD1440">
      <w:pgSz w:w="16840" w:h="11900"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F00B27" w14:textId="77777777" w:rsidR="00F376E6" w:rsidRDefault="00F376E6">
      <w:r>
        <w:separator/>
      </w:r>
    </w:p>
  </w:endnote>
  <w:endnote w:type="continuationSeparator" w:id="0">
    <w:p w14:paraId="00C51A7A" w14:textId="77777777" w:rsidR="00F376E6" w:rsidRDefault="00F376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Arial"/>
    <w:charset w:val="00"/>
    <w:family w:val="auto"/>
    <w:pitch w:val="variable"/>
    <w:sig w:usb0="E50002FF" w:usb1="500079DB" w:usb2="00000010" w:usb3="00000000" w:csb0="00000001"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F11D51" w14:textId="77777777" w:rsidR="00F376E6" w:rsidRDefault="00F376E6">
      <w:r>
        <w:separator/>
      </w:r>
    </w:p>
  </w:footnote>
  <w:footnote w:type="continuationSeparator" w:id="0">
    <w:p w14:paraId="3757A608" w14:textId="77777777" w:rsidR="00F376E6" w:rsidRDefault="00F376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t-BR" w:vendorID="64" w:dllVersion="6" w:nlCheck="1" w:checkStyle="0"/>
  <w:activeWritingStyle w:appName="MSWord" w:lang="en-US" w:vendorID="64" w:dllVersion="6" w:nlCheck="1" w:checkStyle="1"/>
  <w:defaultTabStop w:val="720"/>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1440"/>
    <w:rsid w:val="0001629A"/>
    <w:rsid w:val="00035988"/>
    <w:rsid w:val="000F6A59"/>
    <w:rsid w:val="001055AD"/>
    <w:rsid w:val="00147756"/>
    <w:rsid w:val="001C04FF"/>
    <w:rsid w:val="001D7DFB"/>
    <w:rsid w:val="002F15E3"/>
    <w:rsid w:val="00306A3A"/>
    <w:rsid w:val="0037111D"/>
    <w:rsid w:val="00441844"/>
    <w:rsid w:val="00516382"/>
    <w:rsid w:val="00567A30"/>
    <w:rsid w:val="00570297"/>
    <w:rsid w:val="005C30C7"/>
    <w:rsid w:val="005F1ECC"/>
    <w:rsid w:val="00686A9F"/>
    <w:rsid w:val="006A3A1C"/>
    <w:rsid w:val="006A584C"/>
    <w:rsid w:val="006C1845"/>
    <w:rsid w:val="0070058C"/>
    <w:rsid w:val="00703156"/>
    <w:rsid w:val="007516C4"/>
    <w:rsid w:val="0084347F"/>
    <w:rsid w:val="008519A7"/>
    <w:rsid w:val="0086124D"/>
    <w:rsid w:val="00872C29"/>
    <w:rsid w:val="00C2346D"/>
    <w:rsid w:val="00C603DC"/>
    <w:rsid w:val="00CB0672"/>
    <w:rsid w:val="00CD1440"/>
    <w:rsid w:val="00D97EDB"/>
    <w:rsid w:val="00DB6AC5"/>
    <w:rsid w:val="00DD085D"/>
    <w:rsid w:val="00EC3EF5"/>
    <w:rsid w:val="00F07BCD"/>
    <w:rsid w:val="00F376E6"/>
    <w:rsid w:val="00F728FA"/>
    <w:rsid w:val="00FA64D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373660F"/>
  <w15:docId w15:val="{D6D73BF5-E8FD-41E4-8F83-A2628B9821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pt-BR" w:eastAsia="pt-BR"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Neue" w:hAnsi="Helvetica Neue" w:cs="Arial Unicode MS"/>
      <w:color w:val="000000"/>
      <w:sz w:val="24"/>
      <w:szCs w:val="24"/>
    </w:rPr>
  </w:style>
  <w:style w:type="paragraph" w:customStyle="1" w:styleId="BodyA">
    <w:name w:val="Body A"/>
    <w:pPr>
      <w:spacing w:after="160" w:line="259" w:lineRule="auto"/>
    </w:pPr>
    <w:rPr>
      <w:rFonts w:ascii="Calibri" w:eastAsia="Calibri" w:hAnsi="Calibri" w:cs="Calibri"/>
      <w:color w:val="000000"/>
      <w:sz w:val="22"/>
      <w:szCs w:val="22"/>
      <w:u w:color="000000"/>
      <w:lang w:val="en-US"/>
    </w:rPr>
  </w:style>
  <w:style w:type="paragraph" w:customStyle="1" w:styleId="Default">
    <w:name w:val="Default"/>
    <w:rPr>
      <w:rFonts w:ascii="Helvetica Neue" w:hAnsi="Helvetica Neue" w:cs="Arial Unicode MS"/>
      <w:color w:val="000000"/>
      <w:sz w:val="22"/>
      <w:szCs w:val="22"/>
      <w:u w:color="000000"/>
      <w:lang w:val="en-US"/>
    </w:rPr>
  </w:style>
  <w:style w:type="paragraph" w:customStyle="1" w:styleId="Body">
    <w:name w:val="Body"/>
    <w:rPr>
      <w:rFonts w:cs="Arial Unicode MS"/>
      <w:color w:val="000000"/>
      <w:sz w:val="24"/>
      <w:szCs w:val="24"/>
      <w:u w:color="000000"/>
      <w:lang w:val="en-US"/>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lang w:val="en-US" w:eastAsia="en-US"/>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F07BC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07BCD"/>
    <w:rPr>
      <w:rFonts w:ascii="Segoe UI" w:hAnsi="Segoe UI" w:cs="Segoe UI"/>
      <w:sz w:val="18"/>
      <w:szCs w:val="18"/>
      <w:lang w:val="en-US" w:eastAsia="en-US"/>
    </w:rPr>
  </w:style>
  <w:style w:type="paragraph" w:styleId="Header">
    <w:name w:val="header"/>
    <w:basedOn w:val="Normal"/>
    <w:link w:val="HeaderChar"/>
    <w:uiPriority w:val="99"/>
    <w:unhideWhenUsed/>
    <w:rsid w:val="00F728FA"/>
    <w:pPr>
      <w:tabs>
        <w:tab w:val="center" w:pos="4252"/>
        <w:tab w:val="right" w:pos="8504"/>
      </w:tabs>
    </w:pPr>
  </w:style>
  <w:style w:type="character" w:customStyle="1" w:styleId="HeaderChar">
    <w:name w:val="Header Char"/>
    <w:basedOn w:val="DefaultParagraphFont"/>
    <w:link w:val="Header"/>
    <w:uiPriority w:val="99"/>
    <w:rsid w:val="00F728FA"/>
    <w:rPr>
      <w:sz w:val="24"/>
      <w:szCs w:val="24"/>
      <w:lang w:val="en-US" w:eastAsia="en-US"/>
    </w:rPr>
  </w:style>
  <w:style w:type="paragraph" w:styleId="Footer">
    <w:name w:val="footer"/>
    <w:basedOn w:val="Normal"/>
    <w:link w:val="FooterChar"/>
    <w:uiPriority w:val="99"/>
    <w:unhideWhenUsed/>
    <w:rsid w:val="00F728FA"/>
    <w:pPr>
      <w:tabs>
        <w:tab w:val="center" w:pos="4252"/>
        <w:tab w:val="right" w:pos="8504"/>
      </w:tabs>
    </w:pPr>
  </w:style>
  <w:style w:type="character" w:customStyle="1" w:styleId="FooterChar">
    <w:name w:val="Footer Char"/>
    <w:basedOn w:val="DefaultParagraphFont"/>
    <w:link w:val="Footer"/>
    <w:uiPriority w:val="99"/>
    <w:rsid w:val="00F728FA"/>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3797">
      <w:bodyDiv w:val="1"/>
      <w:marLeft w:val="0"/>
      <w:marRight w:val="0"/>
      <w:marTop w:val="0"/>
      <w:marBottom w:val="0"/>
      <w:divBdr>
        <w:top w:val="none" w:sz="0" w:space="0" w:color="auto"/>
        <w:left w:val="none" w:sz="0" w:space="0" w:color="auto"/>
        <w:bottom w:val="none" w:sz="0" w:space="0" w:color="auto"/>
        <w:right w:val="none" w:sz="0" w:space="0" w:color="auto"/>
      </w:divBdr>
    </w:div>
    <w:div w:id="72238121">
      <w:bodyDiv w:val="1"/>
      <w:marLeft w:val="0"/>
      <w:marRight w:val="0"/>
      <w:marTop w:val="0"/>
      <w:marBottom w:val="0"/>
      <w:divBdr>
        <w:top w:val="none" w:sz="0" w:space="0" w:color="auto"/>
        <w:left w:val="none" w:sz="0" w:space="0" w:color="auto"/>
        <w:bottom w:val="none" w:sz="0" w:space="0" w:color="auto"/>
        <w:right w:val="none" w:sz="0" w:space="0" w:color="auto"/>
      </w:divBdr>
    </w:div>
    <w:div w:id="103185659">
      <w:bodyDiv w:val="1"/>
      <w:marLeft w:val="0"/>
      <w:marRight w:val="0"/>
      <w:marTop w:val="0"/>
      <w:marBottom w:val="0"/>
      <w:divBdr>
        <w:top w:val="none" w:sz="0" w:space="0" w:color="auto"/>
        <w:left w:val="none" w:sz="0" w:space="0" w:color="auto"/>
        <w:bottom w:val="none" w:sz="0" w:space="0" w:color="auto"/>
        <w:right w:val="none" w:sz="0" w:space="0" w:color="auto"/>
      </w:divBdr>
    </w:div>
    <w:div w:id="126240017">
      <w:bodyDiv w:val="1"/>
      <w:marLeft w:val="0"/>
      <w:marRight w:val="0"/>
      <w:marTop w:val="0"/>
      <w:marBottom w:val="0"/>
      <w:divBdr>
        <w:top w:val="none" w:sz="0" w:space="0" w:color="auto"/>
        <w:left w:val="none" w:sz="0" w:space="0" w:color="auto"/>
        <w:bottom w:val="none" w:sz="0" w:space="0" w:color="auto"/>
        <w:right w:val="none" w:sz="0" w:space="0" w:color="auto"/>
      </w:divBdr>
    </w:div>
    <w:div w:id="158541428">
      <w:bodyDiv w:val="1"/>
      <w:marLeft w:val="0"/>
      <w:marRight w:val="0"/>
      <w:marTop w:val="0"/>
      <w:marBottom w:val="0"/>
      <w:divBdr>
        <w:top w:val="none" w:sz="0" w:space="0" w:color="auto"/>
        <w:left w:val="none" w:sz="0" w:space="0" w:color="auto"/>
        <w:bottom w:val="none" w:sz="0" w:space="0" w:color="auto"/>
        <w:right w:val="none" w:sz="0" w:space="0" w:color="auto"/>
      </w:divBdr>
    </w:div>
    <w:div w:id="187960742">
      <w:bodyDiv w:val="1"/>
      <w:marLeft w:val="0"/>
      <w:marRight w:val="0"/>
      <w:marTop w:val="0"/>
      <w:marBottom w:val="0"/>
      <w:divBdr>
        <w:top w:val="none" w:sz="0" w:space="0" w:color="auto"/>
        <w:left w:val="none" w:sz="0" w:space="0" w:color="auto"/>
        <w:bottom w:val="none" w:sz="0" w:space="0" w:color="auto"/>
        <w:right w:val="none" w:sz="0" w:space="0" w:color="auto"/>
      </w:divBdr>
    </w:div>
    <w:div w:id="192234091">
      <w:bodyDiv w:val="1"/>
      <w:marLeft w:val="0"/>
      <w:marRight w:val="0"/>
      <w:marTop w:val="0"/>
      <w:marBottom w:val="0"/>
      <w:divBdr>
        <w:top w:val="none" w:sz="0" w:space="0" w:color="auto"/>
        <w:left w:val="none" w:sz="0" w:space="0" w:color="auto"/>
        <w:bottom w:val="none" w:sz="0" w:space="0" w:color="auto"/>
        <w:right w:val="none" w:sz="0" w:space="0" w:color="auto"/>
      </w:divBdr>
    </w:div>
    <w:div w:id="250772749">
      <w:bodyDiv w:val="1"/>
      <w:marLeft w:val="0"/>
      <w:marRight w:val="0"/>
      <w:marTop w:val="0"/>
      <w:marBottom w:val="0"/>
      <w:divBdr>
        <w:top w:val="none" w:sz="0" w:space="0" w:color="auto"/>
        <w:left w:val="none" w:sz="0" w:space="0" w:color="auto"/>
        <w:bottom w:val="none" w:sz="0" w:space="0" w:color="auto"/>
        <w:right w:val="none" w:sz="0" w:space="0" w:color="auto"/>
      </w:divBdr>
    </w:div>
    <w:div w:id="275791312">
      <w:bodyDiv w:val="1"/>
      <w:marLeft w:val="0"/>
      <w:marRight w:val="0"/>
      <w:marTop w:val="0"/>
      <w:marBottom w:val="0"/>
      <w:divBdr>
        <w:top w:val="none" w:sz="0" w:space="0" w:color="auto"/>
        <w:left w:val="none" w:sz="0" w:space="0" w:color="auto"/>
        <w:bottom w:val="none" w:sz="0" w:space="0" w:color="auto"/>
        <w:right w:val="none" w:sz="0" w:space="0" w:color="auto"/>
      </w:divBdr>
    </w:div>
    <w:div w:id="306017144">
      <w:bodyDiv w:val="1"/>
      <w:marLeft w:val="0"/>
      <w:marRight w:val="0"/>
      <w:marTop w:val="0"/>
      <w:marBottom w:val="0"/>
      <w:divBdr>
        <w:top w:val="none" w:sz="0" w:space="0" w:color="auto"/>
        <w:left w:val="none" w:sz="0" w:space="0" w:color="auto"/>
        <w:bottom w:val="none" w:sz="0" w:space="0" w:color="auto"/>
        <w:right w:val="none" w:sz="0" w:space="0" w:color="auto"/>
      </w:divBdr>
    </w:div>
    <w:div w:id="340089594">
      <w:bodyDiv w:val="1"/>
      <w:marLeft w:val="0"/>
      <w:marRight w:val="0"/>
      <w:marTop w:val="0"/>
      <w:marBottom w:val="0"/>
      <w:divBdr>
        <w:top w:val="none" w:sz="0" w:space="0" w:color="auto"/>
        <w:left w:val="none" w:sz="0" w:space="0" w:color="auto"/>
        <w:bottom w:val="none" w:sz="0" w:space="0" w:color="auto"/>
        <w:right w:val="none" w:sz="0" w:space="0" w:color="auto"/>
      </w:divBdr>
    </w:div>
    <w:div w:id="349793952">
      <w:bodyDiv w:val="1"/>
      <w:marLeft w:val="0"/>
      <w:marRight w:val="0"/>
      <w:marTop w:val="0"/>
      <w:marBottom w:val="0"/>
      <w:divBdr>
        <w:top w:val="none" w:sz="0" w:space="0" w:color="auto"/>
        <w:left w:val="none" w:sz="0" w:space="0" w:color="auto"/>
        <w:bottom w:val="none" w:sz="0" w:space="0" w:color="auto"/>
        <w:right w:val="none" w:sz="0" w:space="0" w:color="auto"/>
      </w:divBdr>
    </w:div>
    <w:div w:id="384303765">
      <w:bodyDiv w:val="1"/>
      <w:marLeft w:val="0"/>
      <w:marRight w:val="0"/>
      <w:marTop w:val="0"/>
      <w:marBottom w:val="0"/>
      <w:divBdr>
        <w:top w:val="none" w:sz="0" w:space="0" w:color="auto"/>
        <w:left w:val="none" w:sz="0" w:space="0" w:color="auto"/>
        <w:bottom w:val="none" w:sz="0" w:space="0" w:color="auto"/>
        <w:right w:val="none" w:sz="0" w:space="0" w:color="auto"/>
      </w:divBdr>
    </w:div>
    <w:div w:id="528181275">
      <w:bodyDiv w:val="1"/>
      <w:marLeft w:val="0"/>
      <w:marRight w:val="0"/>
      <w:marTop w:val="0"/>
      <w:marBottom w:val="0"/>
      <w:divBdr>
        <w:top w:val="none" w:sz="0" w:space="0" w:color="auto"/>
        <w:left w:val="none" w:sz="0" w:space="0" w:color="auto"/>
        <w:bottom w:val="none" w:sz="0" w:space="0" w:color="auto"/>
        <w:right w:val="none" w:sz="0" w:space="0" w:color="auto"/>
      </w:divBdr>
    </w:div>
    <w:div w:id="537544202">
      <w:bodyDiv w:val="1"/>
      <w:marLeft w:val="0"/>
      <w:marRight w:val="0"/>
      <w:marTop w:val="0"/>
      <w:marBottom w:val="0"/>
      <w:divBdr>
        <w:top w:val="none" w:sz="0" w:space="0" w:color="auto"/>
        <w:left w:val="none" w:sz="0" w:space="0" w:color="auto"/>
        <w:bottom w:val="none" w:sz="0" w:space="0" w:color="auto"/>
        <w:right w:val="none" w:sz="0" w:space="0" w:color="auto"/>
      </w:divBdr>
    </w:div>
    <w:div w:id="543178222">
      <w:bodyDiv w:val="1"/>
      <w:marLeft w:val="0"/>
      <w:marRight w:val="0"/>
      <w:marTop w:val="0"/>
      <w:marBottom w:val="0"/>
      <w:divBdr>
        <w:top w:val="none" w:sz="0" w:space="0" w:color="auto"/>
        <w:left w:val="none" w:sz="0" w:space="0" w:color="auto"/>
        <w:bottom w:val="none" w:sz="0" w:space="0" w:color="auto"/>
        <w:right w:val="none" w:sz="0" w:space="0" w:color="auto"/>
      </w:divBdr>
    </w:div>
    <w:div w:id="566066523">
      <w:bodyDiv w:val="1"/>
      <w:marLeft w:val="0"/>
      <w:marRight w:val="0"/>
      <w:marTop w:val="0"/>
      <w:marBottom w:val="0"/>
      <w:divBdr>
        <w:top w:val="none" w:sz="0" w:space="0" w:color="auto"/>
        <w:left w:val="none" w:sz="0" w:space="0" w:color="auto"/>
        <w:bottom w:val="none" w:sz="0" w:space="0" w:color="auto"/>
        <w:right w:val="none" w:sz="0" w:space="0" w:color="auto"/>
      </w:divBdr>
    </w:div>
    <w:div w:id="592128066">
      <w:bodyDiv w:val="1"/>
      <w:marLeft w:val="0"/>
      <w:marRight w:val="0"/>
      <w:marTop w:val="0"/>
      <w:marBottom w:val="0"/>
      <w:divBdr>
        <w:top w:val="none" w:sz="0" w:space="0" w:color="auto"/>
        <w:left w:val="none" w:sz="0" w:space="0" w:color="auto"/>
        <w:bottom w:val="none" w:sz="0" w:space="0" w:color="auto"/>
        <w:right w:val="none" w:sz="0" w:space="0" w:color="auto"/>
      </w:divBdr>
    </w:div>
    <w:div w:id="618491931">
      <w:bodyDiv w:val="1"/>
      <w:marLeft w:val="0"/>
      <w:marRight w:val="0"/>
      <w:marTop w:val="0"/>
      <w:marBottom w:val="0"/>
      <w:divBdr>
        <w:top w:val="none" w:sz="0" w:space="0" w:color="auto"/>
        <w:left w:val="none" w:sz="0" w:space="0" w:color="auto"/>
        <w:bottom w:val="none" w:sz="0" w:space="0" w:color="auto"/>
        <w:right w:val="none" w:sz="0" w:space="0" w:color="auto"/>
      </w:divBdr>
    </w:div>
    <w:div w:id="631980659">
      <w:bodyDiv w:val="1"/>
      <w:marLeft w:val="0"/>
      <w:marRight w:val="0"/>
      <w:marTop w:val="0"/>
      <w:marBottom w:val="0"/>
      <w:divBdr>
        <w:top w:val="none" w:sz="0" w:space="0" w:color="auto"/>
        <w:left w:val="none" w:sz="0" w:space="0" w:color="auto"/>
        <w:bottom w:val="none" w:sz="0" w:space="0" w:color="auto"/>
        <w:right w:val="none" w:sz="0" w:space="0" w:color="auto"/>
      </w:divBdr>
    </w:div>
    <w:div w:id="655181468">
      <w:bodyDiv w:val="1"/>
      <w:marLeft w:val="0"/>
      <w:marRight w:val="0"/>
      <w:marTop w:val="0"/>
      <w:marBottom w:val="0"/>
      <w:divBdr>
        <w:top w:val="none" w:sz="0" w:space="0" w:color="auto"/>
        <w:left w:val="none" w:sz="0" w:space="0" w:color="auto"/>
        <w:bottom w:val="none" w:sz="0" w:space="0" w:color="auto"/>
        <w:right w:val="none" w:sz="0" w:space="0" w:color="auto"/>
      </w:divBdr>
    </w:div>
    <w:div w:id="693189946">
      <w:bodyDiv w:val="1"/>
      <w:marLeft w:val="0"/>
      <w:marRight w:val="0"/>
      <w:marTop w:val="0"/>
      <w:marBottom w:val="0"/>
      <w:divBdr>
        <w:top w:val="none" w:sz="0" w:space="0" w:color="auto"/>
        <w:left w:val="none" w:sz="0" w:space="0" w:color="auto"/>
        <w:bottom w:val="none" w:sz="0" w:space="0" w:color="auto"/>
        <w:right w:val="none" w:sz="0" w:space="0" w:color="auto"/>
      </w:divBdr>
    </w:div>
    <w:div w:id="780957095">
      <w:bodyDiv w:val="1"/>
      <w:marLeft w:val="0"/>
      <w:marRight w:val="0"/>
      <w:marTop w:val="0"/>
      <w:marBottom w:val="0"/>
      <w:divBdr>
        <w:top w:val="none" w:sz="0" w:space="0" w:color="auto"/>
        <w:left w:val="none" w:sz="0" w:space="0" w:color="auto"/>
        <w:bottom w:val="none" w:sz="0" w:space="0" w:color="auto"/>
        <w:right w:val="none" w:sz="0" w:space="0" w:color="auto"/>
      </w:divBdr>
    </w:div>
    <w:div w:id="781874020">
      <w:bodyDiv w:val="1"/>
      <w:marLeft w:val="0"/>
      <w:marRight w:val="0"/>
      <w:marTop w:val="0"/>
      <w:marBottom w:val="0"/>
      <w:divBdr>
        <w:top w:val="none" w:sz="0" w:space="0" w:color="auto"/>
        <w:left w:val="none" w:sz="0" w:space="0" w:color="auto"/>
        <w:bottom w:val="none" w:sz="0" w:space="0" w:color="auto"/>
        <w:right w:val="none" w:sz="0" w:space="0" w:color="auto"/>
      </w:divBdr>
    </w:div>
    <w:div w:id="828905879">
      <w:bodyDiv w:val="1"/>
      <w:marLeft w:val="0"/>
      <w:marRight w:val="0"/>
      <w:marTop w:val="0"/>
      <w:marBottom w:val="0"/>
      <w:divBdr>
        <w:top w:val="none" w:sz="0" w:space="0" w:color="auto"/>
        <w:left w:val="none" w:sz="0" w:space="0" w:color="auto"/>
        <w:bottom w:val="none" w:sz="0" w:space="0" w:color="auto"/>
        <w:right w:val="none" w:sz="0" w:space="0" w:color="auto"/>
      </w:divBdr>
    </w:div>
    <w:div w:id="857044673">
      <w:bodyDiv w:val="1"/>
      <w:marLeft w:val="0"/>
      <w:marRight w:val="0"/>
      <w:marTop w:val="0"/>
      <w:marBottom w:val="0"/>
      <w:divBdr>
        <w:top w:val="none" w:sz="0" w:space="0" w:color="auto"/>
        <w:left w:val="none" w:sz="0" w:space="0" w:color="auto"/>
        <w:bottom w:val="none" w:sz="0" w:space="0" w:color="auto"/>
        <w:right w:val="none" w:sz="0" w:space="0" w:color="auto"/>
      </w:divBdr>
    </w:div>
    <w:div w:id="967272526">
      <w:bodyDiv w:val="1"/>
      <w:marLeft w:val="0"/>
      <w:marRight w:val="0"/>
      <w:marTop w:val="0"/>
      <w:marBottom w:val="0"/>
      <w:divBdr>
        <w:top w:val="none" w:sz="0" w:space="0" w:color="auto"/>
        <w:left w:val="none" w:sz="0" w:space="0" w:color="auto"/>
        <w:bottom w:val="none" w:sz="0" w:space="0" w:color="auto"/>
        <w:right w:val="none" w:sz="0" w:space="0" w:color="auto"/>
      </w:divBdr>
    </w:div>
    <w:div w:id="1101560270">
      <w:bodyDiv w:val="1"/>
      <w:marLeft w:val="0"/>
      <w:marRight w:val="0"/>
      <w:marTop w:val="0"/>
      <w:marBottom w:val="0"/>
      <w:divBdr>
        <w:top w:val="none" w:sz="0" w:space="0" w:color="auto"/>
        <w:left w:val="none" w:sz="0" w:space="0" w:color="auto"/>
        <w:bottom w:val="none" w:sz="0" w:space="0" w:color="auto"/>
        <w:right w:val="none" w:sz="0" w:space="0" w:color="auto"/>
      </w:divBdr>
    </w:div>
    <w:div w:id="1122307172">
      <w:bodyDiv w:val="1"/>
      <w:marLeft w:val="0"/>
      <w:marRight w:val="0"/>
      <w:marTop w:val="0"/>
      <w:marBottom w:val="0"/>
      <w:divBdr>
        <w:top w:val="none" w:sz="0" w:space="0" w:color="auto"/>
        <w:left w:val="none" w:sz="0" w:space="0" w:color="auto"/>
        <w:bottom w:val="none" w:sz="0" w:space="0" w:color="auto"/>
        <w:right w:val="none" w:sz="0" w:space="0" w:color="auto"/>
      </w:divBdr>
    </w:div>
    <w:div w:id="1144010517">
      <w:bodyDiv w:val="1"/>
      <w:marLeft w:val="0"/>
      <w:marRight w:val="0"/>
      <w:marTop w:val="0"/>
      <w:marBottom w:val="0"/>
      <w:divBdr>
        <w:top w:val="none" w:sz="0" w:space="0" w:color="auto"/>
        <w:left w:val="none" w:sz="0" w:space="0" w:color="auto"/>
        <w:bottom w:val="none" w:sz="0" w:space="0" w:color="auto"/>
        <w:right w:val="none" w:sz="0" w:space="0" w:color="auto"/>
      </w:divBdr>
    </w:div>
    <w:div w:id="1148353714">
      <w:bodyDiv w:val="1"/>
      <w:marLeft w:val="0"/>
      <w:marRight w:val="0"/>
      <w:marTop w:val="0"/>
      <w:marBottom w:val="0"/>
      <w:divBdr>
        <w:top w:val="none" w:sz="0" w:space="0" w:color="auto"/>
        <w:left w:val="none" w:sz="0" w:space="0" w:color="auto"/>
        <w:bottom w:val="none" w:sz="0" w:space="0" w:color="auto"/>
        <w:right w:val="none" w:sz="0" w:space="0" w:color="auto"/>
      </w:divBdr>
    </w:div>
    <w:div w:id="1157915824">
      <w:bodyDiv w:val="1"/>
      <w:marLeft w:val="0"/>
      <w:marRight w:val="0"/>
      <w:marTop w:val="0"/>
      <w:marBottom w:val="0"/>
      <w:divBdr>
        <w:top w:val="none" w:sz="0" w:space="0" w:color="auto"/>
        <w:left w:val="none" w:sz="0" w:space="0" w:color="auto"/>
        <w:bottom w:val="none" w:sz="0" w:space="0" w:color="auto"/>
        <w:right w:val="none" w:sz="0" w:space="0" w:color="auto"/>
      </w:divBdr>
    </w:div>
    <w:div w:id="1167600570">
      <w:bodyDiv w:val="1"/>
      <w:marLeft w:val="0"/>
      <w:marRight w:val="0"/>
      <w:marTop w:val="0"/>
      <w:marBottom w:val="0"/>
      <w:divBdr>
        <w:top w:val="none" w:sz="0" w:space="0" w:color="auto"/>
        <w:left w:val="none" w:sz="0" w:space="0" w:color="auto"/>
        <w:bottom w:val="none" w:sz="0" w:space="0" w:color="auto"/>
        <w:right w:val="none" w:sz="0" w:space="0" w:color="auto"/>
      </w:divBdr>
    </w:div>
    <w:div w:id="1170875574">
      <w:bodyDiv w:val="1"/>
      <w:marLeft w:val="0"/>
      <w:marRight w:val="0"/>
      <w:marTop w:val="0"/>
      <w:marBottom w:val="0"/>
      <w:divBdr>
        <w:top w:val="none" w:sz="0" w:space="0" w:color="auto"/>
        <w:left w:val="none" w:sz="0" w:space="0" w:color="auto"/>
        <w:bottom w:val="none" w:sz="0" w:space="0" w:color="auto"/>
        <w:right w:val="none" w:sz="0" w:space="0" w:color="auto"/>
      </w:divBdr>
    </w:div>
    <w:div w:id="1210264612">
      <w:bodyDiv w:val="1"/>
      <w:marLeft w:val="0"/>
      <w:marRight w:val="0"/>
      <w:marTop w:val="0"/>
      <w:marBottom w:val="0"/>
      <w:divBdr>
        <w:top w:val="none" w:sz="0" w:space="0" w:color="auto"/>
        <w:left w:val="none" w:sz="0" w:space="0" w:color="auto"/>
        <w:bottom w:val="none" w:sz="0" w:space="0" w:color="auto"/>
        <w:right w:val="none" w:sz="0" w:space="0" w:color="auto"/>
      </w:divBdr>
    </w:div>
    <w:div w:id="1264799567">
      <w:bodyDiv w:val="1"/>
      <w:marLeft w:val="0"/>
      <w:marRight w:val="0"/>
      <w:marTop w:val="0"/>
      <w:marBottom w:val="0"/>
      <w:divBdr>
        <w:top w:val="none" w:sz="0" w:space="0" w:color="auto"/>
        <w:left w:val="none" w:sz="0" w:space="0" w:color="auto"/>
        <w:bottom w:val="none" w:sz="0" w:space="0" w:color="auto"/>
        <w:right w:val="none" w:sz="0" w:space="0" w:color="auto"/>
      </w:divBdr>
    </w:div>
    <w:div w:id="1268387881">
      <w:bodyDiv w:val="1"/>
      <w:marLeft w:val="0"/>
      <w:marRight w:val="0"/>
      <w:marTop w:val="0"/>
      <w:marBottom w:val="0"/>
      <w:divBdr>
        <w:top w:val="none" w:sz="0" w:space="0" w:color="auto"/>
        <w:left w:val="none" w:sz="0" w:space="0" w:color="auto"/>
        <w:bottom w:val="none" w:sz="0" w:space="0" w:color="auto"/>
        <w:right w:val="none" w:sz="0" w:space="0" w:color="auto"/>
      </w:divBdr>
    </w:div>
    <w:div w:id="1276866915">
      <w:bodyDiv w:val="1"/>
      <w:marLeft w:val="0"/>
      <w:marRight w:val="0"/>
      <w:marTop w:val="0"/>
      <w:marBottom w:val="0"/>
      <w:divBdr>
        <w:top w:val="none" w:sz="0" w:space="0" w:color="auto"/>
        <w:left w:val="none" w:sz="0" w:space="0" w:color="auto"/>
        <w:bottom w:val="none" w:sz="0" w:space="0" w:color="auto"/>
        <w:right w:val="none" w:sz="0" w:space="0" w:color="auto"/>
      </w:divBdr>
    </w:div>
    <w:div w:id="1424061335">
      <w:bodyDiv w:val="1"/>
      <w:marLeft w:val="0"/>
      <w:marRight w:val="0"/>
      <w:marTop w:val="0"/>
      <w:marBottom w:val="0"/>
      <w:divBdr>
        <w:top w:val="none" w:sz="0" w:space="0" w:color="auto"/>
        <w:left w:val="none" w:sz="0" w:space="0" w:color="auto"/>
        <w:bottom w:val="none" w:sz="0" w:space="0" w:color="auto"/>
        <w:right w:val="none" w:sz="0" w:space="0" w:color="auto"/>
      </w:divBdr>
    </w:div>
    <w:div w:id="1495991982">
      <w:bodyDiv w:val="1"/>
      <w:marLeft w:val="0"/>
      <w:marRight w:val="0"/>
      <w:marTop w:val="0"/>
      <w:marBottom w:val="0"/>
      <w:divBdr>
        <w:top w:val="none" w:sz="0" w:space="0" w:color="auto"/>
        <w:left w:val="none" w:sz="0" w:space="0" w:color="auto"/>
        <w:bottom w:val="none" w:sz="0" w:space="0" w:color="auto"/>
        <w:right w:val="none" w:sz="0" w:space="0" w:color="auto"/>
      </w:divBdr>
    </w:div>
    <w:div w:id="1527866433">
      <w:bodyDiv w:val="1"/>
      <w:marLeft w:val="0"/>
      <w:marRight w:val="0"/>
      <w:marTop w:val="0"/>
      <w:marBottom w:val="0"/>
      <w:divBdr>
        <w:top w:val="none" w:sz="0" w:space="0" w:color="auto"/>
        <w:left w:val="none" w:sz="0" w:space="0" w:color="auto"/>
        <w:bottom w:val="none" w:sz="0" w:space="0" w:color="auto"/>
        <w:right w:val="none" w:sz="0" w:space="0" w:color="auto"/>
      </w:divBdr>
    </w:div>
    <w:div w:id="1593928187">
      <w:bodyDiv w:val="1"/>
      <w:marLeft w:val="0"/>
      <w:marRight w:val="0"/>
      <w:marTop w:val="0"/>
      <w:marBottom w:val="0"/>
      <w:divBdr>
        <w:top w:val="none" w:sz="0" w:space="0" w:color="auto"/>
        <w:left w:val="none" w:sz="0" w:space="0" w:color="auto"/>
        <w:bottom w:val="none" w:sz="0" w:space="0" w:color="auto"/>
        <w:right w:val="none" w:sz="0" w:space="0" w:color="auto"/>
      </w:divBdr>
    </w:div>
    <w:div w:id="1623615231">
      <w:bodyDiv w:val="1"/>
      <w:marLeft w:val="0"/>
      <w:marRight w:val="0"/>
      <w:marTop w:val="0"/>
      <w:marBottom w:val="0"/>
      <w:divBdr>
        <w:top w:val="none" w:sz="0" w:space="0" w:color="auto"/>
        <w:left w:val="none" w:sz="0" w:space="0" w:color="auto"/>
        <w:bottom w:val="none" w:sz="0" w:space="0" w:color="auto"/>
        <w:right w:val="none" w:sz="0" w:space="0" w:color="auto"/>
      </w:divBdr>
    </w:div>
    <w:div w:id="1637829248">
      <w:bodyDiv w:val="1"/>
      <w:marLeft w:val="0"/>
      <w:marRight w:val="0"/>
      <w:marTop w:val="0"/>
      <w:marBottom w:val="0"/>
      <w:divBdr>
        <w:top w:val="none" w:sz="0" w:space="0" w:color="auto"/>
        <w:left w:val="none" w:sz="0" w:space="0" w:color="auto"/>
        <w:bottom w:val="none" w:sz="0" w:space="0" w:color="auto"/>
        <w:right w:val="none" w:sz="0" w:space="0" w:color="auto"/>
      </w:divBdr>
    </w:div>
    <w:div w:id="1684045575">
      <w:bodyDiv w:val="1"/>
      <w:marLeft w:val="0"/>
      <w:marRight w:val="0"/>
      <w:marTop w:val="0"/>
      <w:marBottom w:val="0"/>
      <w:divBdr>
        <w:top w:val="none" w:sz="0" w:space="0" w:color="auto"/>
        <w:left w:val="none" w:sz="0" w:space="0" w:color="auto"/>
        <w:bottom w:val="none" w:sz="0" w:space="0" w:color="auto"/>
        <w:right w:val="none" w:sz="0" w:space="0" w:color="auto"/>
      </w:divBdr>
    </w:div>
    <w:div w:id="1691761251">
      <w:bodyDiv w:val="1"/>
      <w:marLeft w:val="0"/>
      <w:marRight w:val="0"/>
      <w:marTop w:val="0"/>
      <w:marBottom w:val="0"/>
      <w:divBdr>
        <w:top w:val="none" w:sz="0" w:space="0" w:color="auto"/>
        <w:left w:val="none" w:sz="0" w:space="0" w:color="auto"/>
        <w:bottom w:val="none" w:sz="0" w:space="0" w:color="auto"/>
        <w:right w:val="none" w:sz="0" w:space="0" w:color="auto"/>
      </w:divBdr>
    </w:div>
    <w:div w:id="1749762868">
      <w:bodyDiv w:val="1"/>
      <w:marLeft w:val="0"/>
      <w:marRight w:val="0"/>
      <w:marTop w:val="0"/>
      <w:marBottom w:val="0"/>
      <w:divBdr>
        <w:top w:val="none" w:sz="0" w:space="0" w:color="auto"/>
        <w:left w:val="none" w:sz="0" w:space="0" w:color="auto"/>
        <w:bottom w:val="none" w:sz="0" w:space="0" w:color="auto"/>
        <w:right w:val="none" w:sz="0" w:space="0" w:color="auto"/>
      </w:divBdr>
    </w:div>
    <w:div w:id="1775511317">
      <w:bodyDiv w:val="1"/>
      <w:marLeft w:val="0"/>
      <w:marRight w:val="0"/>
      <w:marTop w:val="0"/>
      <w:marBottom w:val="0"/>
      <w:divBdr>
        <w:top w:val="none" w:sz="0" w:space="0" w:color="auto"/>
        <w:left w:val="none" w:sz="0" w:space="0" w:color="auto"/>
        <w:bottom w:val="none" w:sz="0" w:space="0" w:color="auto"/>
        <w:right w:val="none" w:sz="0" w:space="0" w:color="auto"/>
      </w:divBdr>
    </w:div>
    <w:div w:id="1777559300">
      <w:bodyDiv w:val="1"/>
      <w:marLeft w:val="0"/>
      <w:marRight w:val="0"/>
      <w:marTop w:val="0"/>
      <w:marBottom w:val="0"/>
      <w:divBdr>
        <w:top w:val="none" w:sz="0" w:space="0" w:color="auto"/>
        <w:left w:val="none" w:sz="0" w:space="0" w:color="auto"/>
        <w:bottom w:val="none" w:sz="0" w:space="0" w:color="auto"/>
        <w:right w:val="none" w:sz="0" w:space="0" w:color="auto"/>
      </w:divBdr>
    </w:div>
    <w:div w:id="1779984768">
      <w:bodyDiv w:val="1"/>
      <w:marLeft w:val="0"/>
      <w:marRight w:val="0"/>
      <w:marTop w:val="0"/>
      <w:marBottom w:val="0"/>
      <w:divBdr>
        <w:top w:val="none" w:sz="0" w:space="0" w:color="auto"/>
        <w:left w:val="none" w:sz="0" w:space="0" w:color="auto"/>
        <w:bottom w:val="none" w:sz="0" w:space="0" w:color="auto"/>
        <w:right w:val="none" w:sz="0" w:space="0" w:color="auto"/>
      </w:divBdr>
    </w:div>
    <w:div w:id="1891770311">
      <w:bodyDiv w:val="1"/>
      <w:marLeft w:val="0"/>
      <w:marRight w:val="0"/>
      <w:marTop w:val="0"/>
      <w:marBottom w:val="0"/>
      <w:divBdr>
        <w:top w:val="none" w:sz="0" w:space="0" w:color="auto"/>
        <w:left w:val="none" w:sz="0" w:space="0" w:color="auto"/>
        <w:bottom w:val="none" w:sz="0" w:space="0" w:color="auto"/>
        <w:right w:val="none" w:sz="0" w:space="0" w:color="auto"/>
      </w:divBdr>
    </w:div>
    <w:div w:id="1919945391">
      <w:bodyDiv w:val="1"/>
      <w:marLeft w:val="0"/>
      <w:marRight w:val="0"/>
      <w:marTop w:val="0"/>
      <w:marBottom w:val="0"/>
      <w:divBdr>
        <w:top w:val="none" w:sz="0" w:space="0" w:color="auto"/>
        <w:left w:val="none" w:sz="0" w:space="0" w:color="auto"/>
        <w:bottom w:val="none" w:sz="0" w:space="0" w:color="auto"/>
        <w:right w:val="none" w:sz="0" w:space="0" w:color="auto"/>
      </w:divBdr>
    </w:div>
    <w:div w:id="1987585086">
      <w:bodyDiv w:val="1"/>
      <w:marLeft w:val="0"/>
      <w:marRight w:val="0"/>
      <w:marTop w:val="0"/>
      <w:marBottom w:val="0"/>
      <w:divBdr>
        <w:top w:val="none" w:sz="0" w:space="0" w:color="auto"/>
        <w:left w:val="none" w:sz="0" w:space="0" w:color="auto"/>
        <w:bottom w:val="none" w:sz="0" w:space="0" w:color="auto"/>
        <w:right w:val="none" w:sz="0" w:space="0" w:color="auto"/>
      </w:divBdr>
    </w:div>
    <w:div w:id="2051489977">
      <w:bodyDiv w:val="1"/>
      <w:marLeft w:val="0"/>
      <w:marRight w:val="0"/>
      <w:marTop w:val="0"/>
      <w:marBottom w:val="0"/>
      <w:divBdr>
        <w:top w:val="none" w:sz="0" w:space="0" w:color="auto"/>
        <w:left w:val="none" w:sz="0" w:space="0" w:color="auto"/>
        <w:bottom w:val="none" w:sz="0" w:space="0" w:color="auto"/>
        <w:right w:val="none" w:sz="0" w:space="0" w:color="auto"/>
      </w:divBdr>
    </w:div>
    <w:div w:id="2061633833">
      <w:bodyDiv w:val="1"/>
      <w:marLeft w:val="0"/>
      <w:marRight w:val="0"/>
      <w:marTop w:val="0"/>
      <w:marBottom w:val="0"/>
      <w:divBdr>
        <w:top w:val="none" w:sz="0" w:space="0" w:color="auto"/>
        <w:left w:val="none" w:sz="0" w:space="0" w:color="auto"/>
        <w:bottom w:val="none" w:sz="0" w:space="0" w:color="auto"/>
        <w:right w:val="none" w:sz="0" w:space="0" w:color="auto"/>
      </w:divBdr>
    </w:div>
    <w:div w:id="20677521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imeardolan@usp.br" TargetMode="External"/><Relationship Id="rId3" Type="http://schemas.openxmlformats.org/officeDocument/2006/relationships/settings" Target="settings.xml"/><Relationship Id="rId7" Type="http://schemas.openxmlformats.org/officeDocument/2006/relationships/hyperlink" Target="mailto:eimeardol@gmail.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0F400C-7C74-487D-8622-66373A3996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40092</Words>
  <Characters>228529</Characters>
  <Application>Microsoft Office Word</Application>
  <DocSecurity>0</DocSecurity>
  <Lines>1904</Lines>
  <Paragraphs>536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268085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Leah Morrison (lib)</cp:lastModifiedBy>
  <cp:revision>2</cp:revision>
  <cp:lastPrinted>2022-01-28T00:06:00Z</cp:lastPrinted>
  <dcterms:created xsi:type="dcterms:W3CDTF">2022-08-02T08:46:00Z</dcterms:created>
  <dcterms:modified xsi:type="dcterms:W3CDTF">2022-08-02T08:46:00Z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f780453e-bf35-3ae8-a2ca-9195a0ed3eca</vt:lpwstr>
  </property>
  <property fmtid="{D5CDD505-2E9C-101B-9397-08002B2CF9AE}" pid="4" name="Mendeley Citation Style_1">
    <vt:lpwstr>http://www.zotero.org/styles/sports-medicine-open</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 11th edition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7th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 6th edition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17th edition (author-date)</vt:lpwstr>
  </property>
  <property fmtid="{D5CDD505-2E9C-101B-9397-08002B2CF9AE}" pid="15" name="Mendeley Recent Style Id 5_1">
    <vt:lpwstr>http://www.zotero.org/styles/harvard-cite-them-right</vt:lpwstr>
  </property>
  <property fmtid="{D5CDD505-2E9C-101B-9397-08002B2CF9AE}" pid="16" name="Mendeley Recent Style Name 5_1">
    <vt:lpwstr>Cite Them Right 10th edition - Harvard</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http://csl.mendeley.com/styles/535965371/MSSENoDOIURLINTERNET</vt:lpwstr>
  </property>
  <property fmtid="{D5CDD505-2E9C-101B-9397-08002B2CF9AE}" pid="20" name="Mendeley Recent Style Name 7_1">
    <vt:lpwstr>Medicine &amp; Science in Sports &amp; Exercise - Gabriel Perri Esteves</vt:lpwstr>
  </property>
  <property fmtid="{D5CDD505-2E9C-101B-9397-08002B2CF9AE}" pid="21" name="Mendeley Recent Style Id 8_1">
    <vt:lpwstr>http://www.zotero.org/styles/modern-humanities-research-association</vt:lpwstr>
  </property>
  <property fmtid="{D5CDD505-2E9C-101B-9397-08002B2CF9AE}" pid="22" name="Mendeley Recent Style Name 8_1">
    <vt:lpwstr>Modern Humanities Research Association 3rd edition (note with bibliography)</vt:lpwstr>
  </property>
  <property fmtid="{D5CDD505-2E9C-101B-9397-08002B2CF9AE}" pid="23" name="Mendeley Recent Style Id 9_1">
    <vt:lpwstr>http://www.zotero.org/styles/sports-medicine-open</vt:lpwstr>
  </property>
  <property fmtid="{D5CDD505-2E9C-101B-9397-08002B2CF9AE}" pid="24" name="Mendeley Recent Style Name 9_1">
    <vt:lpwstr>Sports Medicine - Open</vt:lpwstr>
  </property>
</Properties>
</file>