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52D0878C" w:rsidR="00696D45" w:rsidRDefault="000646BC" w:rsidP="00A66AFF">
      <w:pPr>
        <w:spacing w:after="600"/>
        <w:jc w:val="center"/>
        <w:rPr>
          <w:sz w:val="52"/>
          <w:szCs w:val="52"/>
        </w:rPr>
      </w:pPr>
      <w:r w:rsidRPr="000646BC">
        <w:rPr>
          <w:sz w:val="52"/>
          <w:szCs w:val="52"/>
        </w:rPr>
        <w:t>Development and pilot evaluation of an online retrofit decision-making tool for homeowners. [Dataset]</w:t>
      </w:r>
    </w:p>
    <w:p w14:paraId="774D586E" w14:textId="28D32276" w:rsidR="00696D45" w:rsidRDefault="000646BC" w:rsidP="00A66AFF">
      <w:pPr>
        <w:spacing w:after="600"/>
        <w:jc w:val="center"/>
        <w:rPr>
          <w:sz w:val="36"/>
          <w:szCs w:val="36"/>
        </w:rPr>
      </w:pPr>
      <w:r w:rsidRPr="000646BC">
        <w:rPr>
          <w:sz w:val="36"/>
          <w:szCs w:val="36"/>
        </w:rPr>
        <w:t>SEDDIKI, M., BENNADJI, A., ALABID, J., GRAY, D. and DEVECI, G.</w:t>
      </w:r>
    </w:p>
    <w:p w14:paraId="774D586F" w14:textId="281181F2" w:rsidR="00A66AFF" w:rsidRPr="00586E91" w:rsidRDefault="000646BC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sectPr w:rsidR="00A66AFF" w:rsidRPr="00586E91" w:rsidSect="00586E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F5246" w14:textId="77777777" w:rsidR="000646BC" w:rsidRDefault="000646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774D5879" wp14:editId="774D587A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3" w14:textId="5BFF782A" w:rsidR="00586E91" w:rsidRPr="00812C18" w:rsidRDefault="000646BC" w:rsidP="00586E91">
                          <w:pPr>
                            <w:rPr>
                              <w:i/>
                            </w:rPr>
                          </w:pPr>
                          <w:r w:rsidRPr="000646BC">
                            <w:rPr>
                              <w:i/>
                            </w:rPr>
                            <w:t>© 2022 by the authors. Licensee MDPI, Basel, Switzerland.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4D58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" filled="f" strokeweight="2pt">
              <v:textbox>
                <w:txbxContent>
                  <w:p w14:paraId="774D5883" w14:textId="5BFF782A" w:rsidR="00586E91" w:rsidRPr="00812C18" w:rsidRDefault="000646BC" w:rsidP="00586E91">
                    <w:pPr>
                      <w:rPr>
                        <w:i/>
                      </w:rPr>
                    </w:pPr>
                    <w:r w:rsidRPr="000646BC">
                      <w:rPr>
                        <w:i/>
                      </w:rPr>
                      <w:t>© 2022 by the authors. Licensee MDPI, Basel, Switzerland.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1E705FC6">
          <wp:simplePos x="0" y="0"/>
          <wp:positionH relativeFrom="column">
            <wp:posOffset>4559935</wp:posOffset>
          </wp:positionH>
          <wp:positionV relativeFrom="paragraph">
            <wp:posOffset>172720</wp:posOffset>
          </wp:positionV>
          <wp:extent cx="2078990" cy="725170"/>
          <wp:effectExtent l="0" t="0" r="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4D587B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43B7" w14:textId="77777777" w:rsidR="000646BC" w:rsidRDefault="000646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1A52" w14:textId="77777777" w:rsidR="000646BC" w:rsidRDefault="000646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629526C0" w:rsidR="00F45C1B" w:rsidRPr="000646BC" w:rsidRDefault="000646BC" w:rsidP="000646BC">
    <w:pPr>
      <w:pStyle w:val="Header"/>
      <w:jc w:val="center"/>
    </w:pPr>
    <w:r w:rsidRPr="000646BC">
      <w:t xml:space="preserve">SEDDIKI, M., BENNADJI, A., ALABID, J., GRAY, D. and DEVECI, G. 2022. Development and pilot evaluation of an online retrofit decision-making tool for homeowners. [Dataset]. Buildings [online], 12(10), article 1513. Available from: </w:t>
    </w:r>
    <w:hyperlink r:id="rId1" w:history="1">
      <w:r w:rsidRPr="0086672B">
        <w:rPr>
          <w:rStyle w:val="Hyperlink"/>
        </w:rPr>
        <w:t>https://www.mdpi.com/2075-5309/12/10/1513/htm</w:t>
      </w:r>
    </w:hyperlink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90CCC" w14:textId="77777777" w:rsidR="000646BC" w:rsidRDefault="000646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646BC"/>
    <w:rsid w:val="0007690E"/>
    <w:rsid w:val="000A7F6F"/>
    <w:rsid w:val="000F4587"/>
    <w:rsid w:val="00101248"/>
    <w:rsid w:val="001372EF"/>
    <w:rsid w:val="001C74CA"/>
    <w:rsid w:val="001E5CBD"/>
    <w:rsid w:val="002D7004"/>
    <w:rsid w:val="003140A9"/>
    <w:rsid w:val="00364884"/>
    <w:rsid w:val="00373D39"/>
    <w:rsid w:val="003A0901"/>
    <w:rsid w:val="003E6E34"/>
    <w:rsid w:val="003F02DD"/>
    <w:rsid w:val="0043003E"/>
    <w:rsid w:val="00453E46"/>
    <w:rsid w:val="004C585D"/>
    <w:rsid w:val="00501C65"/>
    <w:rsid w:val="005242FD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9128D9"/>
    <w:rsid w:val="009C163A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37EB4"/>
    <w:rsid w:val="00B77896"/>
    <w:rsid w:val="00B874F3"/>
    <w:rsid w:val="00C00E82"/>
    <w:rsid w:val="00C23AB9"/>
    <w:rsid w:val="00C3018D"/>
    <w:rsid w:val="00C45DC8"/>
    <w:rsid w:val="00C47BC9"/>
    <w:rsid w:val="00C75C51"/>
    <w:rsid w:val="00C90A51"/>
    <w:rsid w:val="00CB6419"/>
    <w:rsid w:val="00CC331C"/>
    <w:rsid w:val="00D14827"/>
    <w:rsid w:val="00D17967"/>
    <w:rsid w:val="00D41A66"/>
    <w:rsid w:val="00D45074"/>
    <w:rsid w:val="00D865DD"/>
    <w:rsid w:val="00D950F5"/>
    <w:rsid w:val="00D974F4"/>
    <w:rsid w:val="00DA3F25"/>
    <w:rsid w:val="00E14EA5"/>
    <w:rsid w:val="00E566C5"/>
    <w:rsid w:val="00E64CDA"/>
    <w:rsid w:val="00EA3E45"/>
    <w:rsid w:val="00EB4691"/>
    <w:rsid w:val="00EB66C8"/>
    <w:rsid w:val="00F228C2"/>
    <w:rsid w:val="00F45C1B"/>
    <w:rsid w:val="00F53804"/>
    <w:rsid w:val="00F570C5"/>
    <w:rsid w:val="00F92369"/>
    <w:rsid w:val="00F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dpi.com/2075-5309/12/10/1513/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2022-09-27T12:06:00Z</dcterms:created>
  <dcterms:modified xsi:type="dcterms:W3CDTF">2022-09-27T12:06:00Z</dcterms:modified>
</cp:coreProperties>
</file>