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D586D" w14:textId="39BF52BF" w:rsidR="00696D45" w:rsidRDefault="007F5F33" w:rsidP="00A66AFF">
      <w:pPr>
        <w:spacing w:after="600"/>
        <w:jc w:val="center"/>
        <w:rPr>
          <w:sz w:val="52"/>
          <w:szCs w:val="52"/>
        </w:rPr>
      </w:pPr>
      <w:r w:rsidRPr="007F5F33">
        <w:rPr>
          <w:sz w:val="52"/>
          <w:szCs w:val="52"/>
        </w:rPr>
        <w:t>High-strong-ductile magnesium alloys by interactions of nanoscale quasi-long period stacking order unit with twin.</w:t>
      </w:r>
      <w:r w:rsidR="000D3ABA">
        <w:rPr>
          <w:sz w:val="52"/>
          <w:szCs w:val="52"/>
        </w:rPr>
        <w:t xml:space="preserve"> [Dataset]</w:t>
      </w:r>
    </w:p>
    <w:p w14:paraId="774D586E" w14:textId="63CAB391" w:rsidR="00696D45" w:rsidRDefault="007F5F33" w:rsidP="00A66AFF">
      <w:pPr>
        <w:spacing w:after="600"/>
        <w:jc w:val="center"/>
        <w:rPr>
          <w:sz w:val="36"/>
          <w:szCs w:val="36"/>
        </w:rPr>
      </w:pPr>
      <w:r w:rsidRPr="007F5F33">
        <w:rPr>
          <w:sz w:val="36"/>
          <w:szCs w:val="36"/>
        </w:rPr>
        <w:t>ZHOU, L., NIU, T., ZOU, G., SU, H., HE, S., ZHENG, S., ZHU, Y., CHEN, P., FERNANDEZ, C. and PENG, Q.</w:t>
      </w:r>
    </w:p>
    <w:p w14:paraId="774D586F" w14:textId="3C62CC21" w:rsidR="00A66AFF" w:rsidRPr="00586E91" w:rsidRDefault="007F5F33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sectPr w:rsidR="00A66AFF" w:rsidRPr="00586E91" w:rsidSect="00586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D5872" w14:textId="77777777"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14:paraId="774D5873" w14:textId="77777777"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318C9" w14:textId="77777777" w:rsidR="000D3ABA" w:rsidRDefault="000D3A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D5875" w14:textId="77777777" w:rsidR="00586E91" w:rsidRDefault="00586E91" w:rsidP="00586E91">
    <w:pPr>
      <w:pStyle w:val="Footer"/>
      <w:jc w:val="center"/>
      <w:rPr>
        <w:i/>
      </w:rPr>
    </w:pPr>
    <w:r w:rsidRPr="00AE2F6F">
      <w:rPr>
        <w:noProof/>
        <w:sz w:val="28"/>
        <w:szCs w:val="28"/>
        <w:lang w:eastAsia="en-GB"/>
      </w:rPr>
      <mc:AlternateContent>
        <mc:Choice Requires="wps">
          <w:drawing>
            <wp:inline distT="0" distB="0" distL="0" distR="0" wp14:anchorId="774D5879" wp14:editId="774D587A">
              <wp:extent cx="6479540" cy="1260475"/>
              <wp:effectExtent l="0" t="0" r="16510" b="15875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9540" cy="126047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DA8C52" w14:textId="4D6E8345" w:rsidR="00F37283" w:rsidRPr="00FF7ABC" w:rsidRDefault="007F5F33" w:rsidP="007F5F33">
                          <w:pPr>
                            <w:pStyle w:val="NormalWeb"/>
                            <w:spacing w:after="0"/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</w:pPr>
                          <w:r w:rsidRPr="007F5F33"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>© 2024 Chongqing University. Publishing services provided by Elsevier B.V. on behalf of KeAi Communications Co. Ltd. This is an open access</w:t>
                          </w:r>
                          <w:r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 xml:space="preserve"> </w:t>
                          </w:r>
                          <w:r w:rsidRPr="007F5F33"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>article under the CC BY-NC-ND license (</w:t>
                          </w:r>
                          <w:hyperlink r:id="rId1" w:history="1">
                            <w:r w:rsidRPr="00F2603C">
                              <w:rPr>
                                <w:rStyle w:val="Hyperlink"/>
                                <w:rFonts w:asciiTheme="minorHAnsi" w:hAnsiTheme="minorHAnsi" w:cstheme="minorHAnsi"/>
                                <w:i/>
                                <w:iCs/>
                              </w:rPr>
                              <w:t>http://creativecommons.org/licenses/by-nc-nd/4.0/</w:t>
                            </w:r>
                          </w:hyperlink>
                          <w:r w:rsidRPr="007F5F33"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>)</w:t>
                          </w:r>
                          <w:r>
                            <w:rPr>
                              <w:rFonts w:asciiTheme="minorHAnsi" w:hAnsiTheme="minorHAnsi" w:cstheme="minorHAnsi"/>
                              <w:i/>
                              <w:iCs/>
                            </w:rPr>
                            <w:t xml:space="preserve">.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4D58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510.2pt;height:9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" filled="f" strokeweight="2pt">
              <v:textbox>
                <w:txbxContent>
                  <w:p w14:paraId="64DA8C52" w14:textId="4D6E8345" w:rsidR="00F37283" w:rsidRPr="00FF7ABC" w:rsidRDefault="007F5F33" w:rsidP="007F5F33">
                    <w:pPr>
                      <w:pStyle w:val="NormalWeb"/>
                      <w:spacing w:after="0"/>
                      <w:rPr>
                        <w:rFonts w:asciiTheme="minorHAnsi" w:hAnsiTheme="minorHAnsi" w:cstheme="minorHAnsi"/>
                        <w:i/>
                        <w:iCs/>
                      </w:rPr>
                    </w:pPr>
                    <w:r w:rsidRPr="007F5F33">
                      <w:rPr>
                        <w:rFonts w:asciiTheme="minorHAnsi" w:hAnsiTheme="minorHAnsi" w:cstheme="minorHAnsi"/>
                        <w:i/>
                        <w:iCs/>
                      </w:rPr>
                      <w:t>© 2024 Chongqing University. Publishing services provided by Elsevier B.V. on behalf of KeAi Communications Co. Ltd. This is an open access</w:t>
                    </w:r>
                    <w:r>
                      <w:rPr>
                        <w:rFonts w:asciiTheme="minorHAnsi" w:hAnsiTheme="minorHAnsi" w:cstheme="minorHAnsi"/>
                        <w:i/>
                        <w:iCs/>
                      </w:rPr>
                      <w:t xml:space="preserve"> </w:t>
                    </w:r>
                    <w:r w:rsidRPr="007F5F33">
                      <w:rPr>
                        <w:rFonts w:asciiTheme="minorHAnsi" w:hAnsiTheme="minorHAnsi" w:cstheme="minorHAnsi"/>
                        <w:i/>
                        <w:iCs/>
                      </w:rPr>
                      <w:t>article under the CC BY-NC-ND license (</w:t>
                    </w:r>
                    <w:hyperlink r:id="rId2" w:history="1">
                      <w:r w:rsidRPr="00F2603C">
                        <w:rPr>
                          <w:rStyle w:val="Hyperlink"/>
                          <w:rFonts w:asciiTheme="minorHAnsi" w:hAnsiTheme="minorHAnsi" w:cstheme="minorHAnsi"/>
                          <w:i/>
                          <w:iCs/>
                        </w:rPr>
                        <w:t>http://creativecommons.org/licenses/by-nc-nd/4.0/</w:t>
                      </w:r>
                    </w:hyperlink>
                    <w:r w:rsidRPr="007F5F33">
                      <w:rPr>
                        <w:rFonts w:asciiTheme="minorHAnsi" w:hAnsiTheme="minorHAnsi" w:cstheme="minorHAnsi"/>
                        <w:i/>
                        <w:iCs/>
                      </w:rPr>
                      <w:t>)</w:t>
                    </w:r>
                    <w:r>
                      <w:rPr>
                        <w:rFonts w:asciiTheme="minorHAnsi" w:hAnsiTheme="minorHAnsi" w:cstheme="minorHAnsi"/>
                        <w:i/>
                        <w:iCs/>
                      </w:rPr>
                      <w:t xml:space="preserve">. </w:t>
                    </w:r>
                  </w:p>
                </w:txbxContent>
              </v:textbox>
              <w10:anchorlock/>
            </v:shape>
          </w:pict>
        </mc:Fallback>
      </mc:AlternateContent>
    </w:r>
  </w:p>
  <w:p w14:paraId="774D5876" w14:textId="77777777" w:rsidR="00586E91" w:rsidRDefault="00586E91">
    <w:pPr>
      <w:pStyle w:val="Footer"/>
    </w:pPr>
  </w:p>
  <w:p w14:paraId="774D5877" w14:textId="77777777" w:rsidR="00586E91" w:rsidRDefault="00586E91">
    <w:pPr>
      <w:pStyle w:val="Footer"/>
    </w:pPr>
  </w:p>
  <w:p w14:paraId="774D5878" w14:textId="0177F060" w:rsidR="00586E91" w:rsidRDefault="00C3018D">
    <w:pPr>
      <w:pStyle w:val="Footer"/>
    </w:pPr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774D5881" wp14:editId="6A476387">
          <wp:simplePos x="0" y="0"/>
          <wp:positionH relativeFrom="column">
            <wp:posOffset>4559300</wp:posOffset>
          </wp:positionH>
          <wp:positionV relativeFrom="paragraph">
            <wp:posOffset>169545</wp:posOffset>
          </wp:positionV>
          <wp:extent cx="2072640" cy="725170"/>
          <wp:effectExtent l="0" t="0" r="381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" name="Picture 23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264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774D587B" wp14:editId="774D587C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4" w14:textId="77777777"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4D587B" id="_x0000_s1027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" filled="f" stroked="f">
              <v:textbox>
                <w:txbxContent>
                  <w:p w14:paraId="774D5884" w14:textId="77777777"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774D587D" wp14:editId="774D587E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4D587F" wp14:editId="714D37BD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01E3C4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3CD92" w14:textId="77777777" w:rsidR="000D3ABA" w:rsidRDefault="000D3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D5870" w14:textId="77777777"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14:paraId="774D5871" w14:textId="77777777"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8B155" w14:textId="77777777" w:rsidR="000D3ABA" w:rsidRDefault="000D3A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D5874" w14:textId="5BB49E0A" w:rsidR="00F45C1B" w:rsidRPr="007F5F33" w:rsidRDefault="007F5F33" w:rsidP="007F5F33">
    <w:pPr>
      <w:pStyle w:val="Header"/>
      <w:jc w:val="center"/>
    </w:pPr>
    <w:r w:rsidRPr="007F5F33">
      <w:t>ZHOU, L., NIU, T., ZOU, G., SU, H., HE, S., ZHENG, S., ZHU, Y., CHEN, P., FERNANDEZ, C. and PENG, Q. 2024. High-strong-ductile magnesium alloys by interactions of nanoscale quasi-long period stacking order unit with twin.</w:t>
    </w:r>
    <w:r w:rsidR="000D3ABA">
      <w:t xml:space="preserve"> [Dataset]. </w:t>
    </w:r>
    <w:r w:rsidRPr="007F5F33">
      <w:rPr>
        <w:i/>
        <w:iCs/>
      </w:rPr>
      <w:t xml:space="preserve">Journal of magnesium and alloys </w:t>
    </w:r>
    <w:r w:rsidRPr="007F5F33">
      <w:t xml:space="preserve">[online], </w:t>
    </w:r>
    <w:r w:rsidR="00B81D38">
      <w:t xml:space="preserve">12(12), pages </w:t>
    </w:r>
    <w:r w:rsidR="00B81D38" w:rsidRPr="00B81D38">
      <w:t>4953-4965</w:t>
    </w:r>
    <w:r w:rsidRPr="007F5F33">
      <w:t xml:space="preserve">. Available from: </w:t>
    </w:r>
    <w:hyperlink r:id="rId1" w:anchor="sec0017" w:history="1">
      <w:r w:rsidR="000D3ABA" w:rsidRPr="0073770E">
        <w:rPr>
          <w:rStyle w:val="Hyperlink"/>
        </w:rPr>
        <w:t>https://www.sciencedirect.com/science/article/pii/S2213956724000458?via%3Dihub#sec0017</w:t>
      </w:r>
    </w:hyperlink>
    <w:r w:rsidR="000D3ABA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16D3" w14:textId="77777777" w:rsidR="000D3ABA" w:rsidRDefault="000D3A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47B52"/>
    <w:rsid w:val="0007690E"/>
    <w:rsid w:val="000946EE"/>
    <w:rsid w:val="000A7F6F"/>
    <w:rsid w:val="000D3ABA"/>
    <w:rsid w:val="000F4587"/>
    <w:rsid w:val="00101248"/>
    <w:rsid w:val="001372EF"/>
    <w:rsid w:val="00165847"/>
    <w:rsid w:val="001C74CA"/>
    <w:rsid w:val="001E5CBD"/>
    <w:rsid w:val="002D7004"/>
    <w:rsid w:val="003140A9"/>
    <w:rsid w:val="003533F1"/>
    <w:rsid w:val="00364884"/>
    <w:rsid w:val="00373D39"/>
    <w:rsid w:val="003A0901"/>
    <w:rsid w:val="003D2C78"/>
    <w:rsid w:val="003E00EF"/>
    <w:rsid w:val="003E6E34"/>
    <w:rsid w:val="003F02DD"/>
    <w:rsid w:val="00410D55"/>
    <w:rsid w:val="0043003E"/>
    <w:rsid w:val="00435B23"/>
    <w:rsid w:val="004428A8"/>
    <w:rsid w:val="00453E46"/>
    <w:rsid w:val="004C585D"/>
    <w:rsid w:val="00501C65"/>
    <w:rsid w:val="005242FD"/>
    <w:rsid w:val="00525531"/>
    <w:rsid w:val="0053284C"/>
    <w:rsid w:val="0053314E"/>
    <w:rsid w:val="00550F3B"/>
    <w:rsid w:val="00586E91"/>
    <w:rsid w:val="005A0891"/>
    <w:rsid w:val="005A71A6"/>
    <w:rsid w:val="005E1C38"/>
    <w:rsid w:val="00600F34"/>
    <w:rsid w:val="00601041"/>
    <w:rsid w:val="006227C8"/>
    <w:rsid w:val="0067308F"/>
    <w:rsid w:val="006864F9"/>
    <w:rsid w:val="00696D45"/>
    <w:rsid w:val="006B49DB"/>
    <w:rsid w:val="006B6C08"/>
    <w:rsid w:val="00722F52"/>
    <w:rsid w:val="00723A1A"/>
    <w:rsid w:val="0074518F"/>
    <w:rsid w:val="007577E3"/>
    <w:rsid w:val="007A4BA2"/>
    <w:rsid w:val="007E1556"/>
    <w:rsid w:val="007E3891"/>
    <w:rsid w:val="007F5F33"/>
    <w:rsid w:val="0080707A"/>
    <w:rsid w:val="00812C18"/>
    <w:rsid w:val="008243BD"/>
    <w:rsid w:val="00852F18"/>
    <w:rsid w:val="008605AA"/>
    <w:rsid w:val="00861327"/>
    <w:rsid w:val="0087541A"/>
    <w:rsid w:val="00886A46"/>
    <w:rsid w:val="00896C62"/>
    <w:rsid w:val="008B0B41"/>
    <w:rsid w:val="008C298D"/>
    <w:rsid w:val="009128D9"/>
    <w:rsid w:val="0095160C"/>
    <w:rsid w:val="009C163A"/>
    <w:rsid w:val="009E4B93"/>
    <w:rsid w:val="00A05572"/>
    <w:rsid w:val="00A319DE"/>
    <w:rsid w:val="00A56C4B"/>
    <w:rsid w:val="00A66AFF"/>
    <w:rsid w:val="00A854B1"/>
    <w:rsid w:val="00A85C3E"/>
    <w:rsid w:val="00AE2F6F"/>
    <w:rsid w:val="00B02418"/>
    <w:rsid w:val="00B22071"/>
    <w:rsid w:val="00B37EB4"/>
    <w:rsid w:val="00B77896"/>
    <w:rsid w:val="00B81D38"/>
    <w:rsid w:val="00B874F3"/>
    <w:rsid w:val="00BD2A66"/>
    <w:rsid w:val="00C00E82"/>
    <w:rsid w:val="00C23AB9"/>
    <w:rsid w:val="00C3018D"/>
    <w:rsid w:val="00C45DC8"/>
    <w:rsid w:val="00C47BC9"/>
    <w:rsid w:val="00C75C51"/>
    <w:rsid w:val="00C90A51"/>
    <w:rsid w:val="00CB6419"/>
    <w:rsid w:val="00CC331C"/>
    <w:rsid w:val="00CE2445"/>
    <w:rsid w:val="00D14827"/>
    <w:rsid w:val="00D17967"/>
    <w:rsid w:val="00D354BC"/>
    <w:rsid w:val="00D41A66"/>
    <w:rsid w:val="00D45074"/>
    <w:rsid w:val="00D865DD"/>
    <w:rsid w:val="00D950F5"/>
    <w:rsid w:val="00D974F4"/>
    <w:rsid w:val="00DA3F25"/>
    <w:rsid w:val="00DB1E4A"/>
    <w:rsid w:val="00E14EA5"/>
    <w:rsid w:val="00E338D0"/>
    <w:rsid w:val="00E566C5"/>
    <w:rsid w:val="00E64CDA"/>
    <w:rsid w:val="00E81B96"/>
    <w:rsid w:val="00EA3E45"/>
    <w:rsid w:val="00EB4691"/>
    <w:rsid w:val="00EB66C8"/>
    <w:rsid w:val="00ED6E0E"/>
    <w:rsid w:val="00F02099"/>
    <w:rsid w:val="00F228C2"/>
    <w:rsid w:val="00F37283"/>
    <w:rsid w:val="00F45C1B"/>
    <w:rsid w:val="00F53804"/>
    <w:rsid w:val="00F570C5"/>
    <w:rsid w:val="00F92369"/>
    <w:rsid w:val="00FD6B9A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."/>
  <w:listSeparator w:val=","/>
  <w14:docId w14:val="774D586D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  <w:style w:type="paragraph" w:styleId="NormalWeb">
    <w:name w:val="Normal (Web)"/>
    <w:basedOn w:val="Normal"/>
    <w:uiPriority w:val="99"/>
    <w:unhideWhenUsed/>
    <w:rsid w:val="0009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creativecommons.org/licenses/by-nc-nd/4.0/" TargetMode="External"/><Relationship Id="rId1" Type="http://schemas.openxmlformats.org/officeDocument/2006/relationships/hyperlink" Target="http://creativecommons.org/licenses/by-nc-nd/4.0/" TargetMode="External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ciencedirect.com/science/article/pii/S2213956724000458?via%3Dihu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55BB-3581-4E83-A874-675D7F8C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3</cp:revision>
  <dcterms:created xsi:type="dcterms:W3CDTF">2024-02-15T13:10:00Z</dcterms:created>
  <dcterms:modified xsi:type="dcterms:W3CDTF">2025-02-24T13:52:00Z</dcterms:modified>
</cp:coreProperties>
</file>